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685"/>
        <w:gridCol w:w="5528"/>
      </w:tblGrid>
      <w:tr w:rsidR="000D2B26" w:rsidRPr="000D2B26" w14:paraId="30A6C0D9" w14:textId="77777777" w:rsidTr="00363E46">
        <w:tc>
          <w:tcPr>
            <w:tcW w:w="3284" w:type="dxa"/>
          </w:tcPr>
          <w:p w14:paraId="63650BA8" w14:textId="77777777" w:rsidR="00B62340" w:rsidRPr="000D2B26" w:rsidRDefault="004A1E09" w:rsidP="00386988">
            <w:pPr>
              <w:tabs>
                <w:tab w:val="left" w:pos="540"/>
                <w:tab w:val="left" w:pos="720"/>
                <w:tab w:val="left" w:pos="6660"/>
              </w:tabs>
              <w:spacing w:line="360" w:lineRule="auto"/>
              <w:rPr>
                <w:b/>
                <w:sz w:val="24"/>
                <w:szCs w:val="24"/>
              </w:rPr>
            </w:pPr>
            <w:bookmarkStart w:id="0" w:name="OLE_LINK9"/>
            <w:bookmarkStart w:id="1" w:name="OLE_LINK10"/>
            <w:r w:rsidRPr="000D2B26">
              <w:rPr>
                <w:b/>
                <w:sz w:val="24"/>
                <w:szCs w:val="24"/>
              </w:rPr>
              <w:t xml:space="preserve"> </w:t>
            </w:r>
          </w:p>
        </w:tc>
        <w:tc>
          <w:tcPr>
            <w:tcW w:w="685" w:type="dxa"/>
          </w:tcPr>
          <w:p w14:paraId="367D0712" w14:textId="77777777" w:rsidR="00B62340" w:rsidRPr="00F77F64" w:rsidRDefault="00B62340" w:rsidP="00386988">
            <w:pPr>
              <w:tabs>
                <w:tab w:val="left" w:pos="540"/>
                <w:tab w:val="left" w:pos="720"/>
                <w:tab w:val="left" w:pos="6660"/>
              </w:tabs>
              <w:spacing w:line="360" w:lineRule="auto"/>
              <w:rPr>
                <w:sz w:val="24"/>
                <w:szCs w:val="24"/>
              </w:rPr>
            </w:pPr>
          </w:p>
        </w:tc>
        <w:tc>
          <w:tcPr>
            <w:tcW w:w="5528" w:type="dxa"/>
          </w:tcPr>
          <w:p w14:paraId="75850B9D" w14:textId="77777777" w:rsidR="00B62340" w:rsidRPr="00F77F64" w:rsidRDefault="00B62340" w:rsidP="00386988">
            <w:pPr>
              <w:tabs>
                <w:tab w:val="left" w:pos="540"/>
                <w:tab w:val="left" w:pos="720"/>
                <w:tab w:val="left" w:pos="6660"/>
              </w:tabs>
              <w:spacing w:line="360" w:lineRule="auto"/>
              <w:rPr>
                <w:sz w:val="24"/>
                <w:szCs w:val="24"/>
              </w:rPr>
            </w:pPr>
            <w:r w:rsidRPr="00F77F64">
              <w:rPr>
                <w:sz w:val="24"/>
                <w:szCs w:val="24"/>
              </w:rPr>
              <w:t>PATVIRTINTA</w:t>
            </w:r>
          </w:p>
          <w:p w14:paraId="12C69447" w14:textId="61A47AC5" w:rsidR="00553152" w:rsidRPr="00F77F64" w:rsidRDefault="008C5565" w:rsidP="00553152">
            <w:pPr>
              <w:tabs>
                <w:tab w:val="left" w:pos="540"/>
                <w:tab w:val="left" w:pos="720"/>
                <w:tab w:val="left" w:pos="6660"/>
              </w:tabs>
              <w:spacing w:line="360" w:lineRule="auto"/>
              <w:rPr>
                <w:sz w:val="24"/>
                <w:szCs w:val="24"/>
              </w:rPr>
            </w:pPr>
            <w:r w:rsidRPr="008C5565">
              <w:rPr>
                <w:sz w:val="24"/>
                <w:szCs w:val="24"/>
              </w:rPr>
              <w:t xml:space="preserve">Švenčionių </w:t>
            </w:r>
            <w:r w:rsidR="007064D1">
              <w:rPr>
                <w:sz w:val="24"/>
                <w:szCs w:val="24"/>
              </w:rPr>
              <w:t>Juliaus Siniaus</w:t>
            </w:r>
            <w:r w:rsidRPr="008C5565">
              <w:rPr>
                <w:sz w:val="24"/>
                <w:szCs w:val="24"/>
              </w:rPr>
              <w:t xml:space="preserve"> meno mokyklo</w:t>
            </w:r>
            <w:r>
              <w:rPr>
                <w:sz w:val="24"/>
                <w:szCs w:val="24"/>
              </w:rPr>
              <w:t>s</w:t>
            </w:r>
            <w:r w:rsidRPr="008C5565">
              <w:rPr>
                <w:sz w:val="24"/>
                <w:szCs w:val="24"/>
              </w:rPr>
              <w:t xml:space="preserve"> </w:t>
            </w:r>
            <w:r w:rsidR="00A00EB3" w:rsidRPr="00F77F64">
              <w:rPr>
                <w:sz w:val="24"/>
                <w:szCs w:val="24"/>
              </w:rPr>
              <w:t>Direktoriaus</w:t>
            </w:r>
            <w:r w:rsidR="00F77F64" w:rsidRPr="00F77F64">
              <w:rPr>
                <w:sz w:val="24"/>
                <w:szCs w:val="24"/>
              </w:rPr>
              <w:t xml:space="preserve"> </w:t>
            </w:r>
            <w:r w:rsidR="006C67A7" w:rsidRPr="00F77F64">
              <w:rPr>
                <w:sz w:val="24"/>
                <w:szCs w:val="24"/>
              </w:rPr>
              <w:t>202</w:t>
            </w:r>
            <w:r w:rsidR="00EF4C0A">
              <w:rPr>
                <w:sz w:val="24"/>
                <w:szCs w:val="24"/>
              </w:rPr>
              <w:t>1</w:t>
            </w:r>
            <w:r w:rsidR="00F77F64" w:rsidRPr="00F77F64">
              <w:rPr>
                <w:sz w:val="24"/>
                <w:szCs w:val="24"/>
              </w:rPr>
              <w:t xml:space="preserve"> </w:t>
            </w:r>
            <w:r w:rsidR="00BC5240">
              <w:rPr>
                <w:sz w:val="24"/>
                <w:szCs w:val="24"/>
              </w:rPr>
              <w:t xml:space="preserve">m. </w:t>
            </w:r>
            <w:r>
              <w:rPr>
                <w:sz w:val="24"/>
                <w:szCs w:val="24"/>
              </w:rPr>
              <w:t>gegužės</w:t>
            </w:r>
            <w:r w:rsidR="00F77F64" w:rsidRPr="00F77F64">
              <w:rPr>
                <w:sz w:val="24"/>
                <w:szCs w:val="24"/>
              </w:rPr>
              <w:t xml:space="preserve"> </w:t>
            </w:r>
            <w:r w:rsidR="003A0B7A" w:rsidRPr="00F77F64">
              <w:rPr>
                <w:sz w:val="24"/>
                <w:szCs w:val="24"/>
              </w:rPr>
              <w:t xml:space="preserve"> ___ d.</w:t>
            </w:r>
          </w:p>
          <w:p w14:paraId="67332887" w14:textId="77777777" w:rsidR="00B62340" w:rsidRPr="00F77F64" w:rsidRDefault="00B62340" w:rsidP="00553152">
            <w:pPr>
              <w:tabs>
                <w:tab w:val="left" w:pos="540"/>
                <w:tab w:val="left" w:pos="720"/>
                <w:tab w:val="left" w:pos="6660"/>
              </w:tabs>
              <w:spacing w:line="360" w:lineRule="auto"/>
              <w:rPr>
                <w:sz w:val="24"/>
                <w:szCs w:val="24"/>
              </w:rPr>
            </w:pPr>
            <w:r w:rsidRPr="00F77F64">
              <w:rPr>
                <w:sz w:val="24"/>
                <w:szCs w:val="24"/>
              </w:rPr>
              <w:t xml:space="preserve">įsakymu Nr. </w:t>
            </w:r>
            <w:r w:rsidR="007C7A11" w:rsidRPr="00F77F64">
              <w:rPr>
                <w:sz w:val="24"/>
                <w:szCs w:val="24"/>
              </w:rPr>
              <w:t>______</w:t>
            </w:r>
          </w:p>
        </w:tc>
      </w:tr>
    </w:tbl>
    <w:p w14:paraId="08411DB3" w14:textId="77777777" w:rsidR="004A1E09" w:rsidRPr="000D2B26" w:rsidRDefault="004A1E09" w:rsidP="00386988">
      <w:pPr>
        <w:tabs>
          <w:tab w:val="left" w:pos="540"/>
          <w:tab w:val="left" w:pos="720"/>
          <w:tab w:val="left" w:pos="6660"/>
        </w:tabs>
        <w:spacing w:line="360" w:lineRule="auto"/>
        <w:rPr>
          <w:b/>
          <w:sz w:val="24"/>
          <w:szCs w:val="24"/>
        </w:rPr>
      </w:pPr>
      <w:r w:rsidRPr="000D2B26">
        <w:rPr>
          <w:b/>
          <w:sz w:val="24"/>
          <w:szCs w:val="24"/>
        </w:rPr>
        <w:t xml:space="preserve">                                                                                                           </w:t>
      </w:r>
    </w:p>
    <w:p w14:paraId="451D1FD6" w14:textId="77777777" w:rsidR="004A1E09" w:rsidRPr="000D2B26" w:rsidRDefault="004A1E09" w:rsidP="00386988">
      <w:pPr>
        <w:tabs>
          <w:tab w:val="left" w:pos="540"/>
          <w:tab w:val="left" w:pos="720"/>
        </w:tabs>
        <w:spacing w:line="360" w:lineRule="auto"/>
        <w:rPr>
          <w:b/>
          <w:sz w:val="24"/>
          <w:szCs w:val="24"/>
        </w:rPr>
      </w:pPr>
    </w:p>
    <w:p w14:paraId="095B3D59" w14:textId="77777777" w:rsidR="009B5D6C" w:rsidRDefault="009B5D6C" w:rsidP="00E70345">
      <w:pPr>
        <w:spacing w:line="360" w:lineRule="auto"/>
        <w:rPr>
          <w:b/>
          <w:sz w:val="52"/>
          <w:szCs w:val="52"/>
        </w:rPr>
      </w:pPr>
    </w:p>
    <w:p w14:paraId="0C4D2254" w14:textId="77777777" w:rsidR="00E70345" w:rsidRDefault="00E70345" w:rsidP="00E70345">
      <w:pPr>
        <w:spacing w:line="360" w:lineRule="auto"/>
        <w:rPr>
          <w:b/>
          <w:sz w:val="52"/>
          <w:szCs w:val="52"/>
        </w:rPr>
      </w:pPr>
    </w:p>
    <w:p w14:paraId="062A9D54" w14:textId="77777777" w:rsidR="00142063" w:rsidRPr="006C5FBB" w:rsidRDefault="00142063" w:rsidP="00E70345">
      <w:pPr>
        <w:spacing w:line="360" w:lineRule="auto"/>
        <w:rPr>
          <w:b/>
          <w:sz w:val="44"/>
          <w:szCs w:val="44"/>
        </w:rPr>
      </w:pPr>
    </w:p>
    <w:p w14:paraId="6955EC87" w14:textId="77777777" w:rsidR="00E043BB" w:rsidRDefault="008C5565" w:rsidP="00E70345">
      <w:pPr>
        <w:spacing w:line="360" w:lineRule="auto"/>
        <w:jc w:val="center"/>
        <w:rPr>
          <w:b/>
          <w:sz w:val="40"/>
          <w:szCs w:val="40"/>
        </w:rPr>
      </w:pPr>
      <w:r w:rsidRPr="008C5565">
        <w:rPr>
          <w:b/>
          <w:sz w:val="40"/>
          <w:szCs w:val="40"/>
        </w:rPr>
        <w:t>ŠVENČIONI</w:t>
      </w:r>
      <w:r w:rsidR="004247D9">
        <w:rPr>
          <w:b/>
          <w:sz w:val="40"/>
          <w:szCs w:val="40"/>
        </w:rPr>
        <w:t xml:space="preserve">Ų </w:t>
      </w:r>
      <w:r w:rsidR="00E043BB">
        <w:rPr>
          <w:b/>
          <w:sz w:val="40"/>
          <w:szCs w:val="40"/>
        </w:rPr>
        <w:t>JULIAUS SINIAUS</w:t>
      </w:r>
    </w:p>
    <w:p w14:paraId="251AC7D3" w14:textId="2EBED09D" w:rsidR="004247D9" w:rsidRDefault="004247D9" w:rsidP="00E70345">
      <w:pPr>
        <w:spacing w:line="360" w:lineRule="auto"/>
        <w:jc w:val="center"/>
        <w:rPr>
          <w:b/>
          <w:sz w:val="40"/>
          <w:szCs w:val="40"/>
        </w:rPr>
      </w:pPr>
      <w:r>
        <w:rPr>
          <w:b/>
          <w:sz w:val="40"/>
          <w:szCs w:val="40"/>
        </w:rPr>
        <w:t>MENO MOKYKLOS</w:t>
      </w:r>
    </w:p>
    <w:p w14:paraId="22690509" w14:textId="7F0605D5" w:rsidR="004A1E09" w:rsidRPr="00EF4C0A" w:rsidRDefault="004A1E09" w:rsidP="00E70345">
      <w:pPr>
        <w:spacing w:line="360" w:lineRule="auto"/>
        <w:jc w:val="center"/>
        <w:rPr>
          <w:b/>
          <w:sz w:val="40"/>
          <w:szCs w:val="40"/>
        </w:rPr>
      </w:pPr>
      <w:r w:rsidRPr="00EF4C0A">
        <w:rPr>
          <w:b/>
          <w:sz w:val="40"/>
          <w:szCs w:val="40"/>
        </w:rPr>
        <w:t>EKSTREMALIŲJŲ SITUACIJŲ VALDYMO PLANAS</w:t>
      </w:r>
    </w:p>
    <w:p w14:paraId="31F2FD84" w14:textId="77777777" w:rsidR="0092609C" w:rsidRPr="00EF4C0A" w:rsidRDefault="0092609C" w:rsidP="00386988">
      <w:pPr>
        <w:spacing w:line="360" w:lineRule="auto"/>
        <w:rPr>
          <w:sz w:val="40"/>
          <w:szCs w:val="40"/>
        </w:rPr>
      </w:pPr>
    </w:p>
    <w:p w14:paraId="51F48339" w14:textId="77777777" w:rsidR="004A1E09" w:rsidRPr="000D2B26" w:rsidRDefault="004A1E09" w:rsidP="00386988">
      <w:pPr>
        <w:spacing w:line="360" w:lineRule="auto"/>
        <w:rPr>
          <w:sz w:val="24"/>
          <w:szCs w:val="24"/>
        </w:rPr>
      </w:pPr>
    </w:p>
    <w:p w14:paraId="2C5B0C7B" w14:textId="77777777" w:rsidR="004A1E09" w:rsidRPr="000D2B26" w:rsidRDefault="004A1E09" w:rsidP="00386988">
      <w:pPr>
        <w:spacing w:line="360" w:lineRule="auto"/>
        <w:rPr>
          <w:sz w:val="24"/>
          <w:szCs w:val="24"/>
        </w:rPr>
      </w:pPr>
    </w:p>
    <w:p w14:paraId="3BFA9E4E" w14:textId="77777777" w:rsidR="004A1E09" w:rsidRPr="000D2B26" w:rsidRDefault="004A1E09" w:rsidP="00386988">
      <w:pPr>
        <w:spacing w:line="360" w:lineRule="auto"/>
        <w:rPr>
          <w:sz w:val="24"/>
          <w:szCs w:val="24"/>
        </w:rPr>
      </w:pPr>
    </w:p>
    <w:p w14:paraId="1897E517" w14:textId="77777777" w:rsidR="004A1E09" w:rsidRPr="000D2B26" w:rsidRDefault="004A1E09" w:rsidP="00386988">
      <w:pPr>
        <w:spacing w:line="360" w:lineRule="auto"/>
        <w:rPr>
          <w:sz w:val="24"/>
          <w:szCs w:val="24"/>
        </w:rPr>
      </w:pPr>
    </w:p>
    <w:p w14:paraId="163C532A" w14:textId="77777777" w:rsidR="004A1E09" w:rsidRPr="000D2B26" w:rsidRDefault="004A1E09" w:rsidP="00386988">
      <w:pPr>
        <w:spacing w:line="360" w:lineRule="auto"/>
        <w:rPr>
          <w:sz w:val="24"/>
          <w:szCs w:val="24"/>
        </w:rPr>
      </w:pPr>
    </w:p>
    <w:p w14:paraId="234F2164" w14:textId="77777777" w:rsidR="00237637" w:rsidRDefault="00237637" w:rsidP="00386988">
      <w:pPr>
        <w:spacing w:line="360" w:lineRule="auto"/>
        <w:rPr>
          <w:b/>
          <w:sz w:val="24"/>
          <w:szCs w:val="24"/>
        </w:rPr>
      </w:pPr>
    </w:p>
    <w:p w14:paraId="2DC0B679" w14:textId="77777777" w:rsidR="00142063" w:rsidRDefault="00142063" w:rsidP="00386988">
      <w:pPr>
        <w:spacing w:line="360" w:lineRule="auto"/>
        <w:rPr>
          <w:b/>
          <w:sz w:val="24"/>
          <w:szCs w:val="24"/>
        </w:rPr>
      </w:pPr>
    </w:p>
    <w:p w14:paraId="5524FBD3" w14:textId="77777777" w:rsidR="00DD4736" w:rsidRDefault="00DD4736" w:rsidP="00386988">
      <w:pPr>
        <w:spacing w:line="360" w:lineRule="auto"/>
        <w:rPr>
          <w:b/>
          <w:sz w:val="24"/>
          <w:szCs w:val="24"/>
        </w:rPr>
      </w:pPr>
    </w:p>
    <w:p w14:paraId="06DDAC84" w14:textId="77777777" w:rsidR="00DD4736" w:rsidRDefault="00DD4736" w:rsidP="00386988">
      <w:pPr>
        <w:spacing w:line="360" w:lineRule="auto"/>
        <w:rPr>
          <w:b/>
          <w:sz w:val="24"/>
          <w:szCs w:val="24"/>
        </w:rPr>
      </w:pPr>
    </w:p>
    <w:p w14:paraId="012FF5C9" w14:textId="77777777" w:rsidR="007311D8" w:rsidRDefault="007311D8" w:rsidP="00386988">
      <w:pPr>
        <w:spacing w:line="360" w:lineRule="auto"/>
        <w:rPr>
          <w:b/>
          <w:sz w:val="24"/>
          <w:szCs w:val="24"/>
        </w:rPr>
      </w:pPr>
    </w:p>
    <w:p w14:paraId="27F4CB7B" w14:textId="77777777" w:rsidR="00BC5240" w:rsidRDefault="00BC5240" w:rsidP="00386988">
      <w:pPr>
        <w:spacing w:line="360" w:lineRule="auto"/>
        <w:rPr>
          <w:b/>
          <w:sz w:val="24"/>
          <w:szCs w:val="24"/>
        </w:rPr>
      </w:pPr>
    </w:p>
    <w:p w14:paraId="752EEEA5" w14:textId="77777777" w:rsidR="002440AE" w:rsidRDefault="002440AE" w:rsidP="00386988">
      <w:pPr>
        <w:spacing w:line="360" w:lineRule="auto"/>
        <w:rPr>
          <w:b/>
          <w:sz w:val="24"/>
          <w:szCs w:val="24"/>
        </w:rPr>
      </w:pPr>
    </w:p>
    <w:p w14:paraId="248627CB" w14:textId="77777777" w:rsidR="006D650C" w:rsidRDefault="006D650C" w:rsidP="00386988">
      <w:pPr>
        <w:spacing w:line="360" w:lineRule="auto"/>
        <w:rPr>
          <w:b/>
          <w:sz w:val="24"/>
          <w:szCs w:val="24"/>
        </w:rPr>
      </w:pPr>
    </w:p>
    <w:p w14:paraId="544E5AA9" w14:textId="79BB6B2A" w:rsidR="004A1E09" w:rsidRPr="00A676C4" w:rsidRDefault="00821AA7" w:rsidP="00D42C28">
      <w:pPr>
        <w:jc w:val="center"/>
        <w:rPr>
          <w:sz w:val="24"/>
          <w:szCs w:val="24"/>
        </w:rPr>
      </w:pPr>
      <w:r>
        <w:rPr>
          <w:sz w:val="24"/>
          <w:szCs w:val="24"/>
        </w:rPr>
        <w:t>Švenčion</w:t>
      </w:r>
      <w:r w:rsidR="00E043BB">
        <w:rPr>
          <w:sz w:val="24"/>
          <w:szCs w:val="24"/>
        </w:rPr>
        <w:t>ys</w:t>
      </w:r>
    </w:p>
    <w:p w14:paraId="5CF8DA5D" w14:textId="77777777" w:rsidR="007C7A11" w:rsidRPr="00A676C4" w:rsidRDefault="00C913AE" w:rsidP="00D42C28">
      <w:pPr>
        <w:jc w:val="center"/>
        <w:rPr>
          <w:sz w:val="24"/>
          <w:szCs w:val="24"/>
        </w:rPr>
      </w:pPr>
      <w:bookmarkStart w:id="2" w:name="_Toc368901535"/>
      <w:r w:rsidRPr="00A676C4">
        <w:rPr>
          <w:sz w:val="24"/>
          <w:szCs w:val="24"/>
        </w:rPr>
        <w:t>202</w:t>
      </w:r>
      <w:r w:rsidR="00EF4C0A">
        <w:rPr>
          <w:sz w:val="24"/>
          <w:szCs w:val="24"/>
        </w:rPr>
        <w:t>1</w:t>
      </w:r>
    </w:p>
    <w:p w14:paraId="51DDFAE0" w14:textId="77777777" w:rsidR="00DD4736" w:rsidRDefault="00DD4736" w:rsidP="00386988">
      <w:pPr>
        <w:spacing w:line="360" w:lineRule="auto"/>
        <w:jc w:val="center"/>
        <w:rPr>
          <w:b/>
          <w:sz w:val="24"/>
          <w:szCs w:val="24"/>
        </w:rPr>
      </w:pPr>
    </w:p>
    <w:p w14:paraId="4BEE3C17" w14:textId="77777777" w:rsidR="004F7DB7" w:rsidRPr="000D2B26" w:rsidRDefault="004F7DB7" w:rsidP="00386988">
      <w:pPr>
        <w:spacing w:line="360" w:lineRule="auto"/>
        <w:jc w:val="center"/>
        <w:rPr>
          <w:b/>
          <w:sz w:val="24"/>
          <w:szCs w:val="24"/>
        </w:rPr>
      </w:pPr>
    </w:p>
    <w:p w14:paraId="0D841A98" w14:textId="77777777" w:rsidR="00930DBC" w:rsidRDefault="00930DBC" w:rsidP="00386988">
      <w:pPr>
        <w:spacing w:after="200" w:line="360" w:lineRule="auto"/>
        <w:jc w:val="center"/>
        <w:rPr>
          <w:b/>
          <w:sz w:val="24"/>
          <w:szCs w:val="24"/>
        </w:rPr>
      </w:pPr>
      <w:r w:rsidRPr="000D2B26">
        <w:rPr>
          <w:b/>
          <w:sz w:val="24"/>
          <w:szCs w:val="24"/>
        </w:rPr>
        <w:t>T</w:t>
      </w:r>
      <w:r w:rsidR="00DB10E1" w:rsidRPr="000D2B26">
        <w:rPr>
          <w:b/>
          <w:sz w:val="24"/>
          <w:szCs w:val="24"/>
        </w:rPr>
        <w:t>URINYS</w:t>
      </w:r>
    </w:p>
    <w:sdt>
      <w:sdtPr>
        <w:rPr>
          <w:rFonts w:ascii="Times New Roman" w:eastAsia="Times New Roman" w:hAnsi="Times New Roman" w:cs="Times New Roman"/>
          <w:color w:val="auto"/>
          <w:sz w:val="20"/>
          <w:szCs w:val="20"/>
          <w:lang w:eastAsia="en-US"/>
        </w:rPr>
        <w:id w:val="-58250138"/>
        <w:docPartObj>
          <w:docPartGallery w:val="Table of Contents"/>
          <w:docPartUnique/>
        </w:docPartObj>
      </w:sdtPr>
      <w:sdtEndPr>
        <w:rPr>
          <w:b/>
          <w:bCs/>
          <w:noProof/>
        </w:rPr>
      </w:sdtEndPr>
      <w:sdtContent>
        <w:p w14:paraId="1FFD03B3" w14:textId="77777777" w:rsidR="006B45D3" w:rsidRDefault="006B45D3">
          <w:pPr>
            <w:pStyle w:val="TOCHeading"/>
          </w:pPr>
        </w:p>
        <w:p w14:paraId="4883B2A2" w14:textId="77777777" w:rsidR="00581E36" w:rsidRDefault="006B45D3" w:rsidP="0015247E">
          <w:pPr>
            <w:pStyle w:val="TOC1"/>
            <w:spacing w:line="276" w:lineRule="auto"/>
            <w:rPr>
              <w:rFonts w:asciiTheme="minorHAnsi" w:eastAsiaTheme="minorEastAsia" w:hAnsiTheme="minorHAnsi" w:cstheme="minorBidi"/>
              <w:b w:val="0"/>
              <w:noProof/>
              <w:sz w:val="22"/>
              <w:szCs w:val="22"/>
              <w:lang w:val="en-US"/>
            </w:rPr>
          </w:pPr>
          <w:r>
            <w:fldChar w:fldCharType="begin"/>
          </w:r>
          <w:r>
            <w:instrText xml:space="preserve"> TOC \o "1-3" \h \z \u </w:instrText>
          </w:r>
          <w:r>
            <w:fldChar w:fldCharType="separate"/>
          </w:r>
          <w:hyperlink w:anchor="_Toc64691270" w:history="1">
            <w:r w:rsidR="00581E36" w:rsidRPr="005F5A31">
              <w:rPr>
                <w:rStyle w:val="Hyperlink"/>
                <w:noProof/>
              </w:rPr>
              <w:t>PRIEDAI</w:t>
            </w:r>
            <w:r w:rsidR="00581E36">
              <w:rPr>
                <w:noProof/>
                <w:webHidden/>
              </w:rPr>
              <w:tab/>
            </w:r>
            <w:r w:rsidR="00581E36">
              <w:rPr>
                <w:noProof/>
                <w:webHidden/>
              </w:rPr>
              <w:fldChar w:fldCharType="begin"/>
            </w:r>
            <w:r w:rsidR="00581E36">
              <w:rPr>
                <w:noProof/>
                <w:webHidden/>
              </w:rPr>
              <w:instrText xml:space="preserve"> PAGEREF _Toc64691270 \h </w:instrText>
            </w:r>
            <w:r w:rsidR="00581E36">
              <w:rPr>
                <w:noProof/>
                <w:webHidden/>
              </w:rPr>
            </w:r>
            <w:r w:rsidR="00581E36">
              <w:rPr>
                <w:noProof/>
                <w:webHidden/>
              </w:rPr>
              <w:fldChar w:fldCharType="separate"/>
            </w:r>
            <w:r w:rsidR="00AB4252">
              <w:rPr>
                <w:noProof/>
                <w:webHidden/>
              </w:rPr>
              <w:t>3</w:t>
            </w:r>
            <w:r w:rsidR="00581E36">
              <w:rPr>
                <w:noProof/>
                <w:webHidden/>
              </w:rPr>
              <w:fldChar w:fldCharType="end"/>
            </w:r>
          </w:hyperlink>
        </w:p>
        <w:p w14:paraId="7F68CB10" w14:textId="7777777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71" w:history="1">
            <w:r w:rsidR="00581E36" w:rsidRPr="005F5A31">
              <w:rPr>
                <w:rStyle w:val="Hyperlink"/>
                <w:noProof/>
              </w:rPr>
              <w:t>PLANO TIKSLINIMO LAPAS</w:t>
            </w:r>
            <w:r w:rsidR="00581E36">
              <w:rPr>
                <w:noProof/>
                <w:webHidden/>
              </w:rPr>
              <w:tab/>
            </w:r>
            <w:r w:rsidR="00581E36">
              <w:rPr>
                <w:noProof/>
                <w:webHidden/>
              </w:rPr>
              <w:fldChar w:fldCharType="begin"/>
            </w:r>
            <w:r w:rsidR="00581E36">
              <w:rPr>
                <w:noProof/>
                <w:webHidden/>
              </w:rPr>
              <w:instrText xml:space="preserve"> PAGEREF _Toc64691271 \h </w:instrText>
            </w:r>
            <w:r w:rsidR="00581E36">
              <w:rPr>
                <w:noProof/>
                <w:webHidden/>
              </w:rPr>
            </w:r>
            <w:r w:rsidR="00581E36">
              <w:rPr>
                <w:noProof/>
                <w:webHidden/>
              </w:rPr>
              <w:fldChar w:fldCharType="separate"/>
            </w:r>
            <w:r w:rsidR="00AB4252">
              <w:rPr>
                <w:noProof/>
                <w:webHidden/>
              </w:rPr>
              <w:t>4</w:t>
            </w:r>
            <w:r w:rsidR="00581E36">
              <w:rPr>
                <w:noProof/>
                <w:webHidden/>
              </w:rPr>
              <w:fldChar w:fldCharType="end"/>
            </w:r>
          </w:hyperlink>
        </w:p>
        <w:p w14:paraId="72431953" w14:textId="7777777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72" w:history="1">
            <w:r w:rsidR="00581E36" w:rsidRPr="005F5A31">
              <w:rPr>
                <w:rStyle w:val="Hyperlink"/>
                <w:noProof/>
              </w:rPr>
              <w:t>PLANO ATNAUJINIMO LAPAS</w:t>
            </w:r>
            <w:r w:rsidR="00581E36">
              <w:rPr>
                <w:noProof/>
                <w:webHidden/>
              </w:rPr>
              <w:tab/>
            </w:r>
            <w:r w:rsidR="00581E36">
              <w:rPr>
                <w:noProof/>
                <w:webHidden/>
              </w:rPr>
              <w:fldChar w:fldCharType="begin"/>
            </w:r>
            <w:r w:rsidR="00581E36">
              <w:rPr>
                <w:noProof/>
                <w:webHidden/>
              </w:rPr>
              <w:instrText xml:space="preserve"> PAGEREF _Toc64691272 \h </w:instrText>
            </w:r>
            <w:r w:rsidR="00581E36">
              <w:rPr>
                <w:noProof/>
                <w:webHidden/>
              </w:rPr>
            </w:r>
            <w:r w:rsidR="00581E36">
              <w:rPr>
                <w:noProof/>
                <w:webHidden/>
              </w:rPr>
              <w:fldChar w:fldCharType="separate"/>
            </w:r>
            <w:r w:rsidR="00AB4252">
              <w:rPr>
                <w:noProof/>
                <w:webHidden/>
              </w:rPr>
              <w:t>5</w:t>
            </w:r>
            <w:r w:rsidR="00581E36">
              <w:rPr>
                <w:noProof/>
                <w:webHidden/>
              </w:rPr>
              <w:fldChar w:fldCharType="end"/>
            </w:r>
          </w:hyperlink>
        </w:p>
        <w:p w14:paraId="132F7061" w14:textId="7777777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73" w:history="1">
            <w:r w:rsidR="00581E36" w:rsidRPr="005F5A31">
              <w:rPr>
                <w:rStyle w:val="Hyperlink"/>
                <w:noProof/>
              </w:rPr>
              <w:t>PLANO KOPIJŲ (PLANO IŠRAŠŲ) SKIRSTYMO LAPAS</w:t>
            </w:r>
            <w:r w:rsidR="00581E36">
              <w:rPr>
                <w:noProof/>
                <w:webHidden/>
              </w:rPr>
              <w:tab/>
            </w:r>
            <w:r w:rsidR="00581E36">
              <w:rPr>
                <w:noProof/>
                <w:webHidden/>
              </w:rPr>
              <w:fldChar w:fldCharType="begin"/>
            </w:r>
            <w:r w:rsidR="00581E36">
              <w:rPr>
                <w:noProof/>
                <w:webHidden/>
              </w:rPr>
              <w:instrText xml:space="preserve"> PAGEREF _Toc64691273 \h </w:instrText>
            </w:r>
            <w:r w:rsidR="00581E36">
              <w:rPr>
                <w:noProof/>
                <w:webHidden/>
              </w:rPr>
            </w:r>
            <w:r w:rsidR="00581E36">
              <w:rPr>
                <w:noProof/>
                <w:webHidden/>
              </w:rPr>
              <w:fldChar w:fldCharType="separate"/>
            </w:r>
            <w:r w:rsidR="00AB4252">
              <w:rPr>
                <w:noProof/>
                <w:webHidden/>
              </w:rPr>
              <w:t>7</w:t>
            </w:r>
            <w:r w:rsidR="00581E36">
              <w:rPr>
                <w:noProof/>
                <w:webHidden/>
              </w:rPr>
              <w:fldChar w:fldCharType="end"/>
            </w:r>
          </w:hyperlink>
        </w:p>
        <w:p w14:paraId="1DF6EA05" w14:textId="7777777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74" w:history="1">
            <w:r w:rsidR="00581E36" w:rsidRPr="005F5A31">
              <w:rPr>
                <w:rStyle w:val="Hyperlink"/>
                <w:noProof/>
                <w:lang w:val="es-ES_tradnl"/>
              </w:rPr>
              <w:t>BENDROSIOS NUOSTATOS</w:t>
            </w:r>
            <w:r w:rsidR="00581E36">
              <w:rPr>
                <w:noProof/>
                <w:webHidden/>
              </w:rPr>
              <w:tab/>
            </w:r>
            <w:r w:rsidR="00581E36">
              <w:rPr>
                <w:noProof/>
                <w:webHidden/>
              </w:rPr>
              <w:fldChar w:fldCharType="begin"/>
            </w:r>
            <w:r w:rsidR="00581E36">
              <w:rPr>
                <w:noProof/>
                <w:webHidden/>
              </w:rPr>
              <w:instrText xml:space="preserve"> PAGEREF _Toc64691274 \h </w:instrText>
            </w:r>
            <w:r w:rsidR="00581E36">
              <w:rPr>
                <w:noProof/>
                <w:webHidden/>
              </w:rPr>
            </w:r>
            <w:r w:rsidR="00581E36">
              <w:rPr>
                <w:noProof/>
                <w:webHidden/>
              </w:rPr>
              <w:fldChar w:fldCharType="separate"/>
            </w:r>
            <w:r w:rsidR="00AB4252">
              <w:rPr>
                <w:noProof/>
                <w:webHidden/>
              </w:rPr>
              <w:t>8</w:t>
            </w:r>
            <w:r w:rsidR="00581E36">
              <w:rPr>
                <w:noProof/>
                <w:webHidden/>
              </w:rPr>
              <w:fldChar w:fldCharType="end"/>
            </w:r>
          </w:hyperlink>
        </w:p>
        <w:p w14:paraId="247C7ECF" w14:textId="7777777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75" w:history="1">
            <w:r w:rsidR="00581E36" w:rsidRPr="005F5A31">
              <w:rPr>
                <w:rStyle w:val="Hyperlink"/>
                <w:noProof/>
              </w:rPr>
              <w:t>Plano tikslas</w:t>
            </w:r>
            <w:r w:rsidR="00581E36">
              <w:rPr>
                <w:noProof/>
                <w:webHidden/>
              </w:rPr>
              <w:tab/>
            </w:r>
            <w:r w:rsidR="00581E36">
              <w:rPr>
                <w:noProof/>
                <w:webHidden/>
              </w:rPr>
              <w:fldChar w:fldCharType="begin"/>
            </w:r>
            <w:r w:rsidR="00581E36">
              <w:rPr>
                <w:noProof/>
                <w:webHidden/>
              </w:rPr>
              <w:instrText xml:space="preserve"> PAGEREF _Toc64691275 \h </w:instrText>
            </w:r>
            <w:r w:rsidR="00581E36">
              <w:rPr>
                <w:noProof/>
                <w:webHidden/>
              </w:rPr>
            </w:r>
            <w:r w:rsidR="00581E36">
              <w:rPr>
                <w:noProof/>
                <w:webHidden/>
              </w:rPr>
              <w:fldChar w:fldCharType="separate"/>
            </w:r>
            <w:r w:rsidR="00AB4252">
              <w:rPr>
                <w:noProof/>
                <w:webHidden/>
              </w:rPr>
              <w:t>8</w:t>
            </w:r>
            <w:r w:rsidR="00581E36">
              <w:rPr>
                <w:noProof/>
                <w:webHidden/>
              </w:rPr>
              <w:fldChar w:fldCharType="end"/>
            </w:r>
          </w:hyperlink>
        </w:p>
        <w:p w14:paraId="57199F7E" w14:textId="7777777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76" w:history="1">
            <w:r w:rsidR="00581E36" w:rsidRPr="005F5A31">
              <w:rPr>
                <w:rStyle w:val="Hyperlink"/>
                <w:noProof/>
              </w:rPr>
              <w:t>Plano paskirtis</w:t>
            </w:r>
            <w:r w:rsidR="00581E36">
              <w:rPr>
                <w:noProof/>
                <w:webHidden/>
              </w:rPr>
              <w:tab/>
            </w:r>
            <w:r w:rsidR="00581E36">
              <w:rPr>
                <w:noProof/>
                <w:webHidden/>
              </w:rPr>
              <w:fldChar w:fldCharType="begin"/>
            </w:r>
            <w:r w:rsidR="00581E36">
              <w:rPr>
                <w:noProof/>
                <w:webHidden/>
              </w:rPr>
              <w:instrText xml:space="preserve"> PAGEREF _Toc64691276 \h </w:instrText>
            </w:r>
            <w:r w:rsidR="00581E36">
              <w:rPr>
                <w:noProof/>
                <w:webHidden/>
              </w:rPr>
            </w:r>
            <w:r w:rsidR="00581E36">
              <w:rPr>
                <w:noProof/>
                <w:webHidden/>
              </w:rPr>
              <w:fldChar w:fldCharType="separate"/>
            </w:r>
            <w:r w:rsidR="00AB4252">
              <w:rPr>
                <w:noProof/>
                <w:webHidden/>
              </w:rPr>
              <w:t>8</w:t>
            </w:r>
            <w:r w:rsidR="00581E36">
              <w:rPr>
                <w:noProof/>
                <w:webHidden/>
              </w:rPr>
              <w:fldChar w:fldCharType="end"/>
            </w:r>
          </w:hyperlink>
        </w:p>
        <w:p w14:paraId="0D088BE1" w14:textId="7777777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77" w:history="1">
            <w:r w:rsidR="00581E36" w:rsidRPr="005F5A31">
              <w:rPr>
                <w:rStyle w:val="Hyperlink"/>
                <w:noProof/>
              </w:rPr>
              <w:t>ĮSTAIGOS APIBŪDINIMAS</w:t>
            </w:r>
            <w:r w:rsidR="00581E36">
              <w:rPr>
                <w:noProof/>
                <w:webHidden/>
              </w:rPr>
              <w:tab/>
            </w:r>
            <w:r w:rsidR="00581E36">
              <w:rPr>
                <w:noProof/>
                <w:webHidden/>
              </w:rPr>
              <w:fldChar w:fldCharType="begin"/>
            </w:r>
            <w:r w:rsidR="00581E36">
              <w:rPr>
                <w:noProof/>
                <w:webHidden/>
              </w:rPr>
              <w:instrText xml:space="preserve"> PAGEREF _Toc64691277 \h </w:instrText>
            </w:r>
            <w:r w:rsidR="00581E36">
              <w:rPr>
                <w:noProof/>
                <w:webHidden/>
              </w:rPr>
            </w:r>
            <w:r w:rsidR="00581E36">
              <w:rPr>
                <w:noProof/>
                <w:webHidden/>
              </w:rPr>
              <w:fldChar w:fldCharType="separate"/>
            </w:r>
            <w:r w:rsidR="00AB4252">
              <w:rPr>
                <w:noProof/>
                <w:webHidden/>
              </w:rPr>
              <w:t>8</w:t>
            </w:r>
            <w:r w:rsidR="00581E36">
              <w:rPr>
                <w:noProof/>
                <w:webHidden/>
              </w:rPr>
              <w:fldChar w:fldCharType="end"/>
            </w:r>
          </w:hyperlink>
        </w:p>
        <w:p w14:paraId="1BEAE7D2" w14:textId="7777777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78" w:history="1">
            <w:r w:rsidR="00581E36" w:rsidRPr="005F5A31">
              <w:rPr>
                <w:rStyle w:val="Hyperlink"/>
                <w:noProof/>
              </w:rPr>
              <w:t>PLANE VARTOJAMOS SĄVOKOS IR SANTRUMPOS</w:t>
            </w:r>
            <w:r w:rsidR="00581E36">
              <w:rPr>
                <w:noProof/>
                <w:webHidden/>
              </w:rPr>
              <w:tab/>
            </w:r>
            <w:r w:rsidR="00581E36">
              <w:rPr>
                <w:noProof/>
                <w:webHidden/>
              </w:rPr>
              <w:fldChar w:fldCharType="begin"/>
            </w:r>
            <w:r w:rsidR="00581E36">
              <w:rPr>
                <w:noProof/>
                <w:webHidden/>
              </w:rPr>
              <w:instrText xml:space="preserve"> PAGEREF _Toc64691278 \h </w:instrText>
            </w:r>
            <w:r w:rsidR="00581E36">
              <w:rPr>
                <w:noProof/>
                <w:webHidden/>
              </w:rPr>
            </w:r>
            <w:r w:rsidR="00581E36">
              <w:rPr>
                <w:noProof/>
                <w:webHidden/>
              </w:rPr>
              <w:fldChar w:fldCharType="separate"/>
            </w:r>
            <w:r w:rsidR="00AB4252">
              <w:rPr>
                <w:noProof/>
                <w:webHidden/>
              </w:rPr>
              <w:t>10</w:t>
            </w:r>
            <w:r w:rsidR="00581E36">
              <w:rPr>
                <w:noProof/>
                <w:webHidden/>
              </w:rPr>
              <w:fldChar w:fldCharType="end"/>
            </w:r>
          </w:hyperlink>
        </w:p>
        <w:p w14:paraId="1DCC15CB" w14:textId="7777777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79" w:history="1">
            <w:r w:rsidR="00581E36" w:rsidRPr="005F5A31">
              <w:rPr>
                <w:rStyle w:val="Hyperlink"/>
                <w:noProof/>
              </w:rPr>
              <w:t>PLANO TEISINIS PAGRINDAS, PLANO RENGĖJAI IR JŲ KONTAKTINIAI DUOMENYS</w:t>
            </w:r>
            <w:r w:rsidR="00581E36">
              <w:rPr>
                <w:noProof/>
                <w:webHidden/>
              </w:rPr>
              <w:tab/>
            </w:r>
            <w:r w:rsidR="00581E36">
              <w:rPr>
                <w:noProof/>
                <w:webHidden/>
              </w:rPr>
              <w:fldChar w:fldCharType="begin"/>
            </w:r>
            <w:r w:rsidR="00581E36">
              <w:rPr>
                <w:noProof/>
                <w:webHidden/>
              </w:rPr>
              <w:instrText xml:space="preserve"> PAGEREF _Toc64691279 \h </w:instrText>
            </w:r>
            <w:r w:rsidR="00581E36">
              <w:rPr>
                <w:noProof/>
                <w:webHidden/>
              </w:rPr>
            </w:r>
            <w:r w:rsidR="00581E36">
              <w:rPr>
                <w:noProof/>
                <w:webHidden/>
              </w:rPr>
              <w:fldChar w:fldCharType="separate"/>
            </w:r>
            <w:r w:rsidR="00AB4252">
              <w:rPr>
                <w:noProof/>
                <w:webHidden/>
              </w:rPr>
              <w:t>12</w:t>
            </w:r>
            <w:r w:rsidR="00581E36">
              <w:rPr>
                <w:noProof/>
                <w:webHidden/>
              </w:rPr>
              <w:fldChar w:fldCharType="end"/>
            </w:r>
          </w:hyperlink>
        </w:p>
        <w:p w14:paraId="396CD08F" w14:textId="7777777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80" w:history="1">
            <w:r w:rsidR="00581E36" w:rsidRPr="005F5A31">
              <w:rPr>
                <w:rStyle w:val="Hyperlink"/>
                <w:noProof/>
                <w:lang w:eastAsia="ar-SA"/>
              </w:rPr>
              <w:t>PLANO AKTYVINIMAS IR ATŠAUKIMAS</w:t>
            </w:r>
            <w:r w:rsidR="00581E36">
              <w:rPr>
                <w:noProof/>
                <w:webHidden/>
              </w:rPr>
              <w:tab/>
            </w:r>
            <w:r w:rsidR="00581E36">
              <w:rPr>
                <w:noProof/>
                <w:webHidden/>
              </w:rPr>
              <w:fldChar w:fldCharType="begin"/>
            </w:r>
            <w:r w:rsidR="00581E36">
              <w:rPr>
                <w:noProof/>
                <w:webHidden/>
              </w:rPr>
              <w:instrText xml:space="preserve"> PAGEREF _Toc64691280 \h </w:instrText>
            </w:r>
            <w:r w:rsidR="00581E36">
              <w:rPr>
                <w:noProof/>
                <w:webHidden/>
              </w:rPr>
            </w:r>
            <w:r w:rsidR="00581E36">
              <w:rPr>
                <w:noProof/>
                <w:webHidden/>
              </w:rPr>
              <w:fldChar w:fldCharType="separate"/>
            </w:r>
            <w:r w:rsidR="00AB4252">
              <w:rPr>
                <w:noProof/>
                <w:webHidden/>
              </w:rPr>
              <w:t>13</w:t>
            </w:r>
            <w:r w:rsidR="00581E36">
              <w:rPr>
                <w:noProof/>
                <w:webHidden/>
              </w:rPr>
              <w:fldChar w:fldCharType="end"/>
            </w:r>
          </w:hyperlink>
        </w:p>
        <w:p w14:paraId="1E89C030" w14:textId="40DF952B"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81" w:history="1">
            <w:r w:rsidR="00581E36" w:rsidRPr="005F5A31">
              <w:rPr>
                <w:rStyle w:val="Hyperlink"/>
                <w:noProof/>
                <w:lang w:eastAsia="ar-SA"/>
              </w:rPr>
              <w:t>GRESIANČIOS EKSTREMALIOSIOS SITUACIJOS</w:t>
            </w:r>
            <w:r w:rsidR="00581E36">
              <w:rPr>
                <w:noProof/>
                <w:webHidden/>
              </w:rPr>
              <w:tab/>
            </w:r>
            <w:r w:rsidR="00581E36">
              <w:rPr>
                <w:noProof/>
                <w:webHidden/>
              </w:rPr>
              <w:fldChar w:fldCharType="begin"/>
            </w:r>
            <w:r w:rsidR="00581E36">
              <w:rPr>
                <w:noProof/>
                <w:webHidden/>
              </w:rPr>
              <w:instrText xml:space="preserve"> PAGEREF _Toc64691281 \h </w:instrText>
            </w:r>
            <w:r w:rsidR="00581E36">
              <w:rPr>
                <w:noProof/>
                <w:webHidden/>
              </w:rPr>
            </w:r>
            <w:r w:rsidR="00581E36">
              <w:rPr>
                <w:noProof/>
                <w:webHidden/>
              </w:rPr>
              <w:fldChar w:fldCharType="separate"/>
            </w:r>
            <w:r w:rsidR="00AB4252">
              <w:rPr>
                <w:noProof/>
                <w:webHidden/>
              </w:rPr>
              <w:t>1</w:t>
            </w:r>
            <w:r w:rsidR="002A0FC3">
              <w:rPr>
                <w:noProof/>
                <w:webHidden/>
              </w:rPr>
              <w:t>3</w:t>
            </w:r>
            <w:r w:rsidR="00581E36">
              <w:rPr>
                <w:noProof/>
                <w:webHidden/>
              </w:rPr>
              <w:fldChar w:fldCharType="end"/>
            </w:r>
          </w:hyperlink>
        </w:p>
        <w:p w14:paraId="259EBACB" w14:textId="6F9AEB72"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82" w:history="1">
            <w:r w:rsidR="00581E36" w:rsidRPr="005F5A31">
              <w:rPr>
                <w:rStyle w:val="Hyperlink"/>
                <w:noProof/>
              </w:rPr>
              <w:t>PERSPĖJIMO APIE GRESIANTĮ AR SUSIDARIUSĮ ĮVYKĮ ORGANIZAVIMAS IR VEIKSMŲ KOORDINAVIMAS</w:t>
            </w:r>
            <w:r w:rsidR="00581E36">
              <w:rPr>
                <w:noProof/>
                <w:webHidden/>
              </w:rPr>
              <w:tab/>
            </w:r>
            <w:r w:rsidR="00581E36">
              <w:rPr>
                <w:noProof/>
                <w:webHidden/>
              </w:rPr>
              <w:fldChar w:fldCharType="begin"/>
            </w:r>
            <w:r w:rsidR="00581E36">
              <w:rPr>
                <w:noProof/>
                <w:webHidden/>
              </w:rPr>
              <w:instrText xml:space="preserve"> PAGEREF _Toc64691282 \h </w:instrText>
            </w:r>
            <w:r w:rsidR="00581E36">
              <w:rPr>
                <w:noProof/>
                <w:webHidden/>
              </w:rPr>
            </w:r>
            <w:r w:rsidR="00581E36">
              <w:rPr>
                <w:noProof/>
                <w:webHidden/>
              </w:rPr>
              <w:fldChar w:fldCharType="separate"/>
            </w:r>
            <w:r w:rsidR="00AB4252">
              <w:rPr>
                <w:noProof/>
                <w:webHidden/>
              </w:rPr>
              <w:t>1</w:t>
            </w:r>
            <w:r w:rsidR="002A0FC3">
              <w:rPr>
                <w:noProof/>
                <w:webHidden/>
              </w:rPr>
              <w:t>6</w:t>
            </w:r>
            <w:r w:rsidR="00581E36">
              <w:rPr>
                <w:noProof/>
                <w:webHidden/>
              </w:rPr>
              <w:fldChar w:fldCharType="end"/>
            </w:r>
          </w:hyperlink>
        </w:p>
        <w:p w14:paraId="5570D0EA" w14:textId="43D337D0"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83" w:history="1">
            <w:r w:rsidR="00581E36" w:rsidRPr="005F5A31">
              <w:rPr>
                <w:rStyle w:val="Hyperlink"/>
                <w:noProof/>
              </w:rPr>
              <w:t>INFORMACIJOS APIE ĮVYKĮ GAVIMO IR PERDAVIMO TVARKA</w:t>
            </w:r>
            <w:r w:rsidR="00581E36">
              <w:rPr>
                <w:noProof/>
                <w:webHidden/>
              </w:rPr>
              <w:tab/>
            </w:r>
            <w:r w:rsidR="00581E36">
              <w:rPr>
                <w:noProof/>
                <w:webHidden/>
              </w:rPr>
              <w:fldChar w:fldCharType="begin"/>
            </w:r>
            <w:r w:rsidR="00581E36">
              <w:rPr>
                <w:noProof/>
                <w:webHidden/>
              </w:rPr>
              <w:instrText xml:space="preserve"> PAGEREF _Toc64691283 \h </w:instrText>
            </w:r>
            <w:r w:rsidR="00581E36">
              <w:rPr>
                <w:noProof/>
                <w:webHidden/>
              </w:rPr>
            </w:r>
            <w:r w:rsidR="00581E36">
              <w:rPr>
                <w:noProof/>
                <w:webHidden/>
              </w:rPr>
              <w:fldChar w:fldCharType="separate"/>
            </w:r>
            <w:r w:rsidR="00AB4252">
              <w:rPr>
                <w:noProof/>
                <w:webHidden/>
              </w:rPr>
              <w:t>1</w:t>
            </w:r>
            <w:r w:rsidR="002A0FC3">
              <w:rPr>
                <w:noProof/>
                <w:webHidden/>
              </w:rPr>
              <w:t>9</w:t>
            </w:r>
            <w:r w:rsidR="00581E36">
              <w:rPr>
                <w:noProof/>
                <w:webHidden/>
              </w:rPr>
              <w:fldChar w:fldCharType="end"/>
            </w:r>
          </w:hyperlink>
        </w:p>
        <w:p w14:paraId="640B92AC" w14:textId="398C21FC"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84" w:history="1">
            <w:r w:rsidR="00581E36" w:rsidRPr="005F5A31">
              <w:rPr>
                <w:rStyle w:val="Hyperlink"/>
                <w:noProof/>
              </w:rPr>
              <w:t xml:space="preserve">DARBUOTOJŲ IR </w:t>
            </w:r>
            <w:r w:rsidR="00D329EB">
              <w:rPr>
                <w:rStyle w:val="Hyperlink"/>
                <w:noProof/>
              </w:rPr>
              <w:t>MOKINIŲ</w:t>
            </w:r>
            <w:r w:rsidR="00581E36" w:rsidRPr="005F5A31">
              <w:rPr>
                <w:rStyle w:val="Hyperlink"/>
                <w:noProof/>
              </w:rPr>
              <w:t xml:space="preserve"> APSAUGA GRESIANT AR SUSIDARIUS ĮVYKIUI</w:t>
            </w:r>
            <w:r w:rsidR="00581E36">
              <w:rPr>
                <w:noProof/>
                <w:webHidden/>
              </w:rPr>
              <w:tab/>
            </w:r>
            <w:r w:rsidR="002A0FC3">
              <w:rPr>
                <w:noProof/>
                <w:webHidden/>
              </w:rPr>
              <w:t>22</w:t>
            </w:r>
          </w:hyperlink>
        </w:p>
        <w:p w14:paraId="2B06BF61" w14:textId="5D2E4A59"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85" w:history="1">
            <w:r w:rsidR="00581E36" w:rsidRPr="005F5A31">
              <w:rPr>
                <w:rStyle w:val="Hyperlink"/>
                <w:noProof/>
              </w:rPr>
              <w:t xml:space="preserve">DARBUOTOJŲ IR </w:t>
            </w:r>
            <w:r w:rsidR="00D329EB">
              <w:rPr>
                <w:rStyle w:val="Hyperlink"/>
                <w:noProof/>
              </w:rPr>
              <w:t>MOKINIŲ</w:t>
            </w:r>
            <w:r w:rsidR="00581E36" w:rsidRPr="005F5A31">
              <w:rPr>
                <w:rStyle w:val="Hyperlink"/>
                <w:noProof/>
              </w:rPr>
              <w:t xml:space="preserve"> EVAKAVIMO ORGANIZAVIMAS</w:t>
            </w:r>
            <w:r w:rsidR="00581E36">
              <w:rPr>
                <w:noProof/>
                <w:webHidden/>
              </w:rPr>
              <w:tab/>
            </w:r>
            <w:r w:rsidR="002A0FC3">
              <w:rPr>
                <w:noProof/>
                <w:webHidden/>
              </w:rPr>
              <w:t>22</w:t>
            </w:r>
          </w:hyperlink>
        </w:p>
        <w:p w14:paraId="3CE8BF7C" w14:textId="1C64F38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86" w:history="1">
            <w:r w:rsidR="00581E36" w:rsidRPr="005F5A31">
              <w:rPr>
                <w:rStyle w:val="Hyperlink"/>
                <w:noProof/>
              </w:rPr>
              <w:t xml:space="preserve">DARBUOTOJŲ IR </w:t>
            </w:r>
            <w:r w:rsidR="00D329EB">
              <w:rPr>
                <w:rStyle w:val="Hyperlink"/>
                <w:noProof/>
              </w:rPr>
              <w:t>MOKINIŲ</w:t>
            </w:r>
            <w:r w:rsidR="00581E36" w:rsidRPr="005F5A31">
              <w:rPr>
                <w:rStyle w:val="Hyperlink"/>
                <w:noProof/>
              </w:rPr>
              <w:t xml:space="preserve"> APRŪPINIMO ASMENS APSAUGOS PRIEMONĖMIS ORGANIZAVIMAS</w:t>
            </w:r>
            <w:r w:rsidR="00581E36">
              <w:rPr>
                <w:noProof/>
                <w:webHidden/>
              </w:rPr>
              <w:tab/>
            </w:r>
            <w:r w:rsidR="00581E36">
              <w:rPr>
                <w:noProof/>
                <w:webHidden/>
              </w:rPr>
              <w:fldChar w:fldCharType="begin"/>
            </w:r>
            <w:r w:rsidR="00581E36">
              <w:rPr>
                <w:noProof/>
                <w:webHidden/>
              </w:rPr>
              <w:instrText xml:space="preserve"> PAGEREF _Toc64691286 \h </w:instrText>
            </w:r>
            <w:r w:rsidR="00581E36">
              <w:rPr>
                <w:noProof/>
                <w:webHidden/>
              </w:rPr>
            </w:r>
            <w:r w:rsidR="00581E36">
              <w:rPr>
                <w:noProof/>
                <w:webHidden/>
              </w:rPr>
              <w:fldChar w:fldCharType="separate"/>
            </w:r>
            <w:r w:rsidR="00AB4252">
              <w:rPr>
                <w:noProof/>
                <w:webHidden/>
              </w:rPr>
              <w:t>2</w:t>
            </w:r>
            <w:r w:rsidR="002A0FC3">
              <w:rPr>
                <w:noProof/>
                <w:webHidden/>
              </w:rPr>
              <w:t>4</w:t>
            </w:r>
            <w:r w:rsidR="00581E36">
              <w:rPr>
                <w:noProof/>
                <w:webHidden/>
              </w:rPr>
              <w:fldChar w:fldCharType="end"/>
            </w:r>
          </w:hyperlink>
        </w:p>
        <w:p w14:paraId="4806CA51" w14:textId="75001BB2"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87" w:history="1">
            <w:r w:rsidR="00581E36" w:rsidRPr="005F5A31">
              <w:rPr>
                <w:rStyle w:val="Hyperlink"/>
                <w:noProof/>
              </w:rPr>
              <w:t>PIRMOSIOS PAGALBOS ORGANIZAVIMAS</w:t>
            </w:r>
            <w:r w:rsidR="00581E36">
              <w:rPr>
                <w:noProof/>
                <w:webHidden/>
              </w:rPr>
              <w:tab/>
            </w:r>
            <w:r w:rsidR="00581E36">
              <w:rPr>
                <w:noProof/>
                <w:webHidden/>
              </w:rPr>
              <w:fldChar w:fldCharType="begin"/>
            </w:r>
            <w:r w:rsidR="00581E36">
              <w:rPr>
                <w:noProof/>
                <w:webHidden/>
              </w:rPr>
              <w:instrText xml:space="preserve"> PAGEREF _Toc64691287 \h </w:instrText>
            </w:r>
            <w:r w:rsidR="00581E36">
              <w:rPr>
                <w:noProof/>
                <w:webHidden/>
              </w:rPr>
            </w:r>
            <w:r w:rsidR="00581E36">
              <w:rPr>
                <w:noProof/>
                <w:webHidden/>
              </w:rPr>
              <w:fldChar w:fldCharType="separate"/>
            </w:r>
            <w:r w:rsidR="00AB4252">
              <w:rPr>
                <w:noProof/>
                <w:webHidden/>
              </w:rPr>
              <w:t>2</w:t>
            </w:r>
            <w:r w:rsidR="002A0FC3">
              <w:rPr>
                <w:noProof/>
                <w:webHidden/>
              </w:rPr>
              <w:t>5</w:t>
            </w:r>
            <w:r w:rsidR="00581E36">
              <w:rPr>
                <w:noProof/>
                <w:webHidden/>
              </w:rPr>
              <w:fldChar w:fldCharType="end"/>
            </w:r>
          </w:hyperlink>
        </w:p>
        <w:p w14:paraId="478C7033" w14:textId="16C78A28"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88" w:history="1">
            <w:r w:rsidR="00581E36" w:rsidRPr="005F5A31">
              <w:rPr>
                <w:rStyle w:val="Hyperlink"/>
                <w:noProof/>
              </w:rPr>
              <w:t>KOLEKTYVINĖS APSAUGOS STATINIO PANAUDOJIMO GALIMYBĖS</w:t>
            </w:r>
            <w:r w:rsidR="00581E36">
              <w:rPr>
                <w:noProof/>
                <w:webHidden/>
              </w:rPr>
              <w:tab/>
            </w:r>
            <w:r w:rsidR="00581E36">
              <w:rPr>
                <w:noProof/>
                <w:webHidden/>
              </w:rPr>
              <w:fldChar w:fldCharType="begin"/>
            </w:r>
            <w:r w:rsidR="00581E36">
              <w:rPr>
                <w:noProof/>
                <w:webHidden/>
              </w:rPr>
              <w:instrText xml:space="preserve"> PAGEREF _Toc64691288 \h </w:instrText>
            </w:r>
            <w:r w:rsidR="00581E36">
              <w:rPr>
                <w:noProof/>
                <w:webHidden/>
              </w:rPr>
            </w:r>
            <w:r w:rsidR="00581E36">
              <w:rPr>
                <w:noProof/>
                <w:webHidden/>
              </w:rPr>
              <w:fldChar w:fldCharType="separate"/>
            </w:r>
            <w:r w:rsidR="00AB4252">
              <w:rPr>
                <w:noProof/>
                <w:webHidden/>
              </w:rPr>
              <w:t>2</w:t>
            </w:r>
            <w:r w:rsidR="002A0FC3">
              <w:rPr>
                <w:noProof/>
                <w:webHidden/>
              </w:rPr>
              <w:t>6</w:t>
            </w:r>
            <w:r w:rsidR="00581E36">
              <w:rPr>
                <w:noProof/>
                <w:webHidden/>
              </w:rPr>
              <w:fldChar w:fldCharType="end"/>
            </w:r>
          </w:hyperlink>
        </w:p>
        <w:p w14:paraId="71B92825" w14:textId="377C4870"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89" w:history="1">
            <w:r w:rsidR="00581E36" w:rsidRPr="005F5A31">
              <w:rPr>
                <w:rStyle w:val="Hyperlink"/>
                <w:noProof/>
              </w:rPr>
              <w:t>GRESIANČIŲ AR ĮVYKUSIŲ ĮVYKIŲ LIKVIDAVIMO IR PADARINIŲ ŠALINIMO ORGANIZAVIMAS IR KOORDINAVIMAS</w:t>
            </w:r>
            <w:r w:rsidR="00581E36">
              <w:rPr>
                <w:noProof/>
                <w:webHidden/>
              </w:rPr>
              <w:tab/>
            </w:r>
            <w:r w:rsidR="00581E36">
              <w:rPr>
                <w:noProof/>
                <w:webHidden/>
              </w:rPr>
              <w:fldChar w:fldCharType="begin"/>
            </w:r>
            <w:r w:rsidR="00581E36">
              <w:rPr>
                <w:noProof/>
                <w:webHidden/>
              </w:rPr>
              <w:instrText xml:space="preserve"> PAGEREF _Toc64691289 \h </w:instrText>
            </w:r>
            <w:r w:rsidR="00581E36">
              <w:rPr>
                <w:noProof/>
                <w:webHidden/>
              </w:rPr>
            </w:r>
            <w:r w:rsidR="00581E36">
              <w:rPr>
                <w:noProof/>
                <w:webHidden/>
              </w:rPr>
              <w:fldChar w:fldCharType="separate"/>
            </w:r>
            <w:r w:rsidR="00AB4252">
              <w:rPr>
                <w:noProof/>
                <w:webHidden/>
              </w:rPr>
              <w:t>2</w:t>
            </w:r>
            <w:r w:rsidR="002A0FC3">
              <w:rPr>
                <w:noProof/>
                <w:webHidden/>
              </w:rPr>
              <w:t>7</w:t>
            </w:r>
            <w:r w:rsidR="00581E36">
              <w:rPr>
                <w:noProof/>
                <w:webHidden/>
              </w:rPr>
              <w:fldChar w:fldCharType="end"/>
            </w:r>
          </w:hyperlink>
        </w:p>
        <w:p w14:paraId="6746088D" w14:textId="101B570D"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90" w:history="1">
            <w:r w:rsidR="00581E36" w:rsidRPr="005F5A31">
              <w:rPr>
                <w:rStyle w:val="Hyperlink"/>
                <w:noProof/>
              </w:rPr>
              <w:t>GALIMŲ PAVOJŲ VALDYMAS</w:t>
            </w:r>
            <w:r w:rsidR="00581E36">
              <w:rPr>
                <w:noProof/>
                <w:webHidden/>
              </w:rPr>
              <w:tab/>
            </w:r>
            <w:r w:rsidR="002A0FC3">
              <w:rPr>
                <w:noProof/>
                <w:webHidden/>
              </w:rPr>
              <w:t>27</w:t>
            </w:r>
          </w:hyperlink>
        </w:p>
        <w:p w14:paraId="04C305D5" w14:textId="308C6126"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91" w:history="1">
            <w:r w:rsidR="00581E36" w:rsidRPr="005F5A31">
              <w:rPr>
                <w:rStyle w:val="Hyperlink"/>
                <w:noProof/>
                <w:lang w:eastAsia="lt-LT"/>
              </w:rPr>
              <w:t>EKSTREMALIŲJŲ SITUACIJŲ VALDYMO GRUPĖ</w:t>
            </w:r>
            <w:r w:rsidR="00581E36">
              <w:rPr>
                <w:noProof/>
                <w:webHidden/>
              </w:rPr>
              <w:tab/>
            </w:r>
            <w:r w:rsidR="002A0FC3">
              <w:rPr>
                <w:noProof/>
                <w:webHidden/>
              </w:rPr>
              <w:t>34</w:t>
            </w:r>
          </w:hyperlink>
        </w:p>
        <w:p w14:paraId="48C3727A" w14:textId="001C9ED7"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92" w:history="1">
            <w:r w:rsidR="00581E36" w:rsidRPr="005F5A31">
              <w:rPr>
                <w:rStyle w:val="Hyperlink"/>
                <w:noProof/>
              </w:rPr>
              <w:t>EKSTREMALIŲJŲ SITUACIJŲ VALDYMO PLANE NURODYTŲ UŽDUOČIŲ VYKDYMO ORGANIZAVIMAS</w:t>
            </w:r>
            <w:r w:rsidR="00581E36">
              <w:rPr>
                <w:noProof/>
                <w:webHidden/>
              </w:rPr>
              <w:tab/>
            </w:r>
            <w:r w:rsidR="00581E36">
              <w:rPr>
                <w:noProof/>
                <w:webHidden/>
              </w:rPr>
              <w:fldChar w:fldCharType="begin"/>
            </w:r>
            <w:r w:rsidR="00581E36">
              <w:rPr>
                <w:noProof/>
                <w:webHidden/>
              </w:rPr>
              <w:instrText xml:space="preserve"> PAGEREF _Toc64691292 \h </w:instrText>
            </w:r>
            <w:r w:rsidR="00581E36">
              <w:rPr>
                <w:noProof/>
                <w:webHidden/>
              </w:rPr>
            </w:r>
            <w:r w:rsidR="00581E36">
              <w:rPr>
                <w:noProof/>
                <w:webHidden/>
              </w:rPr>
              <w:fldChar w:fldCharType="separate"/>
            </w:r>
            <w:r w:rsidR="00AB4252">
              <w:rPr>
                <w:noProof/>
                <w:webHidden/>
              </w:rPr>
              <w:t>3</w:t>
            </w:r>
            <w:r w:rsidR="002A0FC3">
              <w:rPr>
                <w:noProof/>
                <w:webHidden/>
              </w:rPr>
              <w:t>6</w:t>
            </w:r>
            <w:r w:rsidR="00581E36">
              <w:rPr>
                <w:noProof/>
                <w:webHidden/>
              </w:rPr>
              <w:fldChar w:fldCharType="end"/>
            </w:r>
          </w:hyperlink>
        </w:p>
        <w:p w14:paraId="0D0B91B5" w14:textId="54B2125E" w:rsidR="00581E36" w:rsidRDefault="00C14047" w:rsidP="0015247E">
          <w:pPr>
            <w:pStyle w:val="TOC2"/>
            <w:spacing w:line="276" w:lineRule="auto"/>
            <w:rPr>
              <w:rFonts w:asciiTheme="minorHAnsi" w:eastAsiaTheme="minorEastAsia" w:hAnsiTheme="minorHAnsi" w:cstheme="minorBidi"/>
              <w:noProof/>
              <w:sz w:val="22"/>
              <w:szCs w:val="22"/>
              <w:lang w:val="en-US"/>
            </w:rPr>
          </w:pPr>
          <w:hyperlink w:anchor="_Toc64691293" w:history="1">
            <w:r w:rsidR="00581E36" w:rsidRPr="005F5A31">
              <w:rPr>
                <w:rStyle w:val="Hyperlink"/>
                <w:noProof/>
              </w:rPr>
              <w:t>VEIKLOS TĘSTINUMO UŽTIKRINIMAS</w:t>
            </w:r>
            <w:r w:rsidR="00581E36">
              <w:rPr>
                <w:noProof/>
                <w:webHidden/>
              </w:rPr>
              <w:tab/>
            </w:r>
            <w:r w:rsidR="00581E36">
              <w:rPr>
                <w:noProof/>
                <w:webHidden/>
              </w:rPr>
              <w:fldChar w:fldCharType="begin"/>
            </w:r>
            <w:r w:rsidR="00581E36">
              <w:rPr>
                <w:noProof/>
                <w:webHidden/>
              </w:rPr>
              <w:instrText xml:space="preserve"> PAGEREF _Toc64691293 \h </w:instrText>
            </w:r>
            <w:r w:rsidR="00581E36">
              <w:rPr>
                <w:noProof/>
                <w:webHidden/>
              </w:rPr>
            </w:r>
            <w:r w:rsidR="00581E36">
              <w:rPr>
                <w:noProof/>
                <w:webHidden/>
              </w:rPr>
              <w:fldChar w:fldCharType="separate"/>
            </w:r>
            <w:r w:rsidR="00AB4252">
              <w:rPr>
                <w:noProof/>
                <w:webHidden/>
              </w:rPr>
              <w:t>3</w:t>
            </w:r>
            <w:r w:rsidR="002A0FC3">
              <w:rPr>
                <w:noProof/>
                <w:webHidden/>
              </w:rPr>
              <w:t>8</w:t>
            </w:r>
            <w:r w:rsidR="00581E36">
              <w:rPr>
                <w:noProof/>
                <w:webHidden/>
              </w:rPr>
              <w:fldChar w:fldCharType="end"/>
            </w:r>
          </w:hyperlink>
        </w:p>
        <w:p w14:paraId="0FE18900" w14:textId="77777777" w:rsidR="006B45D3" w:rsidRDefault="006B45D3">
          <w:r>
            <w:rPr>
              <w:b/>
              <w:bCs/>
              <w:noProof/>
            </w:rPr>
            <w:fldChar w:fldCharType="end"/>
          </w:r>
        </w:p>
      </w:sdtContent>
    </w:sdt>
    <w:p w14:paraId="5A5179F9" w14:textId="77777777" w:rsidR="006B45D3" w:rsidRDefault="006B45D3" w:rsidP="00386988">
      <w:pPr>
        <w:spacing w:after="200" w:line="360" w:lineRule="auto"/>
        <w:jc w:val="center"/>
        <w:rPr>
          <w:b/>
          <w:sz w:val="24"/>
          <w:szCs w:val="24"/>
        </w:rPr>
      </w:pPr>
    </w:p>
    <w:p w14:paraId="02C12F69" w14:textId="77777777" w:rsidR="00773189" w:rsidRDefault="00773189" w:rsidP="00386988">
      <w:pPr>
        <w:spacing w:after="200" w:line="360" w:lineRule="auto"/>
        <w:jc w:val="center"/>
        <w:rPr>
          <w:b/>
          <w:sz w:val="24"/>
          <w:szCs w:val="24"/>
        </w:rPr>
      </w:pPr>
    </w:p>
    <w:p w14:paraId="48447C7A" w14:textId="77777777" w:rsidR="00773189" w:rsidRDefault="00773189" w:rsidP="00386988">
      <w:pPr>
        <w:spacing w:after="200" w:line="360" w:lineRule="auto"/>
        <w:jc w:val="center"/>
        <w:rPr>
          <w:b/>
          <w:sz w:val="24"/>
          <w:szCs w:val="24"/>
        </w:rPr>
      </w:pPr>
    </w:p>
    <w:p w14:paraId="06682A0B" w14:textId="77777777" w:rsidR="00773189" w:rsidRDefault="00773189" w:rsidP="00386988">
      <w:pPr>
        <w:spacing w:after="200" w:line="360" w:lineRule="auto"/>
        <w:jc w:val="center"/>
        <w:rPr>
          <w:b/>
          <w:sz w:val="24"/>
          <w:szCs w:val="24"/>
        </w:rPr>
      </w:pPr>
    </w:p>
    <w:tbl>
      <w:tblPr>
        <w:tblW w:w="4931" w:type="pct"/>
        <w:jc w:val="center"/>
        <w:tblLook w:val="04A0" w:firstRow="1" w:lastRow="0" w:firstColumn="1" w:lastColumn="0" w:noHBand="0" w:noVBand="1"/>
      </w:tblPr>
      <w:tblGrid>
        <w:gridCol w:w="8959"/>
        <w:gridCol w:w="760"/>
      </w:tblGrid>
      <w:tr w:rsidR="00AF31B1" w:rsidRPr="00132B07" w14:paraId="25C4A63C" w14:textId="77777777" w:rsidTr="006B45D3">
        <w:trPr>
          <w:jc w:val="center"/>
        </w:trPr>
        <w:tc>
          <w:tcPr>
            <w:tcW w:w="4609" w:type="pct"/>
            <w:shd w:val="clear" w:color="auto" w:fill="auto"/>
          </w:tcPr>
          <w:p w14:paraId="7B7CB363" w14:textId="77777777" w:rsidR="004F7DB7" w:rsidRPr="00132B07" w:rsidRDefault="004F7DB7" w:rsidP="00386988">
            <w:pPr>
              <w:spacing w:line="360" w:lineRule="auto"/>
              <w:rPr>
                <w:sz w:val="24"/>
                <w:szCs w:val="24"/>
              </w:rPr>
            </w:pPr>
          </w:p>
        </w:tc>
        <w:tc>
          <w:tcPr>
            <w:tcW w:w="391" w:type="pct"/>
            <w:shd w:val="clear" w:color="auto" w:fill="auto"/>
            <w:vAlign w:val="center"/>
          </w:tcPr>
          <w:p w14:paraId="79FACE2E" w14:textId="77777777" w:rsidR="00AF31B1" w:rsidRPr="00132B07" w:rsidRDefault="00AF31B1" w:rsidP="00386988">
            <w:pPr>
              <w:spacing w:line="360" w:lineRule="auto"/>
              <w:rPr>
                <w:sz w:val="24"/>
                <w:szCs w:val="24"/>
              </w:rPr>
            </w:pPr>
          </w:p>
        </w:tc>
      </w:tr>
    </w:tbl>
    <w:p w14:paraId="042A1874" w14:textId="5BE96304" w:rsidR="00CF198C" w:rsidRDefault="00CF198C" w:rsidP="00773189">
      <w:pPr>
        <w:pStyle w:val="Heading1"/>
      </w:pPr>
      <w:bookmarkStart w:id="3" w:name="_Toc64691270"/>
      <w:r>
        <w:t>PRIEDAI</w:t>
      </w:r>
      <w:bookmarkEnd w:id="3"/>
    </w:p>
    <w:p w14:paraId="23888A37" w14:textId="77777777" w:rsidR="004247D9" w:rsidRPr="004247D9" w:rsidRDefault="004247D9" w:rsidP="004247D9">
      <w:pPr>
        <w:rPr>
          <w:lang w:val="en-AU"/>
        </w:rPr>
      </w:pPr>
    </w:p>
    <w:p w14:paraId="5DF8C6A6" w14:textId="77777777" w:rsidR="00292EDB" w:rsidRDefault="00292EDB" w:rsidP="00386988">
      <w:pPr>
        <w:spacing w:after="200" w:line="360" w:lineRule="auto"/>
        <w:rPr>
          <w:sz w:val="24"/>
          <w:szCs w:val="24"/>
        </w:rPr>
      </w:pPr>
    </w:p>
    <w:p w14:paraId="2BE9A419" w14:textId="77777777" w:rsidR="003B48B1" w:rsidRDefault="003B48B1" w:rsidP="003B48B1">
      <w:pPr>
        <w:spacing w:after="200" w:line="360" w:lineRule="auto"/>
        <w:rPr>
          <w:sz w:val="24"/>
          <w:szCs w:val="24"/>
        </w:rPr>
      </w:pPr>
      <w:r>
        <w:rPr>
          <w:sz w:val="24"/>
          <w:szCs w:val="24"/>
        </w:rPr>
        <w:t>1 Priedas RIZIKOS ANALIZĖ</w:t>
      </w:r>
    </w:p>
    <w:p w14:paraId="3D492C19" w14:textId="77777777" w:rsidR="003B48B1" w:rsidRDefault="003B48B1" w:rsidP="003B48B1">
      <w:pPr>
        <w:spacing w:after="200" w:line="360" w:lineRule="auto"/>
        <w:rPr>
          <w:sz w:val="24"/>
          <w:szCs w:val="24"/>
        </w:rPr>
      </w:pPr>
      <w:r>
        <w:rPr>
          <w:sz w:val="24"/>
          <w:szCs w:val="24"/>
        </w:rPr>
        <w:t>2 Priedas OC ESK KONTAKTAI</w:t>
      </w:r>
    </w:p>
    <w:p w14:paraId="3B2D8CD4" w14:textId="77777777" w:rsidR="003B48B1" w:rsidRDefault="003B48B1" w:rsidP="003B48B1">
      <w:pPr>
        <w:spacing w:after="200" w:line="360" w:lineRule="auto"/>
        <w:rPr>
          <w:sz w:val="24"/>
          <w:szCs w:val="24"/>
        </w:rPr>
      </w:pPr>
      <w:r>
        <w:rPr>
          <w:sz w:val="24"/>
          <w:szCs w:val="24"/>
        </w:rPr>
        <w:t>3 Priedas MATERIALIŲJŲ IŠTEKLIŲ ŽINYNAS</w:t>
      </w:r>
    </w:p>
    <w:p w14:paraId="5D80815F" w14:textId="77777777" w:rsidR="003B48B1" w:rsidRDefault="003B48B1" w:rsidP="003B48B1">
      <w:pPr>
        <w:spacing w:after="200" w:line="360" w:lineRule="auto"/>
        <w:rPr>
          <w:sz w:val="24"/>
          <w:szCs w:val="24"/>
        </w:rPr>
      </w:pPr>
      <w:r>
        <w:rPr>
          <w:sz w:val="24"/>
          <w:szCs w:val="24"/>
        </w:rPr>
        <w:t>4 Priedas PERSPĖJIMO APIE ĮVYKĮ SCHEMA</w:t>
      </w:r>
    </w:p>
    <w:p w14:paraId="25F009FB" w14:textId="77777777" w:rsidR="003B48B1" w:rsidRDefault="003B48B1" w:rsidP="003B48B1">
      <w:pPr>
        <w:spacing w:after="200" w:line="360" w:lineRule="auto"/>
        <w:rPr>
          <w:sz w:val="24"/>
          <w:szCs w:val="24"/>
        </w:rPr>
      </w:pPr>
      <w:r>
        <w:rPr>
          <w:sz w:val="24"/>
          <w:szCs w:val="24"/>
        </w:rPr>
        <w:t>5 Priedas KEITIMOSI INFORMACIJA APIE ĮVYKĮ SCHEMA</w:t>
      </w:r>
    </w:p>
    <w:p w14:paraId="04BBAE51" w14:textId="77777777" w:rsidR="003B48B1" w:rsidRDefault="003B48B1" w:rsidP="003B48B1">
      <w:pPr>
        <w:spacing w:after="200" w:line="360" w:lineRule="auto"/>
        <w:rPr>
          <w:sz w:val="24"/>
          <w:szCs w:val="24"/>
        </w:rPr>
      </w:pPr>
      <w:r>
        <w:rPr>
          <w:sz w:val="24"/>
          <w:szCs w:val="24"/>
        </w:rPr>
        <w:t>6 Priedas DARBUOTOJŲ KONTAKTINĖ INFORMACIJA</w:t>
      </w:r>
    </w:p>
    <w:p w14:paraId="2F1AFB85" w14:textId="77777777" w:rsidR="003B48B1" w:rsidRDefault="003B48B1" w:rsidP="003B48B1">
      <w:pPr>
        <w:spacing w:after="200" w:line="360" w:lineRule="auto"/>
        <w:rPr>
          <w:sz w:val="24"/>
          <w:szCs w:val="24"/>
        </w:rPr>
      </w:pPr>
      <w:r>
        <w:rPr>
          <w:sz w:val="24"/>
          <w:szCs w:val="24"/>
        </w:rPr>
        <w:t>7 Priedas TERITORIJOS IR (AR) PASTATO PLANAS</w:t>
      </w:r>
    </w:p>
    <w:p w14:paraId="392FE998" w14:textId="77777777" w:rsidR="003B48B1" w:rsidRDefault="003B48B1" w:rsidP="003B48B1">
      <w:pPr>
        <w:spacing w:after="200" w:line="360" w:lineRule="auto"/>
        <w:rPr>
          <w:sz w:val="24"/>
          <w:szCs w:val="24"/>
        </w:rPr>
      </w:pPr>
      <w:r>
        <w:rPr>
          <w:sz w:val="24"/>
          <w:szCs w:val="24"/>
        </w:rPr>
        <w:t>8 Priedas EVAKAVIMO SCHEMA</w:t>
      </w:r>
    </w:p>
    <w:p w14:paraId="7E21429C" w14:textId="77777777" w:rsidR="003B48B1" w:rsidRDefault="003B48B1" w:rsidP="003B48B1">
      <w:pPr>
        <w:spacing w:after="200" w:line="360" w:lineRule="auto"/>
        <w:rPr>
          <w:sz w:val="24"/>
          <w:szCs w:val="24"/>
        </w:rPr>
      </w:pPr>
      <w:r>
        <w:rPr>
          <w:sz w:val="24"/>
          <w:szCs w:val="24"/>
        </w:rPr>
        <w:t>9 Priedas EVAKUOTŲ ASMENŲ REGISTRACIJOS LAPAS</w:t>
      </w:r>
    </w:p>
    <w:p w14:paraId="5D054512" w14:textId="77777777" w:rsidR="003B48B1" w:rsidRDefault="003B48B1" w:rsidP="003B48B1">
      <w:pPr>
        <w:spacing w:after="200" w:line="360" w:lineRule="auto"/>
        <w:rPr>
          <w:sz w:val="24"/>
          <w:szCs w:val="24"/>
        </w:rPr>
      </w:pPr>
      <w:r>
        <w:rPr>
          <w:sz w:val="24"/>
          <w:szCs w:val="24"/>
        </w:rPr>
        <w:t>10 Priedas EKSTREMALIŲJŲ SITUACIJŲ VALDYMO GRUPĖS NUOSTATAI</w:t>
      </w:r>
    </w:p>
    <w:p w14:paraId="2E379AAF" w14:textId="77777777" w:rsidR="003B48B1" w:rsidRDefault="003B48B1" w:rsidP="003B48B1">
      <w:pPr>
        <w:spacing w:after="200" w:line="360" w:lineRule="auto"/>
        <w:rPr>
          <w:sz w:val="24"/>
          <w:szCs w:val="24"/>
        </w:rPr>
      </w:pPr>
      <w:r>
        <w:rPr>
          <w:sz w:val="24"/>
          <w:szCs w:val="24"/>
        </w:rPr>
        <w:t>11 Priedas ATSAKOMYBIŲ TARP INSTITUCIJŲ PASKIRSTYMO SUVESTINĖ</w:t>
      </w:r>
    </w:p>
    <w:p w14:paraId="2635E891" w14:textId="77777777" w:rsidR="003B48B1" w:rsidRDefault="003B48B1" w:rsidP="003B48B1">
      <w:pPr>
        <w:spacing w:after="200" w:line="360" w:lineRule="auto"/>
        <w:rPr>
          <w:sz w:val="24"/>
          <w:szCs w:val="24"/>
        </w:rPr>
      </w:pPr>
      <w:r>
        <w:rPr>
          <w:sz w:val="24"/>
          <w:szCs w:val="24"/>
        </w:rPr>
        <w:t>12 Priedas VEIKSMAI COVID-19 METU, KOMUNIKAVIMAS, PLANAVIMAS, IŠTEKLIŲ PANAUDOJIMAS</w:t>
      </w:r>
    </w:p>
    <w:p w14:paraId="7D27D6F7" w14:textId="77777777" w:rsidR="003B48B1" w:rsidRDefault="003B48B1" w:rsidP="003B48B1">
      <w:pPr>
        <w:spacing w:after="200" w:line="360" w:lineRule="auto"/>
        <w:rPr>
          <w:sz w:val="24"/>
          <w:szCs w:val="24"/>
        </w:rPr>
      </w:pPr>
      <w:r>
        <w:rPr>
          <w:sz w:val="24"/>
          <w:szCs w:val="24"/>
        </w:rPr>
        <w:t>13 Priedas VEIKSMAI BALTARUSIJOS ASTRAVO ATOMINĖS ELEKTRINĖS AVARIJOS ATVEJU</w:t>
      </w:r>
    </w:p>
    <w:p w14:paraId="7C6ECF31" w14:textId="77777777" w:rsidR="003B48B1" w:rsidRDefault="003B48B1" w:rsidP="003B48B1">
      <w:pPr>
        <w:spacing w:after="200" w:line="360" w:lineRule="auto"/>
        <w:rPr>
          <w:sz w:val="24"/>
          <w:szCs w:val="24"/>
        </w:rPr>
      </w:pPr>
      <w:r>
        <w:rPr>
          <w:sz w:val="24"/>
          <w:szCs w:val="24"/>
        </w:rPr>
        <w:t>14 Priedas ES-1 ES-2 ES-3 PRANEŠIMŲ FORMŲ PAVYZDŽIAI</w:t>
      </w:r>
    </w:p>
    <w:p w14:paraId="420F889B" w14:textId="77777777" w:rsidR="003B48B1" w:rsidRDefault="003B48B1" w:rsidP="003B48B1">
      <w:pPr>
        <w:spacing w:after="200" w:line="360" w:lineRule="auto"/>
        <w:rPr>
          <w:sz w:val="24"/>
          <w:szCs w:val="24"/>
        </w:rPr>
      </w:pPr>
      <w:r>
        <w:rPr>
          <w:sz w:val="24"/>
          <w:szCs w:val="24"/>
        </w:rPr>
        <w:t>15 Priedas ĮSTAIGOS DARBUOTOJŲ IŠKVIETIMO EKSTREMALIŲJŲ SITUACIJŲ METU REGISTRACIJOS KORTELĖ</w:t>
      </w:r>
    </w:p>
    <w:p w14:paraId="68F87B3F" w14:textId="77777777" w:rsidR="003B48B1" w:rsidRDefault="003B48B1" w:rsidP="003B48B1">
      <w:pPr>
        <w:spacing w:after="200" w:line="360" w:lineRule="auto"/>
        <w:rPr>
          <w:b/>
          <w:sz w:val="24"/>
          <w:szCs w:val="24"/>
        </w:rPr>
      </w:pPr>
      <w:r>
        <w:rPr>
          <w:sz w:val="24"/>
          <w:szCs w:val="24"/>
        </w:rPr>
        <w:t>16 Priedas VEIKSMAI CHEMINIO UŽTERŠIMO ATVEJU</w:t>
      </w:r>
    </w:p>
    <w:p w14:paraId="1F9D1108" w14:textId="77777777" w:rsidR="005A347A" w:rsidRPr="00CF198C" w:rsidRDefault="005A347A" w:rsidP="00386988">
      <w:pPr>
        <w:spacing w:after="200" w:line="360" w:lineRule="auto"/>
        <w:rPr>
          <w:sz w:val="24"/>
          <w:szCs w:val="24"/>
        </w:rPr>
      </w:pPr>
    </w:p>
    <w:p w14:paraId="67A31E05" w14:textId="77777777" w:rsidR="00CF198C" w:rsidRDefault="00CF198C" w:rsidP="00386988">
      <w:pPr>
        <w:spacing w:after="200" w:line="360" w:lineRule="auto"/>
        <w:jc w:val="center"/>
        <w:rPr>
          <w:b/>
          <w:sz w:val="24"/>
          <w:szCs w:val="24"/>
        </w:rPr>
      </w:pPr>
    </w:p>
    <w:p w14:paraId="255ADB4C" w14:textId="77777777" w:rsidR="009D59DA" w:rsidRDefault="009D59DA" w:rsidP="006B45D3">
      <w:pPr>
        <w:pStyle w:val="Heading2"/>
      </w:pPr>
      <w:bookmarkStart w:id="4" w:name="_Toc64691271"/>
      <w:r>
        <w:lastRenderedPageBreak/>
        <w:t xml:space="preserve">PLANO TIKSLINIMO </w:t>
      </w:r>
      <w:r w:rsidRPr="0085126D">
        <w:t>LAPAS</w:t>
      </w:r>
      <w:bookmarkEnd w:id="4"/>
    </w:p>
    <w:p w14:paraId="299BA962" w14:textId="77777777" w:rsidR="009D59DA" w:rsidRDefault="009D59DA" w:rsidP="00386988">
      <w:pPr>
        <w:pStyle w:val="BodyText"/>
        <w:spacing w:line="360" w:lineRule="auto"/>
        <w:ind w:left="131" w:firstLine="720"/>
        <w:rPr>
          <w:u w:val="single"/>
        </w:rPr>
      </w:pPr>
    </w:p>
    <w:p w14:paraId="53BDE5F9" w14:textId="186FE83C" w:rsidR="009D59DA" w:rsidRPr="0085126D" w:rsidRDefault="009D59DA" w:rsidP="007E0AA2">
      <w:pPr>
        <w:pStyle w:val="BodyText"/>
        <w:spacing w:line="360" w:lineRule="auto"/>
        <w:ind w:firstLine="567"/>
        <w:jc w:val="both"/>
      </w:pPr>
      <w:r w:rsidRPr="004D5BEC">
        <w:t>Plano tikslinimas</w:t>
      </w:r>
      <w:r w:rsidRPr="0085126D">
        <w:t xml:space="preserve"> – </w:t>
      </w:r>
      <w:r>
        <w:t xml:space="preserve">plane esančios informacijos pakeitimas ir (ar) papildymas. </w:t>
      </w:r>
      <w:r w:rsidRPr="0085126D">
        <w:t xml:space="preserve">Plano </w:t>
      </w:r>
      <w:r>
        <w:t>tikslinimo</w:t>
      </w:r>
      <w:r w:rsidRPr="0085126D">
        <w:t xml:space="preserve"> procedūrą </w:t>
      </w:r>
      <w:r w:rsidR="007222FC">
        <w:t>vieną</w:t>
      </w:r>
      <w:r w:rsidR="007222FC" w:rsidRPr="0085126D">
        <w:t xml:space="preserve"> kartus per metus </w:t>
      </w:r>
      <w:r w:rsidRPr="0085126D">
        <w:t xml:space="preserve">atlieka </w:t>
      </w:r>
      <w:r w:rsidR="008C5565" w:rsidRPr="00BB0DB6">
        <w:t xml:space="preserve">Švenčionių </w:t>
      </w:r>
      <w:r w:rsidR="009549A6">
        <w:t>Juliaus Siniaus</w:t>
      </w:r>
      <w:r w:rsidR="008C5565" w:rsidRPr="00BB0DB6">
        <w:t xml:space="preserve"> meno mokyklo</w:t>
      </w:r>
      <w:r w:rsidR="008C5565">
        <w:t>s ūkvedys</w:t>
      </w:r>
      <w:r w:rsidR="008C5565" w:rsidRPr="008C671E">
        <w:rPr>
          <w:b/>
        </w:rPr>
        <w:t xml:space="preserve"> </w:t>
      </w:r>
      <w:r w:rsidR="009549A6">
        <w:rPr>
          <w:b/>
        </w:rPr>
        <w:t>Gintautas Bajarūnas</w:t>
      </w:r>
      <w:r w:rsidR="004F7DB7" w:rsidRPr="004F7DB7">
        <w:rPr>
          <w:b/>
          <w:szCs w:val="24"/>
        </w:rPr>
        <w:t>.</w:t>
      </w:r>
      <w:r w:rsidR="004F7DB7">
        <w:rPr>
          <w:szCs w:val="24"/>
        </w:rPr>
        <w:t xml:space="preserve"> </w:t>
      </w:r>
      <w:r>
        <w:t>Patikslinto plano kopijos (plano išrašai) išsiunčiamos į planą įtrauktoms institucijoms.</w:t>
      </w:r>
    </w:p>
    <w:p w14:paraId="372C6556" w14:textId="77777777" w:rsidR="009D59DA" w:rsidRDefault="00A00EB3" w:rsidP="007E0AA2">
      <w:pPr>
        <w:pStyle w:val="BodyText"/>
        <w:spacing w:line="360" w:lineRule="auto"/>
        <w:ind w:firstLine="567"/>
        <w:jc w:val="both"/>
      </w:pPr>
      <w:r>
        <w:t xml:space="preserve">Pataisos registruojamos </w:t>
      </w:r>
      <w:r w:rsidR="009D59DA" w:rsidRPr="0085126D">
        <w:t>lentelėje.</w:t>
      </w:r>
    </w:p>
    <w:p w14:paraId="3D3872F4" w14:textId="77777777" w:rsidR="009D59DA" w:rsidRPr="0085126D" w:rsidRDefault="009D59DA" w:rsidP="00386988">
      <w:pPr>
        <w:pStyle w:val="BodyText"/>
        <w:spacing w:line="360" w:lineRule="auto"/>
        <w:rPr>
          <w:color w:val="000000"/>
        </w:rPr>
      </w:pPr>
    </w:p>
    <w:tbl>
      <w:tblPr>
        <w:tblW w:w="9243" w:type="dxa"/>
        <w:tblInd w:w="108" w:type="dxa"/>
        <w:tblLayout w:type="fixed"/>
        <w:tblLook w:val="0000" w:firstRow="0" w:lastRow="0" w:firstColumn="0" w:lastColumn="0" w:noHBand="0" w:noVBand="0"/>
      </w:tblPr>
      <w:tblGrid>
        <w:gridCol w:w="735"/>
        <w:gridCol w:w="3972"/>
        <w:gridCol w:w="1417"/>
        <w:gridCol w:w="3119"/>
      </w:tblGrid>
      <w:tr w:rsidR="009D59DA" w:rsidRPr="0085126D" w14:paraId="04AE475E" w14:textId="77777777" w:rsidTr="009D59DA">
        <w:tc>
          <w:tcPr>
            <w:tcW w:w="735" w:type="dxa"/>
            <w:tcBorders>
              <w:top w:val="single" w:sz="4" w:space="0" w:color="000000"/>
              <w:left w:val="single" w:sz="4" w:space="0" w:color="000000"/>
              <w:bottom w:val="single" w:sz="4" w:space="0" w:color="000000"/>
            </w:tcBorders>
            <w:shd w:val="clear" w:color="auto" w:fill="auto"/>
          </w:tcPr>
          <w:p w14:paraId="399EC4E5" w14:textId="77777777" w:rsidR="009D59DA" w:rsidRPr="00230774" w:rsidRDefault="009D59DA" w:rsidP="00386988">
            <w:pPr>
              <w:pStyle w:val="BodyText"/>
              <w:snapToGrid w:val="0"/>
              <w:spacing w:line="360" w:lineRule="auto"/>
              <w:jc w:val="center"/>
              <w:rPr>
                <w:b/>
                <w:color w:val="000000"/>
              </w:rPr>
            </w:pPr>
            <w:r w:rsidRPr="00230774">
              <w:rPr>
                <w:b/>
                <w:color w:val="000000"/>
              </w:rPr>
              <w:t>Eil. Nr.</w:t>
            </w:r>
          </w:p>
        </w:tc>
        <w:tc>
          <w:tcPr>
            <w:tcW w:w="3972" w:type="dxa"/>
            <w:tcBorders>
              <w:top w:val="single" w:sz="4" w:space="0" w:color="000000"/>
              <w:left w:val="single" w:sz="4" w:space="0" w:color="000000"/>
              <w:bottom w:val="single" w:sz="4" w:space="0" w:color="000000"/>
            </w:tcBorders>
            <w:shd w:val="clear" w:color="auto" w:fill="auto"/>
            <w:vAlign w:val="center"/>
          </w:tcPr>
          <w:p w14:paraId="1AF45F42" w14:textId="77777777" w:rsidR="009D59DA" w:rsidRPr="00230774" w:rsidRDefault="009D59DA" w:rsidP="00386988">
            <w:pPr>
              <w:pStyle w:val="BodyText"/>
              <w:snapToGrid w:val="0"/>
              <w:spacing w:line="360" w:lineRule="auto"/>
              <w:jc w:val="center"/>
              <w:rPr>
                <w:b/>
                <w:color w:val="000000"/>
              </w:rPr>
            </w:pPr>
            <w:r>
              <w:rPr>
                <w:b/>
                <w:color w:val="000000"/>
              </w:rPr>
              <w:t>Tikslinta</w:t>
            </w:r>
          </w:p>
        </w:tc>
        <w:tc>
          <w:tcPr>
            <w:tcW w:w="1417" w:type="dxa"/>
            <w:tcBorders>
              <w:top w:val="single" w:sz="4" w:space="0" w:color="000000"/>
              <w:left w:val="single" w:sz="4" w:space="0" w:color="000000"/>
              <w:bottom w:val="single" w:sz="4" w:space="0" w:color="000000"/>
            </w:tcBorders>
            <w:shd w:val="clear" w:color="auto" w:fill="auto"/>
            <w:vAlign w:val="center"/>
          </w:tcPr>
          <w:p w14:paraId="2BF72731" w14:textId="77777777" w:rsidR="009D59DA" w:rsidRPr="00230774" w:rsidRDefault="009D59DA" w:rsidP="00386988">
            <w:pPr>
              <w:pStyle w:val="BodyText"/>
              <w:snapToGrid w:val="0"/>
              <w:spacing w:line="360" w:lineRule="auto"/>
              <w:jc w:val="center"/>
              <w:rPr>
                <w:b/>
                <w:color w:val="000000"/>
              </w:rPr>
            </w:pPr>
            <w:r w:rsidRPr="00230774">
              <w:rPr>
                <w:b/>
                <w:color w:val="000000"/>
              </w:rPr>
              <w:t>Data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A74FD4" w14:textId="77777777" w:rsidR="009D59DA" w:rsidRPr="00230774" w:rsidRDefault="009D59DA" w:rsidP="00386988">
            <w:pPr>
              <w:pStyle w:val="BodyText"/>
              <w:snapToGrid w:val="0"/>
              <w:spacing w:line="360" w:lineRule="auto"/>
              <w:jc w:val="center"/>
              <w:rPr>
                <w:b/>
                <w:color w:val="000000"/>
              </w:rPr>
            </w:pPr>
            <w:r w:rsidRPr="00230774">
              <w:rPr>
                <w:b/>
                <w:color w:val="000000"/>
              </w:rPr>
              <w:t>Atsakingo asmens pareigos, vardas, pavardė, parašas</w:t>
            </w:r>
          </w:p>
        </w:tc>
      </w:tr>
      <w:tr w:rsidR="00386988" w:rsidRPr="0085126D" w14:paraId="5CC7F9D9" w14:textId="77777777" w:rsidTr="00386988">
        <w:trPr>
          <w:trHeight w:val="9174"/>
        </w:trPr>
        <w:tc>
          <w:tcPr>
            <w:tcW w:w="735" w:type="dxa"/>
            <w:tcBorders>
              <w:top w:val="single" w:sz="4" w:space="0" w:color="000000"/>
              <w:left w:val="single" w:sz="4" w:space="0" w:color="000000"/>
              <w:bottom w:val="single" w:sz="4" w:space="0" w:color="000000"/>
            </w:tcBorders>
            <w:shd w:val="clear" w:color="auto" w:fill="auto"/>
          </w:tcPr>
          <w:p w14:paraId="2CF4A256" w14:textId="77777777" w:rsidR="00386988" w:rsidRPr="00230774" w:rsidRDefault="00386988" w:rsidP="00386988">
            <w:pPr>
              <w:pStyle w:val="BodyText"/>
              <w:snapToGrid w:val="0"/>
              <w:spacing w:line="360" w:lineRule="auto"/>
              <w:jc w:val="center"/>
              <w:rPr>
                <w:b/>
                <w:color w:val="000000"/>
              </w:rPr>
            </w:pPr>
          </w:p>
        </w:tc>
        <w:tc>
          <w:tcPr>
            <w:tcW w:w="3972" w:type="dxa"/>
            <w:tcBorders>
              <w:top w:val="single" w:sz="4" w:space="0" w:color="000000"/>
              <w:left w:val="single" w:sz="4" w:space="0" w:color="000000"/>
              <w:bottom w:val="single" w:sz="4" w:space="0" w:color="000000"/>
            </w:tcBorders>
            <w:shd w:val="clear" w:color="auto" w:fill="auto"/>
            <w:vAlign w:val="center"/>
          </w:tcPr>
          <w:p w14:paraId="40049821" w14:textId="77777777" w:rsidR="00386988" w:rsidRDefault="00386988" w:rsidP="00386988">
            <w:pPr>
              <w:pStyle w:val="BodyText"/>
              <w:snapToGrid w:val="0"/>
              <w:spacing w:line="360" w:lineRule="auto"/>
              <w:jc w:val="center"/>
              <w:rPr>
                <w:b/>
                <w:color w:val="000000"/>
              </w:rPr>
            </w:pPr>
          </w:p>
        </w:tc>
        <w:tc>
          <w:tcPr>
            <w:tcW w:w="1417" w:type="dxa"/>
            <w:tcBorders>
              <w:top w:val="single" w:sz="4" w:space="0" w:color="000000"/>
              <w:left w:val="single" w:sz="4" w:space="0" w:color="000000"/>
              <w:bottom w:val="single" w:sz="4" w:space="0" w:color="000000"/>
            </w:tcBorders>
            <w:shd w:val="clear" w:color="auto" w:fill="auto"/>
            <w:vAlign w:val="center"/>
          </w:tcPr>
          <w:p w14:paraId="0B4D107E" w14:textId="77777777" w:rsidR="00386988" w:rsidRPr="00230774" w:rsidRDefault="00386988" w:rsidP="00386988">
            <w:pPr>
              <w:pStyle w:val="BodyText"/>
              <w:snapToGrid w:val="0"/>
              <w:spacing w:line="360" w:lineRule="auto"/>
              <w:jc w:val="center"/>
              <w:rPr>
                <w:b/>
                <w:color w:val="00000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67E77D5" w14:textId="77777777" w:rsidR="00386988" w:rsidRPr="00230774" w:rsidRDefault="00386988" w:rsidP="00386988">
            <w:pPr>
              <w:pStyle w:val="BodyText"/>
              <w:snapToGrid w:val="0"/>
              <w:spacing w:line="360" w:lineRule="auto"/>
              <w:jc w:val="center"/>
              <w:rPr>
                <w:b/>
                <w:color w:val="000000"/>
              </w:rPr>
            </w:pPr>
          </w:p>
        </w:tc>
      </w:tr>
    </w:tbl>
    <w:p w14:paraId="7EC8E101" w14:textId="77777777" w:rsidR="006B45D3" w:rsidRDefault="006B45D3" w:rsidP="006B45D3">
      <w:pPr>
        <w:pStyle w:val="Heading2"/>
      </w:pPr>
    </w:p>
    <w:p w14:paraId="7B6CE822" w14:textId="77777777" w:rsidR="00BD752D" w:rsidRDefault="00BD752D" w:rsidP="00BD752D"/>
    <w:p w14:paraId="1C125B76" w14:textId="77777777" w:rsidR="00BD752D" w:rsidRPr="00BD752D" w:rsidRDefault="00BD752D" w:rsidP="00BD752D"/>
    <w:p w14:paraId="76CBF1AB" w14:textId="77777777" w:rsidR="009D59DA" w:rsidRPr="009D59DA" w:rsidRDefault="009D59DA" w:rsidP="006B45D3">
      <w:pPr>
        <w:pStyle w:val="Heading2"/>
      </w:pPr>
      <w:bookmarkStart w:id="5" w:name="_Toc64691272"/>
      <w:r w:rsidRPr="009D59DA">
        <w:lastRenderedPageBreak/>
        <w:t>PLANO ATNAUJINIMO LAPAS</w:t>
      </w:r>
      <w:bookmarkEnd w:id="5"/>
    </w:p>
    <w:p w14:paraId="09032A7B" w14:textId="77777777" w:rsidR="009D59DA" w:rsidRPr="009D59DA" w:rsidRDefault="009D59DA" w:rsidP="00386988">
      <w:pPr>
        <w:pStyle w:val="BodyText"/>
        <w:spacing w:line="360" w:lineRule="auto"/>
        <w:rPr>
          <w:color w:val="000000"/>
          <w:szCs w:val="24"/>
        </w:rPr>
      </w:pPr>
    </w:p>
    <w:p w14:paraId="59815FD0" w14:textId="4F4E1C39" w:rsidR="009D59DA" w:rsidRPr="009D59DA" w:rsidRDefault="009D59DA" w:rsidP="00C11F3A">
      <w:pPr>
        <w:pStyle w:val="BodyText"/>
        <w:spacing w:line="360" w:lineRule="auto"/>
        <w:ind w:firstLine="567"/>
        <w:jc w:val="both"/>
        <w:rPr>
          <w:szCs w:val="24"/>
        </w:rPr>
      </w:pPr>
      <w:r w:rsidRPr="009D59DA">
        <w:rPr>
          <w:color w:val="000000"/>
          <w:szCs w:val="24"/>
        </w:rPr>
        <w:t>Plan</w:t>
      </w:r>
      <w:r w:rsidR="00C11F3A">
        <w:rPr>
          <w:color w:val="000000"/>
          <w:szCs w:val="24"/>
        </w:rPr>
        <w:t>o</w:t>
      </w:r>
      <w:r w:rsidRPr="009D59DA">
        <w:rPr>
          <w:color w:val="000000"/>
          <w:szCs w:val="24"/>
        </w:rPr>
        <w:t xml:space="preserve"> atnaujinimas - </w:t>
      </w:r>
      <w:r w:rsidRPr="009D59DA">
        <w:rPr>
          <w:szCs w:val="24"/>
        </w:rPr>
        <w:t xml:space="preserve">procesas, kai planas yra peržiūrimas iš esmės. Jį rekomenduojama atlikti vieną kartą per 3 metus arba anksčiau, atsižvelgiant į ūkio subjekto, kitos įstaigos civilinės saugos sistemos parengčiai užtikrinti įtaką turinčius veiksnius (pvz., įvykus įvykiui, po civilinės saugos pratybų, atsiradus naujiems pavojams, pasikeitus civilinę saugą reglamentuojantiems teisės aktams, pertvarkius ar modernizavus įrenginius, technologinius procesus ar įvykus kitiems pokyčiams, didinantiems galimų įvykių riziką ir mažinantiems darbuotojų saugumą). Plano atnaujinimai turi būti suderinti su institucijomis, įtrauktomis į planą. Patvirtinto plano kopijos (plano išrašai) išsiunčiamos į planą įtrauktoms institucijoms. Plano atnaujinimo procedūrą atlieka </w:t>
      </w:r>
      <w:r w:rsidR="008C5565" w:rsidRPr="00BB0DB6">
        <w:t xml:space="preserve">Švenčionių </w:t>
      </w:r>
      <w:r w:rsidR="009549A6">
        <w:t>Juliaus Siniaus</w:t>
      </w:r>
      <w:r w:rsidR="008C5565" w:rsidRPr="00BB0DB6">
        <w:t xml:space="preserve"> meno mokyklo</w:t>
      </w:r>
      <w:r w:rsidR="008C5565">
        <w:t>s ūkvedys</w:t>
      </w:r>
      <w:r w:rsidR="008C5565" w:rsidRPr="008C671E">
        <w:rPr>
          <w:b/>
        </w:rPr>
        <w:t xml:space="preserve"> </w:t>
      </w:r>
      <w:r w:rsidR="009549A6">
        <w:rPr>
          <w:b/>
        </w:rPr>
        <w:t>Gintautas Bajarūnas</w:t>
      </w:r>
      <w:r w:rsidR="007222FC" w:rsidRPr="00C249EB">
        <w:rPr>
          <w:b/>
          <w:szCs w:val="24"/>
          <w:lang w:val="lt-LT"/>
        </w:rPr>
        <w:t>.</w:t>
      </w:r>
    </w:p>
    <w:p w14:paraId="53459211" w14:textId="77777777" w:rsidR="009D59DA" w:rsidRPr="009D59DA" w:rsidRDefault="009D59DA" w:rsidP="00386988">
      <w:pPr>
        <w:pStyle w:val="BodyText"/>
        <w:spacing w:line="360" w:lineRule="auto"/>
        <w:rPr>
          <w:color w:val="000000"/>
          <w:szCs w:val="24"/>
        </w:rPr>
      </w:pPr>
    </w:p>
    <w:p w14:paraId="2F017868" w14:textId="77777777" w:rsidR="009D59DA" w:rsidRPr="009D59DA" w:rsidRDefault="00A00EB3" w:rsidP="00386988">
      <w:pPr>
        <w:pStyle w:val="BodyText"/>
        <w:spacing w:line="360" w:lineRule="auto"/>
        <w:ind w:left="131" w:firstLine="720"/>
        <w:rPr>
          <w:szCs w:val="24"/>
        </w:rPr>
      </w:pPr>
      <w:r>
        <w:rPr>
          <w:szCs w:val="24"/>
        </w:rPr>
        <w:t xml:space="preserve">Pataisos registruojamos </w:t>
      </w:r>
      <w:r w:rsidR="009D59DA" w:rsidRPr="009D59DA">
        <w:rPr>
          <w:szCs w:val="24"/>
        </w:rPr>
        <w:t>lentelėje.</w:t>
      </w:r>
    </w:p>
    <w:tbl>
      <w:tblPr>
        <w:tblW w:w="9101" w:type="dxa"/>
        <w:tblInd w:w="108" w:type="dxa"/>
        <w:tblLayout w:type="fixed"/>
        <w:tblLook w:val="0000" w:firstRow="0" w:lastRow="0" w:firstColumn="0" w:lastColumn="0" w:noHBand="0" w:noVBand="0"/>
      </w:tblPr>
      <w:tblGrid>
        <w:gridCol w:w="612"/>
        <w:gridCol w:w="3799"/>
        <w:gridCol w:w="2126"/>
        <w:gridCol w:w="2564"/>
      </w:tblGrid>
      <w:tr w:rsidR="009D59DA" w:rsidRPr="009D59DA" w14:paraId="292249F0" w14:textId="77777777" w:rsidTr="009D59DA">
        <w:trPr>
          <w:trHeight w:val="877"/>
        </w:trPr>
        <w:tc>
          <w:tcPr>
            <w:tcW w:w="612" w:type="dxa"/>
            <w:tcBorders>
              <w:top w:val="single" w:sz="4" w:space="0" w:color="000000"/>
              <w:left w:val="single" w:sz="4" w:space="0" w:color="000000"/>
              <w:bottom w:val="single" w:sz="4" w:space="0" w:color="000000"/>
            </w:tcBorders>
            <w:shd w:val="clear" w:color="auto" w:fill="auto"/>
            <w:vAlign w:val="center"/>
          </w:tcPr>
          <w:p w14:paraId="66750CA3"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Eil.</w:t>
            </w:r>
          </w:p>
          <w:p w14:paraId="3372C7C5" w14:textId="77777777" w:rsidR="009D59DA" w:rsidRPr="009D59DA" w:rsidRDefault="009D59DA" w:rsidP="00386988">
            <w:pPr>
              <w:spacing w:line="360" w:lineRule="auto"/>
              <w:jc w:val="center"/>
              <w:rPr>
                <w:b/>
                <w:color w:val="000000"/>
                <w:sz w:val="24"/>
                <w:szCs w:val="24"/>
              </w:rPr>
            </w:pPr>
            <w:r w:rsidRPr="009D59DA">
              <w:rPr>
                <w:b/>
                <w:color w:val="000000"/>
                <w:sz w:val="24"/>
                <w:szCs w:val="24"/>
              </w:rPr>
              <w:t>Nr.</w:t>
            </w:r>
          </w:p>
        </w:tc>
        <w:tc>
          <w:tcPr>
            <w:tcW w:w="3799" w:type="dxa"/>
            <w:tcBorders>
              <w:top w:val="single" w:sz="4" w:space="0" w:color="000000"/>
              <w:left w:val="single" w:sz="4" w:space="0" w:color="000000"/>
              <w:bottom w:val="single" w:sz="4" w:space="0" w:color="000000"/>
            </w:tcBorders>
            <w:shd w:val="clear" w:color="auto" w:fill="auto"/>
            <w:vAlign w:val="center"/>
          </w:tcPr>
          <w:p w14:paraId="5566A263"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Atnaujinta</w:t>
            </w:r>
          </w:p>
        </w:tc>
        <w:tc>
          <w:tcPr>
            <w:tcW w:w="2126" w:type="dxa"/>
            <w:tcBorders>
              <w:top w:val="single" w:sz="4" w:space="0" w:color="000000"/>
              <w:left w:val="single" w:sz="4" w:space="0" w:color="000000"/>
              <w:bottom w:val="single" w:sz="4" w:space="0" w:color="000000"/>
            </w:tcBorders>
            <w:shd w:val="clear" w:color="auto" w:fill="auto"/>
            <w:vAlign w:val="center"/>
          </w:tcPr>
          <w:p w14:paraId="5D70974A"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Data</w:t>
            </w: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DE3B" w14:textId="77777777" w:rsidR="009D59DA" w:rsidRPr="009D59DA" w:rsidRDefault="009D59DA" w:rsidP="00386988">
            <w:pPr>
              <w:pStyle w:val="Header"/>
              <w:snapToGrid w:val="0"/>
              <w:spacing w:line="360" w:lineRule="auto"/>
              <w:jc w:val="center"/>
              <w:rPr>
                <w:b/>
                <w:color w:val="000000"/>
                <w:sz w:val="24"/>
                <w:szCs w:val="24"/>
              </w:rPr>
            </w:pPr>
            <w:r w:rsidRPr="009D59DA">
              <w:rPr>
                <w:b/>
                <w:color w:val="000000"/>
                <w:sz w:val="24"/>
                <w:szCs w:val="24"/>
              </w:rPr>
              <w:t>Atsakingo asmens pareigos, vardas, pavardė, parašas</w:t>
            </w:r>
          </w:p>
        </w:tc>
      </w:tr>
      <w:tr w:rsidR="00386988" w:rsidRPr="009D59DA" w14:paraId="6AB7A376" w14:textId="77777777" w:rsidTr="00237637">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237B4120" w14:textId="77777777" w:rsidR="00386988" w:rsidRPr="002D67A3" w:rsidRDefault="00237637" w:rsidP="00386988">
            <w:pPr>
              <w:snapToGrid w:val="0"/>
              <w:spacing w:line="360" w:lineRule="auto"/>
              <w:jc w:val="center"/>
              <w:rPr>
                <w:color w:val="000000"/>
                <w:sz w:val="24"/>
                <w:szCs w:val="24"/>
              </w:rPr>
            </w:pPr>
            <w:r w:rsidRPr="002D67A3">
              <w:rPr>
                <w:color w:val="000000"/>
                <w:sz w:val="24"/>
                <w:szCs w:val="24"/>
              </w:rPr>
              <w:t>1.</w:t>
            </w:r>
          </w:p>
        </w:tc>
        <w:tc>
          <w:tcPr>
            <w:tcW w:w="3799" w:type="dxa"/>
            <w:tcBorders>
              <w:top w:val="single" w:sz="4" w:space="0" w:color="000000"/>
              <w:left w:val="single" w:sz="4" w:space="0" w:color="000000"/>
              <w:bottom w:val="single" w:sz="4" w:space="0" w:color="000000"/>
            </w:tcBorders>
            <w:shd w:val="clear" w:color="auto" w:fill="auto"/>
            <w:vAlign w:val="center"/>
          </w:tcPr>
          <w:p w14:paraId="4A7E204C" w14:textId="77777777" w:rsidR="00386988" w:rsidRPr="00237637" w:rsidRDefault="00386988" w:rsidP="002D67A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63A9DBE0" w14:textId="77777777" w:rsidR="00386988" w:rsidRPr="002D67A3" w:rsidRDefault="00386988" w:rsidP="005033A9">
            <w:pPr>
              <w:snapToGrid w:val="0"/>
              <w:jc w:val="center"/>
              <w:rPr>
                <w:color w:val="000000"/>
                <w:sz w:val="24"/>
                <w:szCs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F92B" w14:textId="77777777" w:rsidR="00386988" w:rsidRPr="002D67A3" w:rsidRDefault="00386988" w:rsidP="00C913AE">
            <w:pPr>
              <w:pStyle w:val="Header"/>
              <w:snapToGrid w:val="0"/>
              <w:jc w:val="center"/>
              <w:rPr>
                <w:color w:val="000000"/>
                <w:sz w:val="24"/>
                <w:szCs w:val="24"/>
              </w:rPr>
            </w:pPr>
          </w:p>
        </w:tc>
      </w:tr>
      <w:tr w:rsidR="002D67A3" w:rsidRPr="009D59DA" w14:paraId="6E6F8553"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2206D297"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t>2.</w:t>
            </w:r>
          </w:p>
        </w:tc>
        <w:tc>
          <w:tcPr>
            <w:tcW w:w="3799" w:type="dxa"/>
            <w:tcBorders>
              <w:top w:val="single" w:sz="4" w:space="0" w:color="000000"/>
              <w:left w:val="single" w:sz="4" w:space="0" w:color="000000"/>
              <w:bottom w:val="single" w:sz="4" w:space="0" w:color="000000"/>
            </w:tcBorders>
            <w:shd w:val="clear" w:color="auto" w:fill="auto"/>
            <w:vAlign w:val="center"/>
          </w:tcPr>
          <w:p w14:paraId="7AC9B3D5" w14:textId="77777777" w:rsidR="002D67A3" w:rsidRPr="00237637" w:rsidRDefault="002D67A3" w:rsidP="002D67A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2704EF70" w14:textId="77777777" w:rsidR="002D67A3" w:rsidRPr="002D67A3" w:rsidRDefault="002D67A3" w:rsidP="00441495">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5550" w14:textId="77777777" w:rsidR="002D67A3" w:rsidRDefault="002D67A3" w:rsidP="00C913AE">
            <w:pPr>
              <w:jc w:val="center"/>
            </w:pPr>
          </w:p>
        </w:tc>
      </w:tr>
      <w:tr w:rsidR="002D67A3" w:rsidRPr="009D59DA" w14:paraId="69888008"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475AA1E2"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t>3.</w:t>
            </w:r>
          </w:p>
        </w:tc>
        <w:tc>
          <w:tcPr>
            <w:tcW w:w="3799" w:type="dxa"/>
            <w:tcBorders>
              <w:top w:val="single" w:sz="4" w:space="0" w:color="000000"/>
              <w:left w:val="single" w:sz="4" w:space="0" w:color="000000"/>
              <w:bottom w:val="single" w:sz="4" w:space="0" w:color="000000"/>
            </w:tcBorders>
            <w:shd w:val="clear" w:color="auto" w:fill="auto"/>
            <w:vAlign w:val="center"/>
          </w:tcPr>
          <w:p w14:paraId="7B01481E" w14:textId="77777777" w:rsidR="002D67A3" w:rsidRPr="00237637" w:rsidRDefault="002D67A3" w:rsidP="002D67A3">
            <w:pPr>
              <w:jc w:val="center"/>
              <w:rPr>
                <w:b/>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vAlign w:val="center"/>
          </w:tcPr>
          <w:p w14:paraId="7B38B21D" w14:textId="77777777" w:rsidR="002D67A3" w:rsidRPr="002D67A3" w:rsidRDefault="002D67A3" w:rsidP="00C249EB">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EF42" w14:textId="77777777" w:rsidR="002D67A3" w:rsidRDefault="002D67A3" w:rsidP="002D67A3">
            <w:pPr>
              <w:jc w:val="center"/>
            </w:pPr>
          </w:p>
        </w:tc>
      </w:tr>
      <w:tr w:rsidR="002D67A3" w:rsidRPr="009D59DA" w14:paraId="00B6F774"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34A49091"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t>4.</w:t>
            </w:r>
          </w:p>
        </w:tc>
        <w:tc>
          <w:tcPr>
            <w:tcW w:w="3799" w:type="dxa"/>
            <w:tcBorders>
              <w:top w:val="single" w:sz="4" w:space="0" w:color="000000"/>
              <w:left w:val="single" w:sz="4" w:space="0" w:color="000000"/>
              <w:bottom w:val="single" w:sz="4" w:space="0" w:color="000000"/>
            </w:tcBorders>
            <w:shd w:val="clear" w:color="auto" w:fill="auto"/>
            <w:vAlign w:val="center"/>
          </w:tcPr>
          <w:p w14:paraId="284AE677" w14:textId="77777777" w:rsidR="002D67A3" w:rsidRPr="00237637" w:rsidRDefault="002D67A3" w:rsidP="002D67A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5C782A43" w14:textId="77777777" w:rsidR="002D67A3" w:rsidRPr="002D67A3" w:rsidRDefault="002D67A3" w:rsidP="00C249EB">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A2DAD" w14:textId="77777777" w:rsidR="002D67A3" w:rsidRDefault="002D67A3" w:rsidP="002D67A3">
            <w:pPr>
              <w:jc w:val="center"/>
            </w:pPr>
          </w:p>
        </w:tc>
      </w:tr>
      <w:tr w:rsidR="002D67A3" w:rsidRPr="009D59DA" w14:paraId="759C2FBD" w14:textId="77777777" w:rsidTr="007A0451">
        <w:trPr>
          <w:trHeight w:val="1223"/>
        </w:trPr>
        <w:tc>
          <w:tcPr>
            <w:tcW w:w="612" w:type="dxa"/>
            <w:tcBorders>
              <w:top w:val="single" w:sz="4" w:space="0" w:color="000000"/>
              <w:left w:val="single" w:sz="4" w:space="0" w:color="000000"/>
              <w:bottom w:val="single" w:sz="4" w:space="0" w:color="000000"/>
            </w:tcBorders>
            <w:shd w:val="clear" w:color="auto" w:fill="auto"/>
            <w:vAlign w:val="center"/>
          </w:tcPr>
          <w:p w14:paraId="063FDA10"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t>5.</w:t>
            </w:r>
          </w:p>
        </w:tc>
        <w:tc>
          <w:tcPr>
            <w:tcW w:w="3799" w:type="dxa"/>
            <w:tcBorders>
              <w:top w:val="single" w:sz="4" w:space="0" w:color="000000"/>
              <w:left w:val="single" w:sz="4" w:space="0" w:color="000000"/>
              <w:bottom w:val="single" w:sz="4" w:space="0" w:color="000000"/>
            </w:tcBorders>
            <w:shd w:val="clear" w:color="auto" w:fill="auto"/>
            <w:vAlign w:val="center"/>
          </w:tcPr>
          <w:p w14:paraId="5A9D3EC6" w14:textId="77777777" w:rsidR="002D67A3" w:rsidRPr="00237637" w:rsidRDefault="002D67A3" w:rsidP="00A00EB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5D7E28A6" w14:textId="77777777" w:rsidR="002D67A3" w:rsidRPr="002D67A3" w:rsidRDefault="002D67A3" w:rsidP="00C249EB">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466A" w14:textId="77777777" w:rsidR="002D67A3" w:rsidRDefault="002D67A3" w:rsidP="002D67A3">
            <w:pPr>
              <w:jc w:val="center"/>
            </w:pPr>
          </w:p>
        </w:tc>
      </w:tr>
      <w:tr w:rsidR="002D67A3" w:rsidRPr="009D59DA" w14:paraId="32E1F712"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03E060B2"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t>6.</w:t>
            </w:r>
          </w:p>
        </w:tc>
        <w:tc>
          <w:tcPr>
            <w:tcW w:w="3799" w:type="dxa"/>
            <w:tcBorders>
              <w:top w:val="single" w:sz="4" w:space="0" w:color="000000"/>
              <w:left w:val="single" w:sz="4" w:space="0" w:color="000000"/>
              <w:bottom w:val="single" w:sz="4" w:space="0" w:color="000000"/>
            </w:tcBorders>
            <w:shd w:val="clear" w:color="auto" w:fill="auto"/>
            <w:vAlign w:val="center"/>
          </w:tcPr>
          <w:p w14:paraId="51EA4A08" w14:textId="77777777" w:rsidR="002D67A3" w:rsidRPr="00237637" w:rsidRDefault="002D67A3" w:rsidP="002D67A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2426E5AE" w14:textId="77777777" w:rsidR="002D67A3" w:rsidRPr="002D67A3" w:rsidRDefault="002D67A3" w:rsidP="00441495">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616B6" w14:textId="77777777" w:rsidR="002D67A3" w:rsidRDefault="002D67A3" w:rsidP="002D67A3">
            <w:pPr>
              <w:jc w:val="center"/>
            </w:pPr>
          </w:p>
        </w:tc>
      </w:tr>
      <w:tr w:rsidR="002D67A3" w:rsidRPr="009D59DA" w14:paraId="456A26B4"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21D034CD" w14:textId="77777777" w:rsidR="002D67A3" w:rsidRPr="002D67A3" w:rsidRDefault="002D67A3" w:rsidP="002D67A3">
            <w:pPr>
              <w:snapToGrid w:val="0"/>
              <w:spacing w:line="360" w:lineRule="auto"/>
              <w:jc w:val="center"/>
              <w:rPr>
                <w:color w:val="000000"/>
                <w:sz w:val="24"/>
                <w:szCs w:val="24"/>
              </w:rPr>
            </w:pPr>
            <w:r w:rsidRPr="002D67A3">
              <w:rPr>
                <w:color w:val="000000"/>
                <w:sz w:val="24"/>
                <w:szCs w:val="24"/>
              </w:rPr>
              <w:lastRenderedPageBreak/>
              <w:t>7.</w:t>
            </w:r>
          </w:p>
        </w:tc>
        <w:tc>
          <w:tcPr>
            <w:tcW w:w="3799" w:type="dxa"/>
            <w:tcBorders>
              <w:top w:val="single" w:sz="4" w:space="0" w:color="000000"/>
              <w:left w:val="single" w:sz="4" w:space="0" w:color="000000"/>
              <w:bottom w:val="single" w:sz="4" w:space="0" w:color="000000"/>
            </w:tcBorders>
            <w:shd w:val="clear" w:color="auto" w:fill="auto"/>
            <w:vAlign w:val="center"/>
          </w:tcPr>
          <w:p w14:paraId="4B865CFC" w14:textId="77777777" w:rsidR="002D67A3" w:rsidRPr="00237637" w:rsidRDefault="002D67A3" w:rsidP="002D67A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7CAA1871" w14:textId="77777777" w:rsidR="002D67A3" w:rsidRPr="002D67A3" w:rsidRDefault="002D67A3" w:rsidP="00C249EB">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8B2A5" w14:textId="77777777" w:rsidR="002D67A3" w:rsidRDefault="002D67A3" w:rsidP="002D67A3">
            <w:pPr>
              <w:jc w:val="center"/>
            </w:pPr>
          </w:p>
        </w:tc>
      </w:tr>
      <w:tr w:rsidR="00A55DE7" w:rsidRPr="009D59DA" w14:paraId="50FD87FA"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145B9B2A" w14:textId="77777777" w:rsidR="00A55DE7" w:rsidRPr="002D67A3" w:rsidRDefault="00A55DE7" w:rsidP="00A55DE7">
            <w:pPr>
              <w:snapToGrid w:val="0"/>
              <w:spacing w:line="360" w:lineRule="auto"/>
              <w:jc w:val="center"/>
              <w:rPr>
                <w:color w:val="000000"/>
                <w:sz w:val="24"/>
                <w:szCs w:val="24"/>
              </w:rPr>
            </w:pPr>
            <w:r>
              <w:rPr>
                <w:color w:val="000000"/>
                <w:sz w:val="24"/>
                <w:szCs w:val="24"/>
              </w:rPr>
              <w:t>8.</w:t>
            </w:r>
          </w:p>
        </w:tc>
        <w:tc>
          <w:tcPr>
            <w:tcW w:w="3799" w:type="dxa"/>
            <w:tcBorders>
              <w:top w:val="single" w:sz="4" w:space="0" w:color="000000"/>
              <w:left w:val="single" w:sz="4" w:space="0" w:color="000000"/>
              <w:bottom w:val="single" w:sz="4" w:space="0" w:color="000000"/>
            </w:tcBorders>
            <w:shd w:val="clear" w:color="auto" w:fill="auto"/>
            <w:vAlign w:val="center"/>
          </w:tcPr>
          <w:p w14:paraId="195C5095" w14:textId="77777777" w:rsidR="00A55DE7" w:rsidRPr="00237637" w:rsidRDefault="00A55DE7"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058C320F" w14:textId="77777777" w:rsidR="00A55DE7" w:rsidRPr="002D67A3" w:rsidRDefault="00A55DE7" w:rsidP="00C249EB">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1953" w14:textId="77777777" w:rsidR="00A55DE7" w:rsidRDefault="00A55DE7" w:rsidP="00A55DE7">
            <w:pPr>
              <w:jc w:val="center"/>
            </w:pPr>
          </w:p>
        </w:tc>
      </w:tr>
      <w:tr w:rsidR="00A55DE7" w:rsidRPr="009D59DA" w14:paraId="3818F2A9"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2956615B" w14:textId="77777777" w:rsidR="00A55DE7" w:rsidRDefault="00A55DE7" w:rsidP="00A55DE7">
            <w:pPr>
              <w:snapToGrid w:val="0"/>
              <w:spacing w:line="360" w:lineRule="auto"/>
              <w:jc w:val="center"/>
              <w:rPr>
                <w:color w:val="000000"/>
                <w:sz w:val="24"/>
                <w:szCs w:val="24"/>
              </w:rPr>
            </w:pPr>
            <w:r>
              <w:rPr>
                <w:color w:val="000000"/>
                <w:sz w:val="24"/>
                <w:szCs w:val="24"/>
              </w:rPr>
              <w:t>9.</w:t>
            </w:r>
          </w:p>
        </w:tc>
        <w:tc>
          <w:tcPr>
            <w:tcW w:w="3799" w:type="dxa"/>
            <w:tcBorders>
              <w:top w:val="single" w:sz="4" w:space="0" w:color="000000"/>
              <w:left w:val="single" w:sz="4" w:space="0" w:color="000000"/>
              <w:bottom w:val="single" w:sz="4" w:space="0" w:color="000000"/>
            </w:tcBorders>
            <w:shd w:val="clear" w:color="auto" w:fill="auto"/>
            <w:vAlign w:val="center"/>
          </w:tcPr>
          <w:p w14:paraId="71E1AA3C" w14:textId="77777777" w:rsidR="00A55DE7" w:rsidRDefault="00A55DE7"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794CB941" w14:textId="77777777" w:rsidR="00A55DE7" w:rsidRPr="00433CE8" w:rsidRDefault="00A55DE7" w:rsidP="00433CE8">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DD64" w14:textId="77777777" w:rsidR="00A55DE7" w:rsidRDefault="00A55DE7" w:rsidP="00A55DE7">
            <w:pPr>
              <w:jc w:val="center"/>
            </w:pPr>
          </w:p>
        </w:tc>
      </w:tr>
      <w:tr w:rsidR="001B1F1E" w:rsidRPr="009D59DA" w14:paraId="5C742563"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3022131D" w14:textId="77777777" w:rsidR="001B1F1E" w:rsidRDefault="001B1F1E" w:rsidP="001B1F1E">
            <w:pPr>
              <w:snapToGrid w:val="0"/>
              <w:spacing w:line="360" w:lineRule="auto"/>
              <w:jc w:val="center"/>
              <w:rPr>
                <w:color w:val="000000"/>
                <w:sz w:val="24"/>
                <w:szCs w:val="24"/>
              </w:rPr>
            </w:pPr>
            <w:r>
              <w:rPr>
                <w:color w:val="000000"/>
                <w:sz w:val="24"/>
                <w:szCs w:val="24"/>
              </w:rPr>
              <w:t>10.</w:t>
            </w:r>
          </w:p>
        </w:tc>
        <w:tc>
          <w:tcPr>
            <w:tcW w:w="3799" w:type="dxa"/>
            <w:tcBorders>
              <w:top w:val="single" w:sz="4" w:space="0" w:color="000000"/>
              <w:left w:val="single" w:sz="4" w:space="0" w:color="000000"/>
              <w:bottom w:val="single" w:sz="4" w:space="0" w:color="000000"/>
            </w:tcBorders>
            <w:shd w:val="clear" w:color="auto" w:fill="auto"/>
            <w:vAlign w:val="center"/>
          </w:tcPr>
          <w:p w14:paraId="26441195" w14:textId="77777777" w:rsidR="001B1F1E" w:rsidRDefault="001B1F1E" w:rsidP="001B1F1E">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1C635700" w14:textId="77777777" w:rsidR="001B1F1E" w:rsidRPr="00433CE8" w:rsidRDefault="001B1F1E" w:rsidP="001B1F1E">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549F" w14:textId="77777777" w:rsidR="001B1F1E" w:rsidRDefault="001B1F1E" w:rsidP="001B1F1E">
            <w:pPr>
              <w:jc w:val="center"/>
            </w:pPr>
          </w:p>
        </w:tc>
      </w:tr>
      <w:tr w:rsidR="00A00EB3" w:rsidRPr="009D59DA" w14:paraId="5D7749AF"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6ECB27B2" w14:textId="77777777" w:rsidR="00A00EB3" w:rsidRDefault="00A00EB3" w:rsidP="00A00EB3">
            <w:pPr>
              <w:snapToGrid w:val="0"/>
              <w:spacing w:line="360" w:lineRule="auto"/>
              <w:jc w:val="center"/>
              <w:rPr>
                <w:color w:val="000000"/>
                <w:sz w:val="24"/>
                <w:szCs w:val="24"/>
              </w:rPr>
            </w:pPr>
            <w:r>
              <w:rPr>
                <w:color w:val="000000"/>
                <w:sz w:val="24"/>
                <w:szCs w:val="24"/>
              </w:rPr>
              <w:t>11.</w:t>
            </w:r>
          </w:p>
        </w:tc>
        <w:tc>
          <w:tcPr>
            <w:tcW w:w="3799" w:type="dxa"/>
            <w:tcBorders>
              <w:top w:val="single" w:sz="4" w:space="0" w:color="000000"/>
              <w:left w:val="single" w:sz="4" w:space="0" w:color="000000"/>
              <w:bottom w:val="single" w:sz="4" w:space="0" w:color="000000"/>
            </w:tcBorders>
            <w:shd w:val="clear" w:color="auto" w:fill="auto"/>
            <w:vAlign w:val="center"/>
          </w:tcPr>
          <w:p w14:paraId="02BEC49D" w14:textId="77777777" w:rsidR="00A00EB3" w:rsidRDefault="00A00EB3" w:rsidP="00A00EB3">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6B8972B4" w14:textId="77777777" w:rsidR="00A00EB3" w:rsidRPr="00433CE8" w:rsidRDefault="00A00EB3" w:rsidP="005033A9">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6206" w14:textId="77777777" w:rsidR="00A00EB3" w:rsidRDefault="00A00EB3" w:rsidP="00A00EB3">
            <w:pPr>
              <w:jc w:val="center"/>
            </w:pPr>
          </w:p>
        </w:tc>
      </w:tr>
      <w:tr w:rsidR="00142063" w:rsidRPr="009D59DA" w14:paraId="5846FE07"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44529FAE" w14:textId="77777777" w:rsidR="00142063" w:rsidRDefault="00142063" w:rsidP="00A55DE7">
            <w:pPr>
              <w:snapToGrid w:val="0"/>
              <w:spacing w:line="360" w:lineRule="auto"/>
              <w:jc w:val="center"/>
              <w:rPr>
                <w:color w:val="000000"/>
                <w:sz w:val="24"/>
                <w:szCs w:val="24"/>
              </w:rPr>
            </w:pPr>
            <w:r>
              <w:rPr>
                <w:color w:val="000000"/>
                <w:sz w:val="24"/>
                <w:szCs w:val="24"/>
              </w:rPr>
              <w:t>12.</w:t>
            </w:r>
          </w:p>
        </w:tc>
        <w:tc>
          <w:tcPr>
            <w:tcW w:w="3799" w:type="dxa"/>
            <w:tcBorders>
              <w:top w:val="single" w:sz="4" w:space="0" w:color="000000"/>
              <w:left w:val="single" w:sz="4" w:space="0" w:color="000000"/>
              <w:bottom w:val="single" w:sz="4" w:space="0" w:color="000000"/>
            </w:tcBorders>
            <w:shd w:val="clear" w:color="auto" w:fill="auto"/>
            <w:vAlign w:val="center"/>
          </w:tcPr>
          <w:p w14:paraId="30C4BFA3"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06F89980" w14:textId="77777777" w:rsidR="00142063" w:rsidRDefault="00142063" w:rsidP="00433CE8">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6958" w14:textId="77777777" w:rsidR="00142063" w:rsidRDefault="00142063" w:rsidP="00A55DE7">
            <w:pPr>
              <w:jc w:val="center"/>
              <w:rPr>
                <w:color w:val="000000"/>
                <w:sz w:val="24"/>
                <w:szCs w:val="24"/>
              </w:rPr>
            </w:pPr>
          </w:p>
        </w:tc>
      </w:tr>
      <w:tr w:rsidR="00142063" w:rsidRPr="009D59DA" w14:paraId="21482A8D"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368C4110" w14:textId="77777777" w:rsidR="00142063" w:rsidRDefault="00142063" w:rsidP="00A55DE7">
            <w:pPr>
              <w:snapToGrid w:val="0"/>
              <w:spacing w:line="360" w:lineRule="auto"/>
              <w:jc w:val="center"/>
              <w:rPr>
                <w:color w:val="000000"/>
                <w:sz w:val="24"/>
                <w:szCs w:val="24"/>
              </w:rPr>
            </w:pPr>
            <w:r>
              <w:rPr>
                <w:color w:val="000000"/>
                <w:sz w:val="24"/>
                <w:szCs w:val="24"/>
              </w:rPr>
              <w:t>13.</w:t>
            </w:r>
          </w:p>
        </w:tc>
        <w:tc>
          <w:tcPr>
            <w:tcW w:w="3799" w:type="dxa"/>
            <w:tcBorders>
              <w:top w:val="single" w:sz="4" w:space="0" w:color="000000"/>
              <w:left w:val="single" w:sz="4" w:space="0" w:color="000000"/>
              <w:bottom w:val="single" w:sz="4" w:space="0" w:color="000000"/>
            </w:tcBorders>
            <w:shd w:val="clear" w:color="auto" w:fill="auto"/>
            <w:vAlign w:val="center"/>
          </w:tcPr>
          <w:p w14:paraId="3DA8D994"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11AFE9A5" w14:textId="77777777" w:rsidR="00142063" w:rsidRDefault="00142063" w:rsidP="00433CE8">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3217B" w14:textId="77777777" w:rsidR="00142063" w:rsidRDefault="00142063" w:rsidP="00A55DE7">
            <w:pPr>
              <w:jc w:val="center"/>
              <w:rPr>
                <w:color w:val="000000"/>
                <w:sz w:val="24"/>
                <w:szCs w:val="24"/>
              </w:rPr>
            </w:pPr>
          </w:p>
        </w:tc>
      </w:tr>
      <w:tr w:rsidR="00142063" w:rsidRPr="009D59DA" w14:paraId="3798A3BE"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689525E8" w14:textId="77777777" w:rsidR="00142063" w:rsidRDefault="00142063" w:rsidP="00A55DE7">
            <w:pPr>
              <w:snapToGrid w:val="0"/>
              <w:spacing w:line="360" w:lineRule="auto"/>
              <w:jc w:val="center"/>
              <w:rPr>
                <w:color w:val="000000"/>
                <w:sz w:val="24"/>
                <w:szCs w:val="24"/>
              </w:rPr>
            </w:pPr>
            <w:r>
              <w:rPr>
                <w:color w:val="000000"/>
                <w:sz w:val="24"/>
                <w:szCs w:val="24"/>
              </w:rPr>
              <w:t>14.</w:t>
            </w:r>
          </w:p>
        </w:tc>
        <w:tc>
          <w:tcPr>
            <w:tcW w:w="3799" w:type="dxa"/>
            <w:tcBorders>
              <w:top w:val="single" w:sz="4" w:space="0" w:color="000000"/>
              <w:left w:val="single" w:sz="4" w:space="0" w:color="000000"/>
              <w:bottom w:val="single" w:sz="4" w:space="0" w:color="000000"/>
            </w:tcBorders>
            <w:shd w:val="clear" w:color="auto" w:fill="auto"/>
            <w:vAlign w:val="center"/>
          </w:tcPr>
          <w:p w14:paraId="3CDC2872"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65087E38" w14:textId="77777777" w:rsidR="00142063" w:rsidRDefault="00142063" w:rsidP="00433CE8">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F1E43" w14:textId="77777777" w:rsidR="00142063" w:rsidRDefault="00142063" w:rsidP="00A55DE7">
            <w:pPr>
              <w:jc w:val="center"/>
              <w:rPr>
                <w:color w:val="000000"/>
                <w:sz w:val="24"/>
                <w:szCs w:val="24"/>
              </w:rPr>
            </w:pPr>
          </w:p>
        </w:tc>
      </w:tr>
      <w:tr w:rsidR="00142063" w:rsidRPr="009D59DA" w14:paraId="0EA0D6BD"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75CE7AB9" w14:textId="77777777" w:rsidR="00142063" w:rsidRDefault="00142063" w:rsidP="00A55DE7">
            <w:pPr>
              <w:snapToGrid w:val="0"/>
              <w:spacing w:line="360" w:lineRule="auto"/>
              <w:jc w:val="center"/>
              <w:rPr>
                <w:color w:val="000000"/>
                <w:sz w:val="24"/>
                <w:szCs w:val="24"/>
              </w:rPr>
            </w:pPr>
            <w:r>
              <w:rPr>
                <w:color w:val="000000"/>
                <w:sz w:val="24"/>
                <w:szCs w:val="24"/>
              </w:rPr>
              <w:t>15.</w:t>
            </w:r>
          </w:p>
        </w:tc>
        <w:tc>
          <w:tcPr>
            <w:tcW w:w="3799" w:type="dxa"/>
            <w:tcBorders>
              <w:top w:val="single" w:sz="4" w:space="0" w:color="000000"/>
              <w:left w:val="single" w:sz="4" w:space="0" w:color="000000"/>
              <w:bottom w:val="single" w:sz="4" w:space="0" w:color="000000"/>
            </w:tcBorders>
            <w:shd w:val="clear" w:color="auto" w:fill="auto"/>
            <w:vAlign w:val="center"/>
          </w:tcPr>
          <w:p w14:paraId="0D470F16"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7A1A667A" w14:textId="77777777" w:rsidR="00142063" w:rsidRDefault="00142063" w:rsidP="00433CE8">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A4BF5" w14:textId="77777777" w:rsidR="00142063" w:rsidRDefault="00142063" w:rsidP="00A55DE7">
            <w:pPr>
              <w:jc w:val="center"/>
              <w:rPr>
                <w:color w:val="000000"/>
                <w:sz w:val="24"/>
                <w:szCs w:val="24"/>
              </w:rPr>
            </w:pPr>
          </w:p>
        </w:tc>
      </w:tr>
      <w:tr w:rsidR="00142063" w:rsidRPr="009D59DA" w14:paraId="226F0B5E"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4B5AD73E" w14:textId="77777777" w:rsidR="00142063" w:rsidRDefault="00142063" w:rsidP="00A55DE7">
            <w:pPr>
              <w:snapToGrid w:val="0"/>
              <w:spacing w:line="360" w:lineRule="auto"/>
              <w:jc w:val="center"/>
              <w:rPr>
                <w:color w:val="000000"/>
                <w:sz w:val="24"/>
                <w:szCs w:val="24"/>
              </w:rPr>
            </w:pPr>
            <w:r>
              <w:rPr>
                <w:color w:val="000000"/>
                <w:sz w:val="24"/>
                <w:szCs w:val="24"/>
              </w:rPr>
              <w:t>16.</w:t>
            </w:r>
          </w:p>
        </w:tc>
        <w:tc>
          <w:tcPr>
            <w:tcW w:w="3799" w:type="dxa"/>
            <w:tcBorders>
              <w:top w:val="single" w:sz="4" w:space="0" w:color="000000"/>
              <w:left w:val="single" w:sz="4" w:space="0" w:color="000000"/>
              <w:bottom w:val="single" w:sz="4" w:space="0" w:color="000000"/>
            </w:tcBorders>
            <w:shd w:val="clear" w:color="auto" w:fill="auto"/>
            <w:vAlign w:val="center"/>
          </w:tcPr>
          <w:p w14:paraId="77004368"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6026DD79" w14:textId="77777777" w:rsidR="00142063" w:rsidRDefault="00142063" w:rsidP="00433CE8">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4BFD" w14:textId="77777777" w:rsidR="00142063" w:rsidRDefault="00142063" w:rsidP="00A55DE7">
            <w:pPr>
              <w:jc w:val="center"/>
              <w:rPr>
                <w:color w:val="000000"/>
                <w:sz w:val="24"/>
                <w:szCs w:val="24"/>
              </w:rPr>
            </w:pPr>
          </w:p>
        </w:tc>
      </w:tr>
      <w:tr w:rsidR="00142063" w:rsidRPr="009D59DA" w14:paraId="68968F25"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1913E28D" w14:textId="77777777" w:rsidR="00142063" w:rsidRDefault="00142063" w:rsidP="00A55DE7">
            <w:pPr>
              <w:snapToGrid w:val="0"/>
              <w:spacing w:line="360" w:lineRule="auto"/>
              <w:jc w:val="center"/>
              <w:rPr>
                <w:color w:val="000000"/>
                <w:sz w:val="24"/>
                <w:szCs w:val="24"/>
              </w:rPr>
            </w:pPr>
            <w:r>
              <w:rPr>
                <w:color w:val="000000"/>
                <w:sz w:val="24"/>
                <w:szCs w:val="24"/>
              </w:rPr>
              <w:t>17.</w:t>
            </w:r>
          </w:p>
        </w:tc>
        <w:tc>
          <w:tcPr>
            <w:tcW w:w="3799" w:type="dxa"/>
            <w:tcBorders>
              <w:top w:val="single" w:sz="4" w:space="0" w:color="000000"/>
              <w:left w:val="single" w:sz="4" w:space="0" w:color="000000"/>
              <w:bottom w:val="single" w:sz="4" w:space="0" w:color="000000"/>
            </w:tcBorders>
            <w:shd w:val="clear" w:color="auto" w:fill="auto"/>
            <w:vAlign w:val="center"/>
          </w:tcPr>
          <w:p w14:paraId="2AE7070D"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7C0650AA" w14:textId="77777777" w:rsidR="00142063" w:rsidRDefault="00142063" w:rsidP="00433CE8">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8CE3" w14:textId="77777777" w:rsidR="00142063" w:rsidRDefault="00142063" w:rsidP="00A55DE7">
            <w:pPr>
              <w:jc w:val="center"/>
              <w:rPr>
                <w:color w:val="000000"/>
                <w:sz w:val="24"/>
                <w:szCs w:val="24"/>
              </w:rPr>
            </w:pPr>
          </w:p>
        </w:tc>
      </w:tr>
      <w:tr w:rsidR="00142063" w:rsidRPr="009D59DA" w14:paraId="58EB96FF" w14:textId="77777777" w:rsidTr="002D67A3">
        <w:trPr>
          <w:trHeight w:val="1106"/>
        </w:trPr>
        <w:tc>
          <w:tcPr>
            <w:tcW w:w="612" w:type="dxa"/>
            <w:tcBorders>
              <w:top w:val="single" w:sz="4" w:space="0" w:color="000000"/>
              <w:left w:val="single" w:sz="4" w:space="0" w:color="000000"/>
              <w:bottom w:val="single" w:sz="4" w:space="0" w:color="000000"/>
            </w:tcBorders>
            <w:shd w:val="clear" w:color="auto" w:fill="auto"/>
            <w:vAlign w:val="center"/>
          </w:tcPr>
          <w:p w14:paraId="72FE5E7F" w14:textId="77777777" w:rsidR="00142063" w:rsidRDefault="00142063" w:rsidP="00A55DE7">
            <w:pPr>
              <w:snapToGrid w:val="0"/>
              <w:spacing w:line="360" w:lineRule="auto"/>
              <w:jc w:val="center"/>
              <w:rPr>
                <w:color w:val="000000"/>
                <w:sz w:val="24"/>
                <w:szCs w:val="24"/>
              </w:rPr>
            </w:pPr>
            <w:r>
              <w:rPr>
                <w:color w:val="000000"/>
                <w:sz w:val="24"/>
                <w:szCs w:val="24"/>
              </w:rPr>
              <w:t>18.</w:t>
            </w:r>
          </w:p>
        </w:tc>
        <w:tc>
          <w:tcPr>
            <w:tcW w:w="3799" w:type="dxa"/>
            <w:tcBorders>
              <w:top w:val="single" w:sz="4" w:space="0" w:color="000000"/>
              <w:left w:val="single" w:sz="4" w:space="0" w:color="000000"/>
              <w:bottom w:val="single" w:sz="4" w:space="0" w:color="000000"/>
            </w:tcBorders>
            <w:shd w:val="clear" w:color="auto" w:fill="auto"/>
            <w:vAlign w:val="center"/>
          </w:tcPr>
          <w:p w14:paraId="237C2919" w14:textId="77777777" w:rsidR="00142063" w:rsidRDefault="00142063" w:rsidP="00A55DE7">
            <w:pPr>
              <w:snapToGrid w:val="0"/>
              <w:jc w:val="center"/>
              <w:rPr>
                <w:color w:val="000000"/>
                <w:sz w:val="24"/>
                <w:szCs w:val="24"/>
              </w:rPr>
            </w:pPr>
          </w:p>
        </w:tc>
        <w:tc>
          <w:tcPr>
            <w:tcW w:w="2126" w:type="dxa"/>
            <w:tcBorders>
              <w:top w:val="single" w:sz="4" w:space="0" w:color="000000"/>
              <w:left w:val="single" w:sz="4" w:space="0" w:color="000000"/>
              <w:bottom w:val="single" w:sz="4" w:space="0" w:color="000000"/>
            </w:tcBorders>
            <w:shd w:val="clear" w:color="auto" w:fill="auto"/>
            <w:vAlign w:val="center"/>
          </w:tcPr>
          <w:p w14:paraId="6D415A67" w14:textId="77777777" w:rsidR="00142063" w:rsidRDefault="00142063" w:rsidP="00433CE8">
            <w:pPr>
              <w:jc w:val="center"/>
              <w:rPr>
                <w:sz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15B4" w14:textId="77777777" w:rsidR="00142063" w:rsidRDefault="00142063" w:rsidP="00A55DE7">
            <w:pPr>
              <w:jc w:val="center"/>
              <w:rPr>
                <w:color w:val="000000"/>
                <w:sz w:val="24"/>
                <w:szCs w:val="24"/>
              </w:rPr>
            </w:pPr>
          </w:p>
        </w:tc>
      </w:tr>
    </w:tbl>
    <w:p w14:paraId="610C912C" w14:textId="77777777" w:rsidR="006B45D3" w:rsidRDefault="006B45D3" w:rsidP="006B45D3">
      <w:pPr>
        <w:pStyle w:val="Heading2"/>
      </w:pPr>
    </w:p>
    <w:p w14:paraId="3A2A2B56" w14:textId="77777777" w:rsidR="00171F00" w:rsidRPr="00171F00" w:rsidRDefault="00171F00" w:rsidP="00171F00"/>
    <w:p w14:paraId="7ECD60B9" w14:textId="77777777" w:rsidR="006B45D3" w:rsidRDefault="006B45D3" w:rsidP="006B45D3">
      <w:pPr>
        <w:pStyle w:val="Heading2"/>
      </w:pPr>
    </w:p>
    <w:p w14:paraId="28049B49" w14:textId="77777777" w:rsidR="009D59DA" w:rsidRPr="009D59DA" w:rsidRDefault="009D59DA" w:rsidP="006B45D3">
      <w:pPr>
        <w:pStyle w:val="Heading2"/>
      </w:pPr>
      <w:bookmarkStart w:id="6" w:name="_Toc64691273"/>
      <w:r w:rsidRPr="009D59DA">
        <w:t>PLANO KOPIJŲ (PLANO IŠRAŠŲ) SKIRSTYM</w:t>
      </w:r>
      <w:r w:rsidR="00AF31B1">
        <w:t>O</w:t>
      </w:r>
      <w:r w:rsidRPr="009D59DA">
        <w:t xml:space="preserve"> LAPAS</w:t>
      </w:r>
      <w:bookmarkEnd w:id="6"/>
    </w:p>
    <w:p w14:paraId="53C5FF95" w14:textId="77777777" w:rsidR="009D59DA" w:rsidRPr="009D59DA" w:rsidRDefault="009D59DA" w:rsidP="00386988">
      <w:pPr>
        <w:pStyle w:val="BodyText"/>
        <w:spacing w:line="360" w:lineRule="auto"/>
        <w:ind w:firstLine="900"/>
        <w:rPr>
          <w:color w:val="000000"/>
          <w:szCs w:val="24"/>
        </w:rPr>
      </w:pPr>
    </w:p>
    <w:p w14:paraId="6DEADC94" w14:textId="77777777" w:rsidR="009D59DA" w:rsidRDefault="009D59DA" w:rsidP="00386988">
      <w:pPr>
        <w:spacing w:line="360" w:lineRule="auto"/>
        <w:ind w:firstLine="851"/>
        <w:jc w:val="both"/>
        <w:rPr>
          <w:sz w:val="24"/>
          <w:szCs w:val="24"/>
        </w:rPr>
      </w:pPr>
      <w:r w:rsidRPr="009D59DA">
        <w:rPr>
          <w:sz w:val="24"/>
          <w:szCs w:val="24"/>
        </w:rPr>
        <w:t>Patvirtinto plano kopijos (plano išrašai), kurios išsiųstos (išdalintos) visoms suinteresuotoms institucijoms registruojami lentelėje.</w:t>
      </w:r>
    </w:p>
    <w:p w14:paraId="661D17B8" w14:textId="77777777" w:rsidR="00B539F9" w:rsidRPr="009D59DA" w:rsidRDefault="00B539F9" w:rsidP="00386988">
      <w:pPr>
        <w:spacing w:line="360" w:lineRule="auto"/>
        <w:ind w:firstLine="851"/>
        <w:jc w:val="both"/>
        <w:rPr>
          <w:sz w:val="24"/>
          <w:szCs w:val="24"/>
        </w:rPr>
      </w:pPr>
    </w:p>
    <w:tbl>
      <w:tblPr>
        <w:tblW w:w="0" w:type="auto"/>
        <w:tblInd w:w="108" w:type="dxa"/>
        <w:tblLook w:val="0000" w:firstRow="0" w:lastRow="0" w:firstColumn="0" w:lastColumn="0" w:noHBand="0" w:noVBand="0"/>
      </w:tblPr>
      <w:tblGrid>
        <w:gridCol w:w="795"/>
        <w:gridCol w:w="2636"/>
        <w:gridCol w:w="1784"/>
        <w:gridCol w:w="1476"/>
        <w:gridCol w:w="2972"/>
      </w:tblGrid>
      <w:tr w:rsidR="009D59DA" w:rsidRPr="009D59DA" w14:paraId="4393CFD0" w14:textId="77777777" w:rsidTr="004247D9">
        <w:trPr>
          <w:trHeight w:val="2032"/>
        </w:trPr>
        <w:tc>
          <w:tcPr>
            <w:tcW w:w="0" w:type="auto"/>
            <w:tcBorders>
              <w:top w:val="single" w:sz="4" w:space="0" w:color="000000"/>
              <w:left w:val="single" w:sz="4" w:space="0" w:color="000000"/>
              <w:bottom w:val="single" w:sz="4" w:space="0" w:color="000000"/>
            </w:tcBorders>
            <w:shd w:val="clear" w:color="auto" w:fill="auto"/>
            <w:vAlign w:val="center"/>
          </w:tcPr>
          <w:p w14:paraId="0523D4B9"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Eil. Nr.</w:t>
            </w:r>
          </w:p>
        </w:tc>
        <w:tc>
          <w:tcPr>
            <w:tcW w:w="2636" w:type="dxa"/>
            <w:tcBorders>
              <w:top w:val="single" w:sz="4" w:space="0" w:color="000000"/>
              <w:left w:val="single" w:sz="4" w:space="0" w:color="000000"/>
              <w:bottom w:val="single" w:sz="4" w:space="0" w:color="000000"/>
            </w:tcBorders>
            <w:shd w:val="clear" w:color="auto" w:fill="auto"/>
            <w:vAlign w:val="center"/>
          </w:tcPr>
          <w:p w14:paraId="4AA47FBE" w14:textId="51916D96" w:rsidR="009D59DA" w:rsidRPr="009D59DA" w:rsidRDefault="009D59DA" w:rsidP="00386988">
            <w:pPr>
              <w:snapToGrid w:val="0"/>
              <w:spacing w:line="360" w:lineRule="auto"/>
              <w:jc w:val="center"/>
              <w:rPr>
                <w:b/>
                <w:color w:val="000000"/>
                <w:sz w:val="24"/>
                <w:szCs w:val="24"/>
              </w:rPr>
            </w:pPr>
            <w:r w:rsidRPr="009D59DA">
              <w:rPr>
                <w:b/>
                <w:color w:val="000000"/>
                <w:sz w:val="24"/>
                <w:szCs w:val="24"/>
              </w:rPr>
              <w:t>Kam pateiktos</w:t>
            </w:r>
            <w:r w:rsidR="004247D9">
              <w:rPr>
                <w:b/>
                <w:color w:val="000000"/>
                <w:sz w:val="24"/>
                <w:szCs w:val="24"/>
              </w:rPr>
              <w:t xml:space="preserve"> plano kopijos (plano išrašai)</w:t>
            </w:r>
          </w:p>
        </w:tc>
        <w:tc>
          <w:tcPr>
            <w:tcW w:w="1784" w:type="dxa"/>
            <w:tcBorders>
              <w:top w:val="single" w:sz="4" w:space="0" w:color="000000"/>
              <w:left w:val="single" w:sz="4" w:space="0" w:color="000000"/>
              <w:bottom w:val="single" w:sz="4" w:space="0" w:color="000000"/>
              <w:right w:val="single" w:sz="4" w:space="0" w:color="000000"/>
            </w:tcBorders>
            <w:vAlign w:val="center"/>
          </w:tcPr>
          <w:p w14:paraId="23C58141"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Pateikimo būdas</w:t>
            </w:r>
          </w:p>
        </w:tc>
        <w:tc>
          <w:tcPr>
            <w:tcW w:w="1476" w:type="dxa"/>
            <w:tcBorders>
              <w:top w:val="single" w:sz="4" w:space="0" w:color="000000"/>
              <w:left w:val="single" w:sz="4" w:space="0" w:color="000000"/>
              <w:bottom w:val="single" w:sz="4" w:space="0" w:color="000000"/>
            </w:tcBorders>
            <w:shd w:val="clear" w:color="auto" w:fill="auto"/>
            <w:vAlign w:val="center"/>
          </w:tcPr>
          <w:p w14:paraId="6AFC5D4C" w14:textId="77777777" w:rsidR="009D59DA" w:rsidRPr="009D59DA" w:rsidRDefault="009D59DA" w:rsidP="00386988">
            <w:pPr>
              <w:snapToGrid w:val="0"/>
              <w:spacing w:line="360" w:lineRule="auto"/>
              <w:jc w:val="center"/>
              <w:rPr>
                <w:b/>
                <w:color w:val="000000"/>
                <w:sz w:val="24"/>
                <w:szCs w:val="24"/>
              </w:rPr>
            </w:pPr>
            <w:r w:rsidRPr="009D59DA">
              <w:rPr>
                <w:b/>
                <w:color w:val="000000"/>
                <w:sz w:val="24"/>
                <w:szCs w:val="24"/>
              </w:rPr>
              <w:t>Data</w:t>
            </w:r>
          </w:p>
        </w:tc>
        <w:tc>
          <w:tcPr>
            <w:tcW w:w="2972" w:type="dxa"/>
            <w:tcBorders>
              <w:top w:val="single" w:sz="4" w:space="0" w:color="000000"/>
              <w:left w:val="single" w:sz="4" w:space="0" w:color="000000"/>
              <w:right w:val="single" w:sz="4" w:space="0" w:color="000000"/>
            </w:tcBorders>
            <w:shd w:val="clear" w:color="auto" w:fill="auto"/>
            <w:vAlign w:val="center"/>
          </w:tcPr>
          <w:p w14:paraId="6E941FC6" w14:textId="77777777" w:rsidR="009D59DA" w:rsidRPr="009D59DA" w:rsidRDefault="009D59DA" w:rsidP="00386988">
            <w:pPr>
              <w:pStyle w:val="Header"/>
              <w:snapToGrid w:val="0"/>
              <w:spacing w:line="360" w:lineRule="auto"/>
              <w:jc w:val="center"/>
              <w:rPr>
                <w:b/>
                <w:color w:val="000000"/>
                <w:sz w:val="24"/>
                <w:szCs w:val="24"/>
              </w:rPr>
            </w:pPr>
            <w:r w:rsidRPr="009D59DA">
              <w:rPr>
                <w:b/>
                <w:color w:val="000000"/>
                <w:sz w:val="24"/>
                <w:szCs w:val="24"/>
              </w:rPr>
              <w:t>Atsakingo asmens pareigos, vardas, pavardė, parašas</w:t>
            </w:r>
          </w:p>
        </w:tc>
      </w:tr>
      <w:tr w:rsidR="009D59DA" w:rsidRPr="009D59DA" w14:paraId="7794EC65" w14:textId="77777777" w:rsidTr="009D59DA">
        <w:trPr>
          <w:cantSplit/>
          <w:trHeight w:val="385"/>
        </w:trPr>
        <w:tc>
          <w:tcPr>
            <w:tcW w:w="795" w:type="dxa"/>
            <w:tcBorders>
              <w:top w:val="single" w:sz="4" w:space="0" w:color="000000"/>
              <w:left w:val="single" w:sz="4" w:space="0" w:color="000000"/>
              <w:bottom w:val="single" w:sz="4" w:space="0" w:color="000000"/>
              <w:right w:val="single" w:sz="4" w:space="0" w:color="000000"/>
            </w:tcBorders>
          </w:tcPr>
          <w:p w14:paraId="18983329" w14:textId="77777777" w:rsidR="009D59DA" w:rsidRPr="009D59DA" w:rsidRDefault="009D59DA" w:rsidP="00386988">
            <w:pPr>
              <w:snapToGrid w:val="0"/>
              <w:spacing w:line="360" w:lineRule="auto"/>
              <w:jc w:val="both"/>
              <w:rPr>
                <w:b/>
                <w:color w:val="000000"/>
                <w:sz w:val="24"/>
                <w:szCs w:val="24"/>
              </w:rPr>
            </w:pPr>
          </w:p>
        </w:tc>
        <w:tc>
          <w:tcPr>
            <w:tcW w:w="8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EF6225" w14:textId="77777777" w:rsidR="009D59DA" w:rsidRPr="009D59DA" w:rsidRDefault="009D59DA" w:rsidP="00386988">
            <w:pPr>
              <w:snapToGrid w:val="0"/>
              <w:spacing w:line="360" w:lineRule="auto"/>
              <w:jc w:val="both"/>
              <w:rPr>
                <w:b/>
                <w:color w:val="000000"/>
                <w:sz w:val="24"/>
                <w:szCs w:val="24"/>
              </w:rPr>
            </w:pPr>
            <w:r w:rsidRPr="009D59DA">
              <w:rPr>
                <w:b/>
                <w:color w:val="000000"/>
                <w:sz w:val="24"/>
                <w:szCs w:val="24"/>
              </w:rPr>
              <w:t>Plano kopijos:</w:t>
            </w:r>
          </w:p>
        </w:tc>
      </w:tr>
      <w:tr w:rsidR="009D59DA" w:rsidRPr="009D59DA" w14:paraId="4E06FE17"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273DDF6C" w14:textId="77777777" w:rsidR="009D59DA" w:rsidRPr="009D59DA" w:rsidRDefault="009D59DA" w:rsidP="00386988">
            <w:pPr>
              <w:spacing w:line="360"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0BB0E81D"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1CC544A7"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56E78346"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0AA3EEA6" w14:textId="77777777" w:rsidR="009D59DA" w:rsidRPr="009D59DA" w:rsidRDefault="009D59DA" w:rsidP="00386988">
            <w:pPr>
              <w:snapToGrid w:val="0"/>
              <w:spacing w:line="360" w:lineRule="auto"/>
              <w:jc w:val="both"/>
              <w:rPr>
                <w:color w:val="000000"/>
                <w:sz w:val="24"/>
                <w:szCs w:val="24"/>
              </w:rPr>
            </w:pPr>
          </w:p>
        </w:tc>
      </w:tr>
      <w:tr w:rsidR="009D59DA" w:rsidRPr="009D59DA" w14:paraId="7A04B4F5"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7D4EA380" w14:textId="77777777" w:rsidR="009D59DA" w:rsidRPr="009D59DA" w:rsidRDefault="009D59DA" w:rsidP="00386988">
            <w:pPr>
              <w:spacing w:line="360"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4CE35BF6"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494BCCF3"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7C026548"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02F487A7" w14:textId="77777777" w:rsidR="009D59DA" w:rsidRPr="009D59DA" w:rsidRDefault="009D59DA" w:rsidP="00386988">
            <w:pPr>
              <w:snapToGrid w:val="0"/>
              <w:spacing w:line="360" w:lineRule="auto"/>
              <w:jc w:val="both"/>
              <w:rPr>
                <w:color w:val="000000"/>
                <w:sz w:val="24"/>
                <w:szCs w:val="24"/>
              </w:rPr>
            </w:pPr>
          </w:p>
        </w:tc>
      </w:tr>
      <w:tr w:rsidR="009D59DA" w:rsidRPr="009D59DA" w14:paraId="7EB2554B" w14:textId="77777777" w:rsidTr="009D59DA">
        <w:trPr>
          <w:trHeight w:val="1064"/>
        </w:trPr>
        <w:tc>
          <w:tcPr>
            <w:tcW w:w="0" w:type="auto"/>
            <w:tcBorders>
              <w:top w:val="single" w:sz="4" w:space="0" w:color="000000"/>
              <w:left w:val="single" w:sz="4" w:space="0" w:color="000000"/>
              <w:bottom w:val="single" w:sz="4" w:space="0" w:color="000000"/>
            </w:tcBorders>
            <w:shd w:val="clear" w:color="auto" w:fill="auto"/>
            <w:vAlign w:val="center"/>
          </w:tcPr>
          <w:p w14:paraId="219F0A0D" w14:textId="77777777" w:rsidR="009D59DA" w:rsidRPr="009D59DA" w:rsidRDefault="009D59DA" w:rsidP="00386988">
            <w:pPr>
              <w:spacing w:line="360"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6D51669E"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66DAA9B1"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6DACD386"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A3BAEEC" w14:textId="77777777" w:rsidR="009D59DA" w:rsidRPr="009D59DA" w:rsidRDefault="009D59DA" w:rsidP="00386988">
            <w:pPr>
              <w:snapToGrid w:val="0"/>
              <w:spacing w:line="360" w:lineRule="auto"/>
              <w:jc w:val="both"/>
              <w:rPr>
                <w:color w:val="000000"/>
                <w:sz w:val="24"/>
                <w:szCs w:val="24"/>
              </w:rPr>
            </w:pPr>
          </w:p>
        </w:tc>
      </w:tr>
      <w:tr w:rsidR="009D59DA" w:rsidRPr="009D59DA" w14:paraId="5CA4A84B" w14:textId="77777777" w:rsidTr="009D59DA">
        <w:trPr>
          <w:trHeight w:val="1122"/>
        </w:trPr>
        <w:tc>
          <w:tcPr>
            <w:tcW w:w="0" w:type="auto"/>
            <w:tcBorders>
              <w:top w:val="single" w:sz="4" w:space="0" w:color="000000"/>
              <w:left w:val="single" w:sz="4" w:space="0" w:color="000000"/>
              <w:bottom w:val="single" w:sz="4" w:space="0" w:color="000000"/>
            </w:tcBorders>
            <w:shd w:val="clear" w:color="auto" w:fill="auto"/>
            <w:vAlign w:val="center"/>
          </w:tcPr>
          <w:p w14:paraId="1A7F1BFA" w14:textId="77777777" w:rsidR="009D59DA" w:rsidRPr="009D59DA" w:rsidRDefault="009D59DA" w:rsidP="00386988">
            <w:pPr>
              <w:spacing w:line="360" w:lineRule="auto"/>
              <w:jc w:val="both"/>
              <w:rPr>
                <w:color w:val="000000"/>
                <w:sz w:val="24"/>
                <w:szCs w:val="24"/>
              </w:rPr>
            </w:pPr>
          </w:p>
        </w:tc>
        <w:tc>
          <w:tcPr>
            <w:tcW w:w="2636" w:type="dxa"/>
            <w:tcBorders>
              <w:top w:val="single" w:sz="4" w:space="0" w:color="000000"/>
              <w:left w:val="single" w:sz="4" w:space="0" w:color="000000"/>
              <w:bottom w:val="single" w:sz="4" w:space="0" w:color="000000"/>
            </w:tcBorders>
            <w:shd w:val="clear" w:color="auto" w:fill="auto"/>
            <w:vAlign w:val="center"/>
          </w:tcPr>
          <w:p w14:paraId="196117DF"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000000"/>
              <w:left w:val="single" w:sz="4" w:space="0" w:color="000000"/>
              <w:bottom w:val="single" w:sz="4" w:space="0" w:color="000000"/>
              <w:right w:val="single" w:sz="4" w:space="0" w:color="000000"/>
            </w:tcBorders>
          </w:tcPr>
          <w:p w14:paraId="3CDD7584"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000000"/>
              <w:left w:val="single" w:sz="4" w:space="0" w:color="000000"/>
              <w:bottom w:val="single" w:sz="4" w:space="0" w:color="000000"/>
            </w:tcBorders>
            <w:shd w:val="clear" w:color="auto" w:fill="auto"/>
          </w:tcPr>
          <w:p w14:paraId="16F228F0"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63194CD0" w14:textId="77777777" w:rsidR="009D59DA" w:rsidRPr="009D59DA" w:rsidRDefault="009D59DA" w:rsidP="00386988">
            <w:pPr>
              <w:snapToGrid w:val="0"/>
              <w:spacing w:line="360" w:lineRule="auto"/>
              <w:jc w:val="both"/>
              <w:rPr>
                <w:color w:val="000000"/>
                <w:sz w:val="24"/>
                <w:szCs w:val="24"/>
              </w:rPr>
            </w:pPr>
          </w:p>
        </w:tc>
      </w:tr>
      <w:tr w:rsidR="009D59DA" w:rsidRPr="009D59DA" w14:paraId="25028984" w14:textId="77777777" w:rsidTr="00171F00">
        <w:trPr>
          <w:trHeight w:val="1007"/>
        </w:trPr>
        <w:tc>
          <w:tcPr>
            <w:tcW w:w="0" w:type="auto"/>
            <w:tcBorders>
              <w:top w:val="single" w:sz="4" w:space="0" w:color="000000"/>
              <w:left w:val="single" w:sz="4" w:space="0" w:color="000000"/>
              <w:bottom w:val="single" w:sz="4" w:space="0" w:color="000000"/>
            </w:tcBorders>
            <w:shd w:val="clear" w:color="auto" w:fill="auto"/>
            <w:vAlign w:val="center"/>
          </w:tcPr>
          <w:p w14:paraId="33D93231" w14:textId="77777777" w:rsidR="009D59DA" w:rsidRPr="009D59DA" w:rsidRDefault="009D59DA" w:rsidP="00386988">
            <w:pPr>
              <w:snapToGrid w:val="0"/>
              <w:spacing w:line="360" w:lineRule="auto"/>
              <w:jc w:val="both"/>
              <w:rPr>
                <w:color w:val="000000"/>
                <w:sz w:val="24"/>
                <w:szCs w:val="24"/>
              </w:rPr>
            </w:pPr>
          </w:p>
        </w:tc>
        <w:tc>
          <w:tcPr>
            <w:tcW w:w="2636" w:type="dxa"/>
            <w:tcBorders>
              <w:top w:val="single" w:sz="4" w:space="0" w:color="000000"/>
              <w:left w:val="single" w:sz="4" w:space="0" w:color="000000"/>
              <w:bottom w:val="single" w:sz="4" w:space="0" w:color="auto"/>
            </w:tcBorders>
            <w:shd w:val="clear" w:color="auto" w:fill="auto"/>
            <w:vAlign w:val="center"/>
          </w:tcPr>
          <w:p w14:paraId="2E675FB0"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000000"/>
              <w:left w:val="single" w:sz="4" w:space="0" w:color="000000"/>
              <w:bottom w:val="single" w:sz="4" w:space="0" w:color="auto"/>
              <w:right w:val="single" w:sz="4" w:space="0" w:color="000000"/>
            </w:tcBorders>
          </w:tcPr>
          <w:p w14:paraId="4ECEAD44"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000000"/>
              <w:left w:val="single" w:sz="4" w:space="0" w:color="000000"/>
              <w:bottom w:val="single" w:sz="4" w:space="0" w:color="auto"/>
            </w:tcBorders>
            <w:shd w:val="clear" w:color="auto" w:fill="auto"/>
          </w:tcPr>
          <w:p w14:paraId="69D9EABC"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000000"/>
              <w:left w:val="single" w:sz="4" w:space="0" w:color="000000"/>
              <w:bottom w:val="single" w:sz="4" w:space="0" w:color="auto"/>
              <w:right w:val="single" w:sz="4" w:space="0" w:color="000000"/>
            </w:tcBorders>
            <w:shd w:val="clear" w:color="auto" w:fill="auto"/>
          </w:tcPr>
          <w:p w14:paraId="680F10C0" w14:textId="77777777" w:rsidR="009D59DA" w:rsidRPr="009D59DA" w:rsidRDefault="009D59DA" w:rsidP="00386988">
            <w:pPr>
              <w:snapToGrid w:val="0"/>
              <w:spacing w:line="360" w:lineRule="auto"/>
              <w:jc w:val="both"/>
              <w:rPr>
                <w:color w:val="000000"/>
                <w:sz w:val="24"/>
                <w:szCs w:val="24"/>
              </w:rPr>
            </w:pPr>
          </w:p>
        </w:tc>
      </w:tr>
      <w:tr w:rsidR="009D59DA" w:rsidRPr="009D59DA" w14:paraId="0F7BB055" w14:textId="77777777" w:rsidTr="00171F00">
        <w:trPr>
          <w:trHeight w:val="66"/>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6D6258C7" w14:textId="77777777" w:rsidR="009D59DA" w:rsidRPr="009D59DA" w:rsidRDefault="009D59DA" w:rsidP="00386988">
            <w:pPr>
              <w:snapToGrid w:val="0"/>
              <w:spacing w:line="360" w:lineRule="auto"/>
              <w:jc w:val="both"/>
              <w:rPr>
                <w:color w:val="000000"/>
                <w:sz w:val="24"/>
                <w:szCs w:val="24"/>
              </w:rPr>
            </w:pPr>
          </w:p>
          <w:p w14:paraId="70F4C399" w14:textId="77777777" w:rsidR="009D59DA" w:rsidRPr="009D59DA" w:rsidRDefault="009D59DA" w:rsidP="00386988">
            <w:pPr>
              <w:snapToGrid w:val="0"/>
              <w:spacing w:line="360" w:lineRule="auto"/>
              <w:jc w:val="both"/>
              <w:rPr>
                <w:color w:val="000000"/>
                <w:sz w:val="24"/>
                <w:szCs w:val="24"/>
              </w:rPr>
            </w:pPr>
          </w:p>
          <w:p w14:paraId="7900C7C7" w14:textId="77777777" w:rsidR="009D59DA" w:rsidRPr="009D59DA" w:rsidRDefault="009D59DA" w:rsidP="00386988">
            <w:pPr>
              <w:snapToGrid w:val="0"/>
              <w:spacing w:line="360" w:lineRule="auto"/>
              <w:jc w:val="both"/>
              <w:rPr>
                <w:color w:val="000000"/>
                <w:sz w:val="24"/>
                <w:szCs w:val="24"/>
              </w:rPr>
            </w:pPr>
          </w:p>
          <w:p w14:paraId="2DFD1F98" w14:textId="77777777" w:rsidR="009D59DA" w:rsidRPr="009D59DA" w:rsidRDefault="009D59DA" w:rsidP="00386988">
            <w:pPr>
              <w:snapToGrid w:val="0"/>
              <w:spacing w:line="360" w:lineRule="auto"/>
              <w:jc w:val="both"/>
              <w:rPr>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62B1DF43" w14:textId="77777777" w:rsidR="009D59DA" w:rsidRPr="009D59DA" w:rsidRDefault="009D59DA" w:rsidP="00386988">
            <w:pPr>
              <w:snapToGrid w:val="0"/>
              <w:spacing w:line="360" w:lineRule="auto"/>
              <w:jc w:val="both"/>
              <w:rPr>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14:paraId="5CCEED65" w14:textId="77777777" w:rsidR="009D59DA" w:rsidRPr="009D59DA" w:rsidRDefault="009D59DA" w:rsidP="00386988">
            <w:pPr>
              <w:snapToGrid w:val="0"/>
              <w:spacing w:line="360" w:lineRule="auto"/>
              <w:jc w:val="both"/>
              <w:rPr>
                <w:color w:val="000000"/>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97636A7" w14:textId="77777777" w:rsidR="009D59DA" w:rsidRPr="009D59DA" w:rsidRDefault="009D59DA" w:rsidP="00386988">
            <w:pPr>
              <w:snapToGrid w:val="0"/>
              <w:spacing w:line="360" w:lineRule="auto"/>
              <w:jc w:val="both"/>
              <w:rPr>
                <w:color w:val="000000"/>
                <w:sz w:val="24"/>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14:paraId="171B5AEB" w14:textId="77777777" w:rsidR="009D59DA" w:rsidRPr="009D59DA" w:rsidRDefault="009D59DA" w:rsidP="00386988">
            <w:pPr>
              <w:snapToGrid w:val="0"/>
              <w:spacing w:line="360" w:lineRule="auto"/>
              <w:ind w:left="720"/>
              <w:jc w:val="both"/>
              <w:rPr>
                <w:color w:val="000000"/>
                <w:sz w:val="24"/>
                <w:szCs w:val="24"/>
              </w:rPr>
            </w:pPr>
          </w:p>
        </w:tc>
      </w:tr>
    </w:tbl>
    <w:p w14:paraId="0B981BE4" w14:textId="070E3BA7" w:rsidR="006B45D3" w:rsidRDefault="006B45D3" w:rsidP="00386988">
      <w:pPr>
        <w:spacing w:after="200" w:line="360" w:lineRule="auto"/>
        <w:rPr>
          <w:rStyle w:val="mw-headline"/>
          <w:b/>
          <w:sz w:val="24"/>
          <w:szCs w:val="24"/>
        </w:rPr>
      </w:pPr>
    </w:p>
    <w:p w14:paraId="48131C8E" w14:textId="6AE2AC5F" w:rsidR="004247D9" w:rsidRDefault="004247D9" w:rsidP="00386988">
      <w:pPr>
        <w:spacing w:after="200" w:line="360" w:lineRule="auto"/>
        <w:rPr>
          <w:rStyle w:val="mw-headline"/>
          <w:b/>
          <w:sz w:val="24"/>
          <w:szCs w:val="24"/>
        </w:rPr>
      </w:pPr>
    </w:p>
    <w:p w14:paraId="14FBA5C3" w14:textId="56D78C48" w:rsidR="004247D9" w:rsidRDefault="004247D9" w:rsidP="00386988">
      <w:pPr>
        <w:spacing w:after="200" w:line="360" w:lineRule="auto"/>
        <w:rPr>
          <w:rStyle w:val="mw-headline"/>
          <w:b/>
          <w:sz w:val="24"/>
          <w:szCs w:val="24"/>
        </w:rPr>
      </w:pPr>
    </w:p>
    <w:p w14:paraId="262D8086" w14:textId="77777777" w:rsidR="004247D9" w:rsidRDefault="004247D9" w:rsidP="00386988">
      <w:pPr>
        <w:spacing w:after="200" w:line="360" w:lineRule="auto"/>
        <w:rPr>
          <w:rStyle w:val="mw-headline"/>
          <w:b/>
          <w:sz w:val="24"/>
          <w:szCs w:val="24"/>
        </w:rPr>
      </w:pPr>
    </w:p>
    <w:p w14:paraId="6572AE0D" w14:textId="77777777" w:rsidR="00EC366D" w:rsidRPr="000D2B26" w:rsidRDefault="004A1E09" w:rsidP="006B45D3">
      <w:pPr>
        <w:pStyle w:val="Heading2"/>
        <w:rPr>
          <w:rStyle w:val="mw-headline"/>
          <w:lang w:val="es-ES_tradnl"/>
        </w:rPr>
      </w:pPr>
      <w:bookmarkStart w:id="7" w:name="_Toc512440118"/>
      <w:bookmarkStart w:id="8" w:name="_Toc64691274"/>
      <w:r w:rsidRPr="000D2B26">
        <w:rPr>
          <w:rStyle w:val="mw-headline"/>
          <w:lang w:val="es-ES_tradnl"/>
        </w:rPr>
        <w:lastRenderedPageBreak/>
        <w:t>BENDRO</w:t>
      </w:r>
      <w:bookmarkEnd w:id="2"/>
      <w:r w:rsidRPr="000D2B26">
        <w:rPr>
          <w:rStyle w:val="mw-headline"/>
          <w:lang w:val="es-ES_tradnl"/>
        </w:rPr>
        <w:t>SIOS NUOSTATOS</w:t>
      </w:r>
      <w:bookmarkEnd w:id="7"/>
      <w:bookmarkEnd w:id="8"/>
    </w:p>
    <w:p w14:paraId="7B8C19B6" w14:textId="77777777" w:rsidR="009D59DA" w:rsidRDefault="009D59DA" w:rsidP="00386988">
      <w:pPr>
        <w:pStyle w:val="BodyTextIndent2"/>
        <w:tabs>
          <w:tab w:val="left" w:pos="1260"/>
          <w:tab w:val="left" w:pos="1620"/>
          <w:tab w:val="left" w:pos="1800"/>
        </w:tabs>
        <w:spacing w:line="360" w:lineRule="auto"/>
        <w:ind w:firstLine="0"/>
        <w:jc w:val="both"/>
        <w:rPr>
          <w:szCs w:val="24"/>
        </w:rPr>
      </w:pPr>
    </w:p>
    <w:p w14:paraId="48C35806" w14:textId="3C6F08CE" w:rsidR="004A1E09" w:rsidRPr="000D2B26" w:rsidRDefault="004A1E09" w:rsidP="001269C2">
      <w:pPr>
        <w:pStyle w:val="BodyTextIndent2"/>
        <w:tabs>
          <w:tab w:val="left" w:pos="1260"/>
          <w:tab w:val="left" w:pos="1620"/>
          <w:tab w:val="left" w:pos="1800"/>
        </w:tabs>
        <w:spacing w:line="360" w:lineRule="auto"/>
        <w:ind w:firstLine="567"/>
        <w:jc w:val="both"/>
        <w:rPr>
          <w:b w:val="0"/>
          <w:szCs w:val="24"/>
        </w:rPr>
      </w:pPr>
      <w:r w:rsidRPr="000D2B26">
        <w:rPr>
          <w:b w:val="0"/>
          <w:szCs w:val="24"/>
        </w:rPr>
        <w:t>Ekstremaliųjų situacijų valdymo planas (toliau – Planas)</w:t>
      </w:r>
      <w:r w:rsidRPr="000D2B26">
        <w:rPr>
          <w:b w:val="0"/>
          <w:bCs/>
          <w:szCs w:val="24"/>
        </w:rPr>
        <w:t xml:space="preserve"> nustat</w:t>
      </w:r>
      <w:r w:rsidRPr="000D2B26">
        <w:rPr>
          <w:b w:val="0"/>
          <w:szCs w:val="24"/>
        </w:rPr>
        <w:t>o</w:t>
      </w:r>
      <w:r w:rsidRPr="000D2B26">
        <w:rPr>
          <w:b w:val="0"/>
          <w:bCs/>
          <w:szCs w:val="24"/>
        </w:rPr>
        <w:t xml:space="preserve"> </w:t>
      </w:r>
      <w:r w:rsidRPr="000D2B26">
        <w:rPr>
          <w:b w:val="0"/>
          <w:iCs/>
          <w:szCs w:val="24"/>
        </w:rPr>
        <w:t xml:space="preserve">materialinių ir žmogiškųjų išteklių sutelkimą ir valdymą gresiant ar susidarius ekstremaliajai situacijai </w:t>
      </w:r>
      <w:r w:rsidR="00C26921" w:rsidRPr="00BB0DB6">
        <w:t xml:space="preserve">Švenčionių </w:t>
      </w:r>
      <w:r w:rsidR="009549A6">
        <w:t>Juliaus Siniaus</w:t>
      </w:r>
      <w:r w:rsidR="00C26921" w:rsidRPr="00BB0DB6">
        <w:t xml:space="preserve"> meno mokyklo</w:t>
      </w:r>
      <w:r w:rsidR="00C26921">
        <w:t>je</w:t>
      </w:r>
      <w:r w:rsidR="007C7A11" w:rsidRPr="000D2B26">
        <w:rPr>
          <w:b w:val="0"/>
          <w:iCs/>
          <w:szCs w:val="24"/>
        </w:rPr>
        <w:t xml:space="preserve">. </w:t>
      </w:r>
      <w:r w:rsidRPr="000D2B26">
        <w:rPr>
          <w:b w:val="0"/>
          <w:szCs w:val="24"/>
        </w:rPr>
        <w:t xml:space="preserve">Planas – dokumentas, kuriuo vadovaujasi </w:t>
      </w:r>
      <w:r w:rsidR="00031FD7" w:rsidRPr="000D2B26">
        <w:rPr>
          <w:b w:val="0"/>
          <w:szCs w:val="24"/>
        </w:rPr>
        <w:t>įstaigos direktorius ir įstaigos darbuotojai, kuriems plane gresiant ar susidarius ekstremaliosioms situacijoms yra numatytos funkcijos.</w:t>
      </w:r>
    </w:p>
    <w:p w14:paraId="0914B03B" w14:textId="77777777" w:rsidR="004A1E09" w:rsidRPr="000D2B26" w:rsidRDefault="004A1E09" w:rsidP="001269C2">
      <w:pPr>
        <w:spacing w:line="360" w:lineRule="auto"/>
        <w:ind w:firstLine="567"/>
        <w:jc w:val="both"/>
        <w:rPr>
          <w:sz w:val="24"/>
          <w:szCs w:val="24"/>
        </w:rPr>
      </w:pPr>
      <w:bookmarkStart w:id="9" w:name="_Toc64691275"/>
      <w:r w:rsidRPr="006B45D3">
        <w:rPr>
          <w:rStyle w:val="Heading2Char"/>
        </w:rPr>
        <w:t>Plano tikslas</w:t>
      </w:r>
      <w:bookmarkEnd w:id="9"/>
      <w:r w:rsidRPr="000D2B26">
        <w:rPr>
          <w:sz w:val="24"/>
          <w:szCs w:val="24"/>
        </w:rPr>
        <w:t xml:space="preserve"> – padėti </w:t>
      </w:r>
      <w:r w:rsidR="00031FD7" w:rsidRPr="000D2B26">
        <w:rPr>
          <w:sz w:val="24"/>
          <w:szCs w:val="24"/>
        </w:rPr>
        <w:t>įstaigos vadovui</w:t>
      </w:r>
      <w:r w:rsidRPr="000D2B26">
        <w:rPr>
          <w:sz w:val="24"/>
          <w:szCs w:val="24"/>
        </w:rPr>
        <w:t xml:space="preserve"> organizuoti ir koordinuoti </w:t>
      </w:r>
      <w:r w:rsidR="00031FD7" w:rsidRPr="000D2B26">
        <w:rPr>
          <w:sz w:val="24"/>
          <w:szCs w:val="24"/>
        </w:rPr>
        <w:t xml:space="preserve">darbuotojų ir </w:t>
      </w:r>
      <w:r w:rsidR="00D329EB">
        <w:rPr>
          <w:sz w:val="24"/>
          <w:szCs w:val="24"/>
        </w:rPr>
        <w:t>mokinių</w:t>
      </w:r>
      <w:r w:rsidR="00031FD7" w:rsidRPr="000D2B26">
        <w:rPr>
          <w:sz w:val="24"/>
          <w:szCs w:val="24"/>
        </w:rPr>
        <w:t xml:space="preserve"> veiksmus įvykio metu, įvykio likvidavimą ir jo padarinių šalinimą ir įgyvendinti kitas dėl įvykio būtinas funkcijas</w:t>
      </w:r>
      <w:r w:rsidRPr="000D2B26">
        <w:rPr>
          <w:sz w:val="24"/>
          <w:szCs w:val="24"/>
        </w:rPr>
        <w:t>, nustatytas Lietuvos Respublikos civilinės saugos įstatyme.</w:t>
      </w:r>
    </w:p>
    <w:p w14:paraId="79B976EF" w14:textId="7FD8AA51" w:rsidR="00265D8B" w:rsidRPr="000D2B26" w:rsidRDefault="00265D8B" w:rsidP="001269C2">
      <w:pPr>
        <w:spacing w:before="120" w:after="120" w:line="360" w:lineRule="auto"/>
        <w:ind w:firstLine="567"/>
        <w:jc w:val="both"/>
        <w:rPr>
          <w:sz w:val="24"/>
          <w:szCs w:val="24"/>
        </w:rPr>
      </w:pPr>
      <w:r w:rsidRPr="000D2B26">
        <w:rPr>
          <w:sz w:val="24"/>
          <w:szCs w:val="24"/>
        </w:rPr>
        <w:t xml:space="preserve">Šio plano parengimo būtinybė grindžiama ekstremaliųjų situacijų kilimo dėl gamtinio, techninio, ekologinio, socialinio ar kito pobūdžio priežasčių tikimybe. Ekstremaliosios situacijos gali sukelti staigų ir didelį pavojų </w:t>
      </w:r>
      <w:r w:rsidR="00C26921" w:rsidRPr="00C26921">
        <w:rPr>
          <w:sz w:val="24"/>
          <w:szCs w:val="24"/>
        </w:rPr>
        <w:t xml:space="preserve">Švenčionių </w:t>
      </w:r>
      <w:r w:rsidR="00E342CB">
        <w:rPr>
          <w:sz w:val="24"/>
          <w:szCs w:val="24"/>
        </w:rPr>
        <w:t>Juliaus Siniaus</w:t>
      </w:r>
      <w:r w:rsidR="00C26921" w:rsidRPr="00C26921">
        <w:rPr>
          <w:sz w:val="24"/>
          <w:szCs w:val="24"/>
        </w:rPr>
        <w:t xml:space="preserve"> meno mokyklo</w:t>
      </w:r>
      <w:r w:rsidR="00C26921">
        <w:rPr>
          <w:sz w:val="24"/>
          <w:szCs w:val="24"/>
        </w:rPr>
        <w:t>s</w:t>
      </w:r>
      <w:r w:rsidR="00C26921" w:rsidRPr="00C26921">
        <w:rPr>
          <w:sz w:val="24"/>
          <w:szCs w:val="24"/>
        </w:rPr>
        <w:t xml:space="preserve"> </w:t>
      </w:r>
      <w:r w:rsidRPr="00513FB6">
        <w:rPr>
          <w:sz w:val="24"/>
          <w:szCs w:val="24"/>
        </w:rPr>
        <w:t>darbuotojų</w:t>
      </w:r>
      <w:r w:rsidRPr="000D2B26">
        <w:rPr>
          <w:sz w:val="24"/>
          <w:szCs w:val="24"/>
        </w:rPr>
        <w:t xml:space="preserve"> gyvybei ar sveikatai, sutrikdyti normalų įstaigos  darbą, o tuo pačiu prisiimtų, kaip ūkio subjekto, įsipareigojimų Lietuvos žmonėms vykdymą. </w:t>
      </w:r>
    </w:p>
    <w:p w14:paraId="5B14B52B" w14:textId="77777777" w:rsidR="00265D8B" w:rsidRPr="00064E00" w:rsidRDefault="00265D8B" w:rsidP="001269C2">
      <w:pPr>
        <w:spacing w:before="120" w:after="120" w:line="360" w:lineRule="auto"/>
        <w:ind w:firstLine="567"/>
        <w:jc w:val="both"/>
        <w:rPr>
          <w:strike/>
          <w:sz w:val="24"/>
          <w:szCs w:val="24"/>
        </w:rPr>
      </w:pPr>
      <w:bookmarkStart w:id="10" w:name="_Toc64691276"/>
      <w:r w:rsidRPr="006B45D3">
        <w:rPr>
          <w:rStyle w:val="Heading2Char"/>
        </w:rPr>
        <w:t>Plano paskirtis</w:t>
      </w:r>
      <w:bookmarkEnd w:id="10"/>
      <w:r w:rsidRPr="000D2B26">
        <w:rPr>
          <w:sz w:val="24"/>
          <w:szCs w:val="24"/>
        </w:rPr>
        <w:t xml:space="preserve"> ir yra – padidinti įstaigos vadovaujančių darbuotojų bei civilinės saugos pajėgų parengtį, pagerinti jos reagavimą į ekstremaliąsias situacijas, kiek įmanoma sumažinti riziką ir veiksmingiau panaudoti turimas pajėgas ir materialinius išteklius, kad būtų užtikrintas darbuotojų saugumas ir įstaigos  funkcionalumas, bet kokių ekstremaliųjų įvykių atveju.</w:t>
      </w:r>
    </w:p>
    <w:p w14:paraId="447726AF" w14:textId="77777777" w:rsidR="00775364" w:rsidRDefault="004A1E09" w:rsidP="002D39BE">
      <w:pPr>
        <w:pStyle w:val="Heading2"/>
        <w:spacing w:line="360" w:lineRule="auto"/>
      </w:pPr>
      <w:r w:rsidRPr="000D2B26">
        <w:tab/>
      </w:r>
    </w:p>
    <w:p w14:paraId="2A13EF47" w14:textId="77777777" w:rsidR="00265D8B" w:rsidRDefault="00EC366D" w:rsidP="002D39BE">
      <w:pPr>
        <w:pStyle w:val="Heading2"/>
        <w:spacing w:line="360" w:lineRule="auto"/>
      </w:pPr>
      <w:r w:rsidRPr="000D2B26">
        <w:t xml:space="preserve"> </w:t>
      </w:r>
      <w:bookmarkStart w:id="11" w:name="_Toc64691277"/>
      <w:r w:rsidR="00AF31B1">
        <w:t>ĮSTAIGOS APIBŪDINIMAS</w:t>
      </w:r>
      <w:bookmarkEnd w:id="11"/>
    </w:p>
    <w:p w14:paraId="59CF3941" w14:textId="77777777" w:rsidR="00364608" w:rsidRPr="00364608" w:rsidRDefault="00364608" w:rsidP="0036460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553152" w:rsidRPr="000D2B26" w14:paraId="16BC9F94" w14:textId="77777777" w:rsidTr="004868CE">
        <w:tc>
          <w:tcPr>
            <w:tcW w:w="4219" w:type="dxa"/>
            <w:shd w:val="clear" w:color="auto" w:fill="auto"/>
            <w:vAlign w:val="center"/>
          </w:tcPr>
          <w:p w14:paraId="7DD450DF" w14:textId="77777777" w:rsidR="00553152" w:rsidRPr="000D2B26" w:rsidRDefault="00553152" w:rsidP="00553152">
            <w:pPr>
              <w:spacing w:line="360" w:lineRule="auto"/>
              <w:jc w:val="both"/>
              <w:rPr>
                <w:sz w:val="24"/>
                <w:szCs w:val="24"/>
              </w:rPr>
            </w:pPr>
            <w:r w:rsidRPr="000D2B26">
              <w:rPr>
                <w:sz w:val="24"/>
                <w:szCs w:val="24"/>
              </w:rPr>
              <w:t>Įstaigos pavadinimas</w:t>
            </w:r>
          </w:p>
        </w:tc>
        <w:tc>
          <w:tcPr>
            <w:tcW w:w="5670" w:type="dxa"/>
            <w:tcBorders>
              <w:top w:val="single" w:sz="4" w:space="0" w:color="auto"/>
              <w:left w:val="single" w:sz="4" w:space="0" w:color="auto"/>
              <w:bottom w:val="single" w:sz="4" w:space="0" w:color="auto"/>
              <w:right w:val="single" w:sz="4" w:space="0" w:color="auto"/>
            </w:tcBorders>
            <w:vAlign w:val="center"/>
          </w:tcPr>
          <w:p w14:paraId="552F682E" w14:textId="3789D764" w:rsidR="00553152" w:rsidRPr="00B203A5" w:rsidRDefault="00C26921" w:rsidP="009549A6">
            <w:pPr>
              <w:spacing w:line="276" w:lineRule="auto"/>
              <w:rPr>
                <w:sz w:val="24"/>
                <w:szCs w:val="24"/>
              </w:rPr>
            </w:pPr>
            <w:r w:rsidRPr="00C26921">
              <w:rPr>
                <w:sz w:val="24"/>
                <w:szCs w:val="24"/>
              </w:rPr>
              <w:t xml:space="preserve">Švenčionių </w:t>
            </w:r>
            <w:r w:rsidR="009549A6">
              <w:rPr>
                <w:sz w:val="24"/>
                <w:szCs w:val="24"/>
              </w:rPr>
              <w:t>Juliaus Siniaus</w:t>
            </w:r>
            <w:r w:rsidRPr="00C26921">
              <w:rPr>
                <w:sz w:val="24"/>
                <w:szCs w:val="24"/>
              </w:rPr>
              <w:t xml:space="preserve"> meno mokykl</w:t>
            </w:r>
            <w:r>
              <w:rPr>
                <w:sz w:val="24"/>
                <w:szCs w:val="24"/>
              </w:rPr>
              <w:t>a</w:t>
            </w:r>
          </w:p>
        </w:tc>
      </w:tr>
      <w:tr w:rsidR="00BB2BDB" w:rsidRPr="000D2B26" w14:paraId="60C1A814" w14:textId="77777777" w:rsidTr="004868CE">
        <w:tc>
          <w:tcPr>
            <w:tcW w:w="4219" w:type="dxa"/>
            <w:shd w:val="clear" w:color="auto" w:fill="auto"/>
            <w:vAlign w:val="center"/>
          </w:tcPr>
          <w:p w14:paraId="5D42B5B3" w14:textId="77777777" w:rsidR="00BB2BDB" w:rsidRPr="000D2B26" w:rsidRDefault="00BB2BDB" w:rsidP="00BB2BDB">
            <w:pPr>
              <w:spacing w:line="360" w:lineRule="auto"/>
              <w:jc w:val="both"/>
              <w:rPr>
                <w:sz w:val="24"/>
                <w:szCs w:val="24"/>
              </w:rPr>
            </w:pPr>
            <w:r w:rsidRPr="000D2B26">
              <w:rPr>
                <w:sz w:val="24"/>
                <w:szCs w:val="24"/>
              </w:rPr>
              <w:t>Įstaigos kodas</w:t>
            </w:r>
          </w:p>
        </w:tc>
        <w:tc>
          <w:tcPr>
            <w:tcW w:w="5670" w:type="dxa"/>
            <w:shd w:val="clear" w:color="auto" w:fill="auto"/>
            <w:vAlign w:val="center"/>
          </w:tcPr>
          <w:p w14:paraId="6341720F" w14:textId="75F40BEC" w:rsidR="00BB2BDB" w:rsidRPr="00BB2BDB" w:rsidRDefault="00F95306" w:rsidP="009C1876">
            <w:pPr>
              <w:spacing w:line="276" w:lineRule="auto"/>
              <w:rPr>
                <w:sz w:val="24"/>
              </w:rPr>
            </w:pPr>
            <w:r w:rsidRPr="00F95306">
              <w:rPr>
                <w:sz w:val="24"/>
                <w:szCs w:val="24"/>
                <w:lang w:eastAsia="lt-LT"/>
              </w:rPr>
              <w:t>190512065</w:t>
            </w:r>
          </w:p>
        </w:tc>
      </w:tr>
      <w:tr w:rsidR="00BB2BDB" w:rsidRPr="000D2B26" w14:paraId="69E26F9A" w14:textId="77777777" w:rsidTr="004868CE">
        <w:trPr>
          <w:trHeight w:val="485"/>
        </w:trPr>
        <w:tc>
          <w:tcPr>
            <w:tcW w:w="4219" w:type="dxa"/>
            <w:shd w:val="clear" w:color="auto" w:fill="auto"/>
            <w:vAlign w:val="center"/>
          </w:tcPr>
          <w:p w14:paraId="0059E00F" w14:textId="77777777" w:rsidR="00BB2BDB" w:rsidRPr="000D2B26" w:rsidRDefault="00BB2BDB" w:rsidP="00BB2BDB">
            <w:pPr>
              <w:spacing w:line="360" w:lineRule="auto"/>
              <w:jc w:val="both"/>
              <w:rPr>
                <w:sz w:val="24"/>
                <w:szCs w:val="24"/>
              </w:rPr>
            </w:pPr>
            <w:r w:rsidRPr="000D2B26">
              <w:rPr>
                <w:sz w:val="24"/>
                <w:szCs w:val="24"/>
              </w:rPr>
              <w:t>Adresas</w:t>
            </w:r>
          </w:p>
        </w:tc>
        <w:tc>
          <w:tcPr>
            <w:tcW w:w="5670" w:type="dxa"/>
            <w:shd w:val="clear" w:color="auto" w:fill="auto"/>
            <w:vAlign w:val="center"/>
          </w:tcPr>
          <w:p w14:paraId="12F55C4B" w14:textId="172305AC" w:rsidR="00BB2BDB" w:rsidRPr="00E342CB" w:rsidRDefault="00E342CB" w:rsidP="009C1876">
            <w:pPr>
              <w:spacing w:line="276" w:lineRule="auto"/>
              <w:rPr>
                <w:sz w:val="24"/>
                <w:szCs w:val="24"/>
                <w:lang w:eastAsia="lt-LT"/>
              </w:rPr>
            </w:pPr>
            <w:r w:rsidRPr="00E342CB">
              <w:rPr>
                <w:sz w:val="24"/>
                <w:szCs w:val="24"/>
                <w:lang w:eastAsia="lt-LT"/>
              </w:rPr>
              <w:t>Lentupio g. 3, LT-18126 Švenčionys</w:t>
            </w:r>
          </w:p>
        </w:tc>
      </w:tr>
      <w:tr w:rsidR="00513FB6" w:rsidRPr="000D2B26" w14:paraId="30E20ED0" w14:textId="77777777" w:rsidTr="004868CE">
        <w:tc>
          <w:tcPr>
            <w:tcW w:w="4219" w:type="dxa"/>
            <w:shd w:val="clear" w:color="auto" w:fill="auto"/>
            <w:vAlign w:val="center"/>
          </w:tcPr>
          <w:p w14:paraId="2EE064A8" w14:textId="77777777" w:rsidR="00513FB6" w:rsidRPr="000D2B26" w:rsidRDefault="00513FB6" w:rsidP="00513FB6">
            <w:pPr>
              <w:spacing w:line="360" w:lineRule="auto"/>
              <w:jc w:val="both"/>
              <w:rPr>
                <w:sz w:val="24"/>
                <w:szCs w:val="24"/>
              </w:rPr>
            </w:pPr>
            <w:r w:rsidRPr="000D2B26">
              <w:rPr>
                <w:sz w:val="24"/>
                <w:szCs w:val="24"/>
              </w:rPr>
              <w:t>Įstaigos pavaldumas</w:t>
            </w:r>
          </w:p>
        </w:tc>
        <w:tc>
          <w:tcPr>
            <w:tcW w:w="5670" w:type="dxa"/>
            <w:shd w:val="clear" w:color="auto" w:fill="auto"/>
            <w:vAlign w:val="center"/>
          </w:tcPr>
          <w:p w14:paraId="71825ACB" w14:textId="7A27EB10" w:rsidR="00513FB6" w:rsidRPr="000D2B26" w:rsidRDefault="00235B60" w:rsidP="0015247E">
            <w:pPr>
              <w:rPr>
                <w:sz w:val="24"/>
                <w:szCs w:val="24"/>
              </w:rPr>
            </w:pPr>
            <w:r>
              <w:rPr>
                <w:sz w:val="24"/>
                <w:szCs w:val="24"/>
              </w:rPr>
              <w:t>Švenčionių</w:t>
            </w:r>
            <w:r w:rsidR="00C26921">
              <w:rPr>
                <w:sz w:val="24"/>
                <w:szCs w:val="24"/>
              </w:rPr>
              <w:t xml:space="preserve"> rajono</w:t>
            </w:r>
            <w:r>
              <w:rPr>
                <w:sz w:val="24"/>
                <w:szCs w:val="24"/>
              </w:rPr>
              <w:t xml:space="preserve"> </w:t>
            </w:r>
            <w:r w:rsidR="00C26921">
              <w:rPr>
                <w:sz w:val="24"/>
                <w:szCs w:val="24"/>
              </w:rPr>
              <w:t>s</w:t>
            </w:r>
            <w:r w:rsidR="00513FB6" w:rsidRPr="000D2B26">
              <w:rPr>
                <w:sz w:val="24"/>
                <w:szCs w:val="24"/>
              </w:rPr>
              <w:t>avivaldybė</w:t>
            </w:r>
          </w:p>
        </w:tc>
      </w:tr>
      <w:tr w:rsidR="00513FB6" w:rsidRPr="000D2B26" w14:paraId="5955CA47" w14:textId="77777777" w:rsidTr="004868CE">
        <w:tc>
          <w:tcPr>
            <w:tcW w:w="4219" w:type="dxa"/>
            <w:shd w:val="clear" w:color="auto" w:fill="auto"/>
            <w:vAlign w:val="center"/>
          </w:tcPr>
          <w:p w14:paraId="6B5F1F25" w14:textId="77777777" w:rsidR="00513FB6" w:rsidRPr="000D2B26" w:rsidRDefault="00513FB6" w:rsidP="00513FB6">
            <w:pPr>
              <w:spacing w:line="360" w:lineRule="auto"/>
              <w:jc w:val="both"/>
              <w:rPr>
                <w:sz w:val="24"/>
                <w:szCs w:val="24"/>
              </w:rPr>
            </w:pPr>
            <w:r w:rsidRPr="000D2B26">
              <w:rPr>
                <w:sz w:val="24"/>
                <w:szCs w:val="24"/>
              </w:rPr>
              <w:t>Įstaigos vadovas</w:t>
            </w:r>
          </w:p>
        </w:tc>
        <w:tc>
          <w:tcPr>
            <w:tcW w:w="5670" w:type="dxa"/>
            <w:shd w:val="clear" w:color="auto" w:fill="auto"/>
            <w:vAlign w:val="center"/>
          </w:tcPr>
          <w:p w14:paraId="60A4C392" w14:textId="77777777" w:rsidR="0015247E" w:rsidRDefault="00F95306" w:rsidP="0015247E">
            <w:pPr>
              <w:spacing w:line="276" w:lineRule="auto"/>
              <w:rPr>
                <w:rFonts w:eastAsia="MS Mincho"/>
                <w:sz w:val="24"/>
                <w:szCs w:val="24"/>
                <w:lang w:eastAsia="lt-LT"/>
              </w:rPr>
            </w:pPr>
            <w:r>
              <w:rPr>
                <w:rFonts w:eastAsia="MS Mincho"/>
                <w:sz w:val="24"/>
                <w:szCs w:val="24"/>
                <w:lang w:eastAsia="lt-LT"/>
              </w:rPr>
              <w:t>L</w:t>
            </w:r>
            <w:r w:rsidRPr="00F95306">
              <w:rPr>
                <w:rFonts w:eastAsia="MS Mincho"/>
                <w:sz w:val="24"/>
                <w:szCs w:val="24"/>
                <w:lang w:eastAsia="lt-LT"/>
              </w:rPr>
              <w:t xml:space="preserve">aikinai </w:t>
            </w:r>
            <w:r w:rsidR="0015247E">
              <w:rPr>
                <w:rFonts w:eastAsia="MS Mincho"/>
                <w:sz w:val="24"/>
                <w:szCs w:val="24"/>
                <w:lang w:eastAsia="lt-LT"/>
              </w:rPr>
              <w:t>vykdanti direktoriaus funkcijas</w:t>
            </w:r>
          </w:p>
          <w:p w14:paraId="3B3AC9A0" w14:textId="4208A4BD" w:rsidR="00513FB6" w:rsidRPr="0015247E" w:rsidRDefault="00F95306" w:rsidP="0015247E">
            <w:pPr>
              <w:spacing w:line="276" w:lineRule="auto"/>
              <w:rPr>
                <w:rFonts w:eastAsia="MS Mincho"/>
                <w:sz w:val="24"/>
                <w:szCs w:val="24"/>
                <w:lang w:eastAsia="lt-LT"/>
              </w:rPr>
            </w:pPr>
            <w:r w:rsidRPr="0015247E">
              <w:rPr>
                <w:rFonts w:eastAsia="Calibri"/>
                <w:sz w:val="24"/>
              </w:rPr>
              <w:t>Irena Kerulienė</w:t>
            </w:r>
          </w:p>
        </w:tc>
      </w:tr>
      <w:tr w:rsidR="00513FB6" w:rsidRPr="000D2B26" w14:paraId="078308B0" w14:textId="77777777" w:rsidTr="004868CE">
        <w:trPr>
          <w:trHeight w:val="503"/>
        </w:trPr>
        <w:tc>
          <w:tcPr>
            <w:tcW w:w="4219" w:type="dxa"/>
            <w:shd w:val="clear" w:color="auto" w:fill="auto"/>
            <w:vAlign w:val="center"/>
          </w:tcPr>
          <w:p w14:paraId="4B3DE6C0" w14:textId="77777777" w:rsidR="00513FB6" w:rsidRPr="000D2B26" w:rsidRDefault="00513FB6" w:rsidP="00513FB6">
            <w:pPr>
              <w:spacing w:line="360" w:lineRule="auto"/>
              <w:jc w:val="both"/>
              <w:rPr>
                <w:sz w:val="24"/>
                <w:szCs w:val="24"/>
              </w:rPr>
            </w:pPr>
            <w:r w:rsidRPr="000D2B26">
              <w:rPr>
                <w:sz w:val="24"/>
                <w:szCs w:val="24"/>
              </w:rPr>
              <w:t>Pagrindinė veiklos rūšis (EVRK)</w:t>
            </w:r>
          </w:p>
        </w:tc>
        <w:tc>
          <w:tcPr>
            <w:tcW w:w="5670" w:type="dxa"/>
            <w:shd w:val="clear" w:color="auto" w:fill="auto"/>
            <w:vAlign w:val="center"/>
          </w:tcPr>
          <w:p w14:paraId="20CA2F3D" w14:textId="419C0076" w:rsidR="00B329BE" w:rsidRPr="00657EBE" w:rsidRDefault="0015247E" w:rsidP="0015247E">
            <w:pPr>
              <w:autoSpaceDE w:val="0"/>
              <w:autoSpaceDN w:val="0"/>
              <w:adjustRightInd w:val="0"/>
              <w:spacing w:line="276" w:lineRule="auto"/>
              <w:contextualSpacing/>
              <w:jc w:val="both"/>
              <w:rPr>
                <w:sz w:val="24"/>
                <w:szCs w:val="24"/>
                <w:lang w:eastAsia="lt-LT"/>
              </w:rPr>
            </w:pPr>
            <w:r>
              <w:rPr>
                <w:sz w:val="24"/>
                <w:szCs w:val="24"/>
                <w:lang w:eastAsia="lt-LT"/>
              </w:rPr>
              <w:t>N</w:t>
            </w:r>
            <w:r w:rsidRPr="0015247E">
              <w:rPr>
                <w:sz w:val="24"/>
                <w:szCs w:val="24"/>
                <w:lang w:eastAsia="lt-LT"/>
              </w:rPr>
              <w:t>eformaliojo vaikų švietimo mokykla ir formalųjį švietimą papildančio ugdymo mokykla.</w:t>
            </w:r>
          </w:p>
        </w:tc>
      </w:tr>
      <w:tr w:rsidR="00513FB6" w:rsidRPr="000D2B26" w14:paraId="1688D1DE" w14:textId="77777777" w:rsidTr="004868CE">
        <w:tc>
          <w:tcPr>
            <w:tcW w:w="4219" w:type="dxa"/>
            <w:shd w:val="clear" w:color="auto" w:fill="auto"/>
            <w:vAlign w:val="center"/>
          </w:tcPr>
          <w:p w14:paraId="5C706019" w14:textId="77777777" w:rsidR="00513FB6" w:rsidRPr="000D2B26" w:rsidRDefault="00513FB6" w:rsidP="00513FB6">
            <w:pPr>
              <w:spacing w:line="360" w:lineRule="auto"/>
              <w:jc w:val="both"/>
              <w:rPr>
                <w:sz w:val="24"/>
                <w:szCs w:val="24"/>
              </w:rPr>
            </w:pPr>
            <w:r w:rsidRPr="000D2B26">
              <w:rPr>
                <w:sz w:val="24"/>
                <w:szCs w:val="24"/>
              </w:rPr>
              <w:t>Darbuotojų skaičius</w:t>
            </w:r>
          </w:p>
        </w:tc>
        <w:tc>
          <w:tcPr>
            <w:tcW w:w="5670" w:type="dxa"/>
            <w:shd w:val="clear" w:color="auto" w:fill="auto"/>
            <w:vAlign w:val="center"/>
          </w:tcPr>
          <w:p w14:paraId="5E2397F1" w14:textId="029893E0" w:rsidR="00513FB6" w:rsidRPr="00E85E86" w:rsidRDefault="00F95306" w:rsidP="009C1876">
            <w:pPr>
              <w:spacing w:line="276" w:lineRule="auto"/>
              <w:rPr>
                <w:sz w:val="24"/>
                <w:szCs w:val="24"/>
                <w:lang w:val="lv-LV"/>
              </w:rPr>
            </w:pPr>
            <w:r>
              <w:rPr>
                <w:sz w:val="24"/>
                <w:szCs w:val="24"/>
                <w:lang w:val="lv-LV"/>
              </w:rPr>
              <w:t>17</w:t>
            </w:r>
          </w:p>
        </w:tc>
      </w:tr>
      <w:tr w:rsidR="00513FB6" w:rsidRPr="000D2B26" w14:paraId="2C8D4623" w14:textId="77777777" w:rsidTr="004868CE">
        <w:tc>
          <w:tcPr>
            <w:tcW w:w="4219" w:type="dxa"/>
            <w:shd w:val="clear" w:color="auto" w:fill="auto"/>
            <w:vAlign w:val="center"/>
          </w:tcPr>
          <w:p w14:paraId="19E7F8E8" w14:textId="77777777" w:rsidR="00513FB6" w:rsidRPr="000D2B26" w:rsidRDefault="00235B60" w:rsidP="00513FB6">
            <w:pPr>
              <w:spacing w:line="360" w:lineRule="auto"/>
              <w:jc w:val="both"/>
              <w:rPr>
                <w:sz w:val="24"/>
                <w:szCs w:val="24"/>
                <w:highlight w:val="yellow"/>
              </w:rPr>
            </w:pPr>
            <w:r>
              <w:rPr>
                <w:sz w:val="24"/>
                <w:szCs w:val="24"/>
              </w:rPr>
              <w:t>Mokinių</w:t>
            </w:r>
            <w:r w:rsidR="00513FB6" w:rsidRPr="000D2B26">
              <w:rPr>
                <w:sz w:val="24"/>
                <w:szCs w:val="24"/>
              </w:rPr>
              <w:t xml:space="preserve"> skaičius</w:t>
            </w:r>
          </w:p>
        </w:tc>
        <w:tc>
          <w:tcPr>
            <w:tcW w:w="5670" w:type="dxa"/>
            <w:shd w:val="clear" w:color="auto" w:fill="auto"/>
            <w:vAlign w:val="center"/>
          </w:tcPr>
          <w:p w14:paraId="7344AC27" w14:textId="4BA2EA12" w:rsidR="00513FB6" w:rsidRPr="0062405A" w:rsidRDefault="00F95306" w:rsidP="009C1876">
            <w:pPr>
              <w:spacing w:line="276" w:lineRule="auto"/>
              <w:rPr>
                <w:sz w:val="24"/>
                <w:szCs w:val="24"/>
              </w:rPr>
            </w:pPr>
            <w:r>
              <w:rPr>
                <w:sz w:val="24"/>
                <w:szCs w:val="24"/>
              </w:rPr>
              <w:t>214</w:t>
            </w:r>
          </w:p>
        </w:tc>
      </w:tr>
      <w:tr w:rsidR="00513FB6" w:rsidRPr="000D2B26" w14:paraId="2876041A" w14:textId="77777777" w:rsidTr="004868CE">
        <w:tc>
          <w:tcPr>
            <w:tcW w:w="4219" w:type="dxa"/>
            <w:shd w:val="clear" w:color="auto" w:fill="auto"/>
            <w:vAlign w:val="center"/>
          </w:tcPr>
          <w:p w14:paraId="42C86AD5" w14:textId="77777777" w:rsidR="00513FB6" w:rsidRPr="000D2B26" w:rsidRDefault="00513FB6" w:rsidP="00513FB6">
            <w:pPr>
              <w:spacing w:line="360" w:lineRule="auto"/>
              <w:jc w:val="both"/>
              <w:rPr>
                <w:sz w:val="24"/>
                <w:szCs w:val="24"/>
                <w:highlight w:val="yellow"/>
              </w:rPr>
            </w:pPr>
            <w:r w:rsidRPr="000D2B26">
              <w:rPr>
                <w:sz w:val="24"/>
                <w:szCs w:val="24"/>
              </w:rPr>
              <w:t>Įstaigos darbo laikas</w:t>
            </w:r>
          </w:p>
        </w:tc>
        <w:tc>
          <w:tcPr>
            <w:tcW w:w="5670" w:type="dxa"/>
            <w:shd w:val="clear" w:color="auto" w:fill="auto"/>
            <w:vAlign w:val="center"/>
          </w:tcPr>
          <w:p w14:paraId="7264FADD" w14:textId="77777777" w:rsidR="0015247E" w:rsidRDefault="0015247E" w:rsidP="009C1876">
            <w:pPr>
              <w:spacing w:line="276" w:lineRule="auto"/>
              <w:jc w:val="both"/>
              <w:rPr>
                <w:bCs/>
                <w:sz w:val="24"/>
                <w:szCs w:val="24"/>
                <w:lang w:val="en-US"/>
              </w:rPr>
            </w:pPr>
          </w:p>
          <w:p w14:paraId="0BDCCD91" w14:textId="100D899D" w:rsidR="00513FB6" w:rsidRDefault="00124264" w:rsidP="009C1876">
            <w:pPr>
              <w:spacing w:line="276" w:lineRule="auto"/>
              <w:jc w:val="both"/>
              <w:rPr>
                <w:bCs/>
                <w:sz w:val="24"/>
                <w:szCs w:val="24"/>
                <w:lang w:val="en-US"/>
              </w:rPr>
            </w:pPr>
            <w:r>
              <w:rPr>
                <w:bCs/>
                <w:sz w:val="24"/>
                <w:szCs w:val="24"/>
                <w:lang w:val="en-US"/>
              </w:rPr>
              <w:t>8.00 val. iki 17.00 val.</w:t>
            </w:r>
          </w:p>
          <w:p w14:paraId="17F4E15A" w14:textId="6BED5B84" w:rsidR="0015247E" w:rsidRPr="00C26921" w:rsidRDefault="0015247E" w:rsidP="009C1876">
            <w:pPr>
              <w:spacing w:line="276" w:lineRule="auto"/>
              <w:jc w:val="both"/>
              <w:rPr>
                <w:bCs/>
                <w:sz w:val="24"/>
                <w:szCs w:val="24"/>
                <w:lang w:val="en-US"/>
              </w:rPr>
            </w:pPr>
          </w:p>
        </w:tc>
      </w:tr>
      <w:tr w:rsidR="000D2B26" w:rsidRPr="000D2B26" w14:paraId="3E411B82" w14:textId="77777777" w:rsidTr="004868CE">
        <w:tc>
          <w:tcPr>
            <w:tcW w:w="4219" w:type="dxa"/>
            <w:shd w:val="clear" w:color="auto" w:fill="auto"/>
            <w:vAlign w:val="center"/>
          </w:tcPr>
          <w:p w14:paraId="52881B15" w14:textId="77777777" w:rsidR="0045501B" w:rsidRPr="000D2B26" w:rsidRDefault="00265D8B" w:rsidP="0045501B">
            <w:pPr>
              <w:spacing w:line="360" w:lineRule="auto"/>
              <w:jc w:val="both"/>
              <w:rPr>
                <w:sz w:val="24"/>
                <w:szCs w:val="24"/>
                <w:highlight w:val="yellow"/>
              </w:rPr>
            </w:pPr>
            <w:r w:rsidRPr="000D2B26">
              <w:rPr>
                <w:sz w:val="24"/>
                <w:szCs w:val="24"/>
              </w:rPr>
              <w:lastRenderedPageBreak/>
              <w:t>Turimos individualios ir kolektyvinės apsaugos priemonės</w:t>
            </w:r>
          </w:p>
        </w:tc>
        <w:tc>
          <w:tcPr>
            <w:tcW w:w="5670" w:type="dxa"/>
            <w:shd w:val="clear" w:color="auto" w:fill="auto"/>
            <w:vAlign w:val="center"/>
          </w:tcPr>
          <w:p w14:paraId="4A83D2F7" w14:textId="77777777" w:rsidR="0045501B" w:rsidRPr="00F62BD2" w:rsidRDefault="00265D8B" w:rsidP="009C1876">
            <w:pPr>
              <w:spacing w:line="276" w:lineRule="auto"/>
              <w:jc w:val="both"/>
              <w:rPr>
                <w:sz w:val="24"/>
                <w:szCs w:val="24"/>
                <w:highlight w:val="yellow"/>
              </w:rPr>
            </w:pPr>
            <w:r w:rsidRPr="008931EE">
              <w:rPr>
                <w:sz w:val="24"/>
                <w:szCs w:val="24"/>
              </w:rPr>
              <w:t>Patalpos, kurias esant reikalui būtų galima pritaikyti kaip kolektyvinės apsaugos vietas.</w:t>
            </w:r>
          </w:p>
        </w:tc>
      </w:tr>
      <w:tr w:rsidR="00C249EB" w:rsidRPr="000D2B26" w14:paraId="735121BA" w14:textId="77777777" w:rsidTr="004868CE">
        <w:tc>
          <w:tcPr>
            <w:tcW w:w="4219" w:type="dxa"/>
            <w:shd w:val="clear" w:color="auto" w:fill="auto"/>
            <w:vAlign w:val="center"/>
          </w:tcPr>
          <w:p w14:paraId="62C91288" w14:textId="77777777" w:rsidR="00C249EB" w:rsidRPr="000D2B26" w:rsidRDefault="00C249EB" w:rsidP="00C249EB">
            <w:pPr>
              <w:spacing w:line="360" w:lineRule="auto"/>
              <w:jc w:val="both"/>
              <w:rPr>
                <w:sz w:val="24"/>
                <w:szCs w:val="24"/>
              </w:rPr>
            </w:pPr>
            <w:r w:rsidRPr="000D2B26">
              <w:rPr>
                <w:sz w:val="24"/>
                <w:szCs w:val="24"/>
              </w:rPr>
              <w:t>Turimos gaisrų gesinimo priemonės</w:t>
            </w:r>
          </w:p>
        </w:tc>
        <w:tc>
          <w:tcPr>
            <w:tcW w:w="5670" w:type="dxa"/>
            <w:shd w:val="clear" w:color="auto" w:fill="auto"/>
            <w:vAlign w:val="center"/>
          </w:tcPr>
          <w:p w14:paraId="56D8D01C" w14:textId="77777777" w:rsidR="00C249EB" w:rsidRPr="0015247E" w:rsidRDefault="00C249EB" w:rsidP="009C1876">
            <w:pPr>
              <w:spacing w:line="276" w:lineRule="auto"/>
              <w:rPr>
                <w:sz w:val="24"/>
                <w:szCs w:val="24"/>
              </w:rPr>
            </w:pPr>
            <w:r w:rsidRPr="0015247E">
              <w:rPr>
                <w:sz w:val="24"/>
                <w:szCs w:val="24"/>
              </w:rPr>
              <w:t>Gesintuvai:</w:t>
            </w:r>
          </w:p>
          <w:p w14:paraId="2F23ACA3" w14:textId="6105C4B5" w:rsidR="0041240D" w:rsidRPr="0015247E" w:rsidRDefault="00C26921" w:rsidP="009C1876">
            <w:pPr>
              <w:autoSpaceDE w:val="0"/>
              <w:autoSpaceDN w:val="0"/>
              <w:adjustRightInd w:val="0"/>
              <w:spacing w:line="276" w:lineRule="auto"/>
              <w:rPr>
                <w:sz w:val="24"/>
                <w:szCs w:val="24"/>
                <w:lang w:val="en-US"/>
              </w:rPr>
            </w:pPr>
            <w:r w:rsidRPr="0015247E">
              <w:rPr>
                <w:sz w:val="24"/>
                <w:szCs w:val="24"/>
                <w:lang w:val="en-US"/>
              </w:rPr>
              <w:t>MG</w:t>
            </w:r>
            <w:r w:rsidR="0041240D" w:rsidRPr="0015247E">
              <w:rPr>
                <w:sz w:val="24"/>
                <w:szCs w:val="24"/>
                <w:lang w:val="en-US"/>
              </w:rPr>
              <w:t>-</w:t>
            </w:r>
            <w:r w:rsidRPr="0015247E">
              <w:rPr>
                <w:sz w:val="24"/>
                <w:szCs w:val="24"/>
                <w:lang w:val="en-US"/>
              </w:rPr>
              <w:t>4</w:t>
            </w:r>
            <w:r w:rsidR="0041240D" w:rsidRPr="0015247E">
              <w:rPr>
                <w:sz w:val="24"/>
                <w:szCs w:val="24"/>
                <w:lang w:val="en-US"/>
              </w:rPr>
              <w:t xml:space="preserve"> </w:t>
            </w:r>
            <w:r w:rsidRPr="0015247E">
              <w:rPr>
                <w:sz w:val="24"/>
                <w:szCs w:val="24"/>
                <w:lang w:val="en-US"/>
              </w:rPr>
              <w:t>–</w:t>
            </w:r>
            <w:r w:rsidR="0041240D" w:rsidRPr="0015247E">
              <w:rPr>
                <w:sz w:val="24"/>
                <w:szCs w:val="24"/>
                <w:lang w:val="en-US"/>
              </w:rPr>
              <w:t xml:space="preserve"> </w:t>
            </w:r>
            <w:r w:rsidR="00F95306" w:rsidRPr="0015247E">
              <w:rPr>
                <w:sz w:val="24"/>
                <w:szCs w:val="24"/>
                <w:lang w:val="en-US"/>
              </w:rPr>
              <w:t>4</w:t>
            </w:r>
            <w:r w:rsidRPr="0015247E">
              <w:rPr>
                <w:sz w:val="24"/>
                <w:szCs w:val="24"/>
                <w:lang w:val="en-US"/>
              </w:rPr>
              <w:t xml:space="preserve"> </w:t>
            </w:r>
            <w:r w:rsidR="0041240D" w:rsidRPr="0015247E">
              <w:rPr>
                <w:sz w:val="24"/>
                <w:szCs w:val="24"/>
                <w:lang w:val="en-US"/>
              </w:rPr>
              <w:t>vnt.,</w:t>
            </w:r>
            <w:r w:rsidR="00F95306" w:rsidRPr="0015247E">
              <w:rPr>
                <w:sz w:val="24"/>
                <w:szCs w:val="24"/>
                <w:lang w:val="en-US"/>
              </w:rPr>
              <w:t xml:space="preserve"> MG-6 – 4 vnt.</w:t>
            </w:r>
          </w:p>
          <w:p w14:paraId="18F7BE6D" w14:textId="77777777" w:rsidR="00C249EB" w:rsidRPr="00F62BD2" w:rsidRDefault="00C249EB" w:rsidP="009C1876">
            <w:pPr>
              <w:autoSpaceDE w:val="0"/>
              <w:autoSpaceDN w:val="0"/>
              <w:adjustRightInd w:val="0"/>
              <w:spacing w:line="276" w:lineRule="auto"/>
              <w:rPr>
                <w:sz w:val="24"/>
                <w:szCs w:val="24"/>
                <w:highlight w:val="yellow"/>
              </w:rPr>
            </w:pPr>
            <w:r w:rsidRPr="00375BA7">
              <w:rPr>
                <w:sz w:val="24"/>
                <w:szCs w:val="24"/>
              </w:rPr>
              <w:t>Gesintuvų išdėstymas pateikiamas evakavimo planuose.</w:t>
            </w:r>
          </w:p>
        </w:tc>
      </w:tr>
      <w:tr w:rsidR="00513FB6" w:rsidRPr="000D2B26" w14:paraId="706F4154" w14:textId="77777777" w:rsidTr="004868CE">
        <w:tc>
          <w:tcPr>
            <w:tcW w:w="4219" w:type="dxa"/>
            <w:shd w:val="clear" w:color="auto" w:fill="auto"/>
            <w:vAlign w:val="center"/>
          </w:tcPr>
          <w:p w14:paraId="0A87DD60" w14:textId="77777777" w:rsidR="00513FB6" w:rsidRPr="000D2B26" w:rsidRDefault="00513FB6" w:rsidP="00513FB6">
            <w:pPr>
              <w:spacing w:line="360" w:lineRule="auto"/>
              <w:jc w:val="both"/>
              <w:rPr>
                <w:sz w:val="24"/>
                <w:szCs w:val="24"/>
              </w:rPr>
            </w:pPr>
            <w:r w:rsidRPr="000D2B26">
              <w:rPr>
                <w:sz w:val="24"/>
                <w:szCs w:val="24"/>
              </w:rPr>
              <w:t>Elektros energiją įstaigai tiekia</w:t>
            </w:r>
          </w:p>
        </w:tc>
        <w:tc>
          <w:tcPr>
            <w:tcW w:w="5670" w:type="dxa"/>
            <w:shd w:val="clear" w:color="auto" w:fill="auto"/>
            <w:vAlign w:val="center"/>
          </w:tcPr>
          <w:p w14:paraId="194468A5" w14:textId="02C05247" w:rsidR="00513FB6" w:rsidRPr="00D85A52" w:rsidRDefault="00C26921" w:rsidP="00F95306">
            <w:pPr>
              <w:spacing w:line="276" w:lineRule="auto"/>
              <w:jc w:val="both"/>
              <w:rPr>
                <w:sz w:val="24"/>
                <w:szCs w:val="24"/>
                <w:highlight w:val="yellow"/>
              </w:rPr>
            </w:pPr>
            <w:r>
              <w:rPr>
                <w:sz w:val="24"/>
                <w:szCs w:val="24"/>
              </w:rPr>
              <w:t>UAB ,,</w:t>
            </w:r>
            <w:r w:rsidR="00F95306">
              <w:rPr>
                <w:sz w:val="24"/>
                <w:szCs w:val="24"/>
              </w:rPr>
              <w:t>ESO</w:t>
            </w:r>
            <w:r>
              <w:rPr>
                <w:sz w:val="24"/>
                <w:szCs w:val="24"/>
              </w:rPr>
              <w:t>“</w:t>
            </w:r>
          </w:p>
        </w:tc>
      </w:tr>
      <w:tr w:rsidR="00E05419" w:rsidRPr="000D2B26" w14:paraId="01AE8EE1" w14:textId="77777777" w:rsidTr="004868CE">
        <w:tc>
          <w:tcPr>
            <w:tcW w:w="4219" w:type="dxa"/>
            <w:shd w:val="clear" w:color="auto" w:fill="auto"/>
            <w:vAlign w:val="center"/>
          </w:tcPr>
          <w:p w14:paraId="772A26FA" w14:textId="77777777" w:rsidR="00E05419" w:rsidRPr="000D2B26" w:rsidRDefault="00E05419" w:rsidP="00E05419">
            <w:pPr>
              <w:spacing w:line="360" w:lineRule="auto"/>
              <w:jc w:val="both"/>
              <w:rPr>
                <w:sz w:val="24"/>
                <w:szCs w:val="24"/>
              </w:rPr>
            </w:pPr>
            <w:r w:rsidRPr="000D2B26">
              <w:rPr>
                <w:sz w:val="24"/>
                <w:szCs w:val="24"/>
              </w:rPr>
              <w:t>Geriamą vandenį įstaigai tiekia</w:t>
            </w:r>
          </w:p>
        </w:tc>
        <w:tc>
          <w:tcPr>
            <w:tcW w:w="5670" w:type="dxa"/>
            <w:shd w:val="clear" w:color="auto" w:fill="auto"/>
            <w:vAlign w:val="center"/>
          </w:tcPr>
          <w:p w14:paraId="27264194" w14:textId="77777777" w:rsidR="00E05419" w:rsidRPr="00E05419" w:rsidRDefault="00E05419" w:rsidP="009C1876">
            <w:pPr>
              <w:spacing w:line="276" w:lineRule="auto"/>
              <w:rPr>
                <w:sz w:val="24"/>
              </w:rPr>
            </w:pPr>
            <w:r w:rsidRPr="00E05419">
              <w:rPr>
                <w:sz w:val="24"/>
              </w:rPr>
              <w:t>UAB „</w:t>
            </w:r>
            <w:r w:rsidR="00B203A5">
              <w:rPr>
                <w:sz w:val="24"/>
                <w:szCs w:val="24"/>
                <w:lang w:eastAsia="lt-LT"/>
              </w:rPr>
              <w:t>Vilniaus vandenys</w:t>
            </w:r>
            <w:r w:rsidR="00E07041">
              <w:rPr>
                <w:sz w:val="24"/>
                <w:szCs w:val="24"/>
                <w:lang w:eastAsia="lt-LT"/>
              </w:rPr>
              <w:t>“</w:t>
            </w:r>
          </w:p>
        </w:tc>
      </w:tr>
      <w:tr w:rsidR="00E05419" w:rsidRPr="000D2B26" w14:paraId="027DC6D5" w14:textId="77777777" w:rsidTr="004868CE">
        <w:tc>
          <w:tcPr>
            <w:tcW w:w="4219" w:type="dxa"/>
            <w:shd w:val="clear" w:color="auto" w:fill="auto"/>
            <w:vAlign w:val="center"/>
          </w:tcPr>
          <w:p w14:paraId="20AC057D" w14:textId="77777777" w:rsidR="00E05419" w:rsidRPr="000D2B26" w:rsidRDefault="00E05419" w:rsidP="00E05419">
            <w:pPr>
              <w:spacing w:line="360" w:lineRule="auto"/>
              <w:jc w:val="both"/>
              <w:rPr>
                <w:sz w:val="24"/>
                <w:szCs w:val="24"/>
              </w:rPr>
            </w:pPr>
            <w:r w:rsidRPr="000D2B26">
              <w:rPr>
                <w:sz w:val="24"/>
                <w:szCs w:val="24"/>
              </w:rPr>
              <w:t>Kanalizacija</w:t>
            </w:r>
          </w:p>
        </w:tc>
        <w:tc>
          <w:tcPr>
            <w:tcW w:w="5670" w:type="dxa"/>
            <w:shd w:val="clear" w:color="auto" w:fill="auto"/>
            <w:vAlign w:val="center"/>
          </w:tcPr>
          <w:p w14:paraId="025B454A" w14:textId="5C640002" w:rsidR="00E05419" w:rsidRPr="0019298C" w:rsidRDefault="00C26921" w:rsidP="009C1876">
            <w:pPr>
              <w:spacing w:line="276" w:lineRule="auto"/>
              <w:rPr>
                <w:sz w:val="24"/>
              </w:rPr>
            </w:pPr>
            <w:r>
              <w:rPr>
                <w:sz w:val="24"/>
                <w:szCs w:val="24"/>
              </w:rPr>
              <w:t>UAB ,,Vilniaus vandenys“</w:t>
            </w:r>
          </w:p>
        </w:tc>
      </w:tr>
      <w:tr w:rsidR="00E05419" w:rsidRPr="000D2B26" w14:paraId="07AE3233" w14:textId="77777777" w:rsidTr="004868CE">
        <w:tc>
          <w:tcPr>
            <w:tcW w:w="4219" w:type="dxa"/>
            <w:shd w:val="clear" w:color="auto" w:fill="auto"/>
            <w:vAlign w:val="center"/>
          </w:tcPr>
          <w:p w14:paraId="2E418D88" w14:textId="77777777" w:rsidR="00E05419" w:rsidRPr="000D2B26" w:rsidRDefault="00E05419" w:rsidP="00E05419">
            <w:pPr>
              <w:spacing w:line="360" w:lineRule="auto"/>
              <w:jc w:val="both"/>
              <w:rPr>
                <w:sz w:val="24"/>
                <w:szCs w:val="24"/>
              </w:rPr>
            </w:pPr>
            <w:r w:rsidRPr="000D2B26">
              <w:rPr>
                <w:sz w:val="24"/>
                <w:szCs w:val="24"/>
              </w:rPr>
              <w:t>Patalpų šildymas</w:t>
            </w:r>
          </w:p>
        </w:tc>
        <w:tc>
          <w:tcPr>
            <w:tcW w:w="5670" w:type="dxa"/>
            <w:shd w:val="clear" w:color="auto" w:fill="auto"/>
            <w:vAlign w:val="center"/>
          </w:tcPr>
          <w:p w14:paraId="253BF18B" w14:textId="39A52766" w:rsidR="00AC7E30" w:rsidRPr="0019298C" w:rsidRDefault="00C26921" w:rsidP="009C1876">
            <w:pPr>
              <w:spacing w:line="276" w:lineRule="auto"/>
              <w:rPr>
                <w:sz w:val="24"/>
              </w:rPr>
            </w:pPr>
            <w:r>
              <w:rPr>
                <w:sz w:val="24"/>
                <w:szCs w:val="24"/>
              </w:rPr>
              <w:t>UAB ,,Fortum Švenčionių energija“</w:t>
            </w:r>
          </w:p>
        </w:tc>
      </w:tr>
      <w:tr w:rsidR="00E05419" w:rsidRPr="000D2B26" w14:paraId="78735B8A" w14:textId="77777777" w:rsidTr="004868CE">
        <w:tc>
          <w:tcPr>
            <w:tcW w:w="4219" w:type="dxa"/>
            <w:shd w:val="clear" w:color="auto" w:fill="auto"/>
            <w:vAlign w:val="center"/>
          </w:tcPr>
          <w:p w14:paraId="40C873B1" w14:textId="77777777" w:rsidR="00E05419" w:rsidRPr="00953A0F" w:rsidRDefault="00E05419" w:rsidP="00E05419">
            <w:pPr>
              <w:spacing w:line="360" w:lineRule="auto"/>
              <w:jc w:val="both"/>
              <w:rPr>
                <w:sz w:val="24"/>
                <w:szCs w:val="24"/>
              </w:rPr>
            </w:pPr>
            <w:r w:rsidRPr="00953A0F">
              <w:rPr>
                <w:sz w:val="24"/>
                <w:szCs w:val="24"/>
              </w:rPr>
              <w:t>Patalpų vėdinimas</w:t>
            </w:r>
          </w:p>
        </w:tc>
        <w:tc>
          <w:tcPr>
            <w:tcW w:w="5670" w:type="dxa"/>
            <w:shd w:val="clear" w:color="auto" w:fill="auto"/>
            <w:vAlign w:val="center"/>
          </w:tcPr>
          <w:p w14:paraId="650B2ABC" w14:textId="54D6F516" w:rsidR="000547A6" w:rsidRPr="00E85E86" w:rsidRDefault="00124264" w:rsidP="009C1876">
            <w:pPr>
              <w:spacing w:line="276" w:lineRule="auto"/>
              <w:jc w:val="both"/>
              <w:rPr>
                <w:sz w:val="24"/>
                <w:szCs w:val="24"/>
                <w:lang w:eastAsia="lt-LT"/>
              </w:rPr>
            </w:pPr>
            <w:r>
              <w:rPr>
                <w:sz w:val="24"/>
                <w:szCs w:val="24"/>
              </w:rPr>
              <w:t>N</w:t>
            </w:r>
            <w:r w:rsidR="00C26921">
              <w:rPr>
                <w:sz w:val="24"/>
                <w:szCs w:val="24"/>
              </w:rPr>
              <w:t>atūrali pastato ventiliacija, ortakiai.</w:t>
            </w:r>
          </w:p>
        </w:tc>
      </w:tr>
      <w:tr w:rsidR="000D2B26" w:rsidRPr="000D2B26" w14:paraId="2FDA00BF" w14:textId="77777777" w:rsidTr="004868CE">
        <w:tc>
          <w:tcPr>
            <w:tcW w:w="4219" w:type="dxa"/>
            <w:shd w:val="clear" w:color="auto" w:fill="auto"/>
            <w:vAlign w:val="center"/>
          </w:tcPr>
          <w:p w14:paraId="7C8BB6E3" w14:textId="77777777" w:rsidR="00265D8B" w:rsidRPr="00953A0F" w:rsidRDefault="00265D8B" w:rsidP="00433CE8">
            <w:pPr>
              <w:spacing w:line="360" w:lineRule="auto"/>
              <w:jc w:val="both"/>
              <w:rPr>
                <w:sz w:val="24"/>
                <w:szCs w:val="24"/>
              </w:rPr>
            </w:pPr>
            <w:r w:rsidRPr="00953A0F">
              <w:rPr>
                <w:sz w:val="24"/>
                <w:szCs w:val="24"/>
              </w:rPr>
              <w:t>Ryšiai</w:t>
            </w:r>
          </w:p>
        </w:tc>
        <w:tc>
          <w:tcPr>
            <w:tcW w:w="5670" w:type="dxa"/>
            <w:shd w:val="clear" w:color="auto" w:fill="auto"/>
            <w:vAlign w:val="center"/>
          </w:tcPr>
          <w:p w14:paraId="16F4291D" w14:textId="77777777" w:rsidR="00265D8B" w:rsidRPr="00953A0F" w:rsidRDefault="00265D8B" w:rsidP="009C1876">
            <w:pPr>
              <w:spacing w:line="276" w:lineRule="auto"/>
              <w:jc w:val="both"/>
              <w:rPr>
                <w:sz w:val="24"/>
                <w:szCs w:val="24"/>
              </w:rPr>
            </w:pPr>
            <w:r w:rsidRPr="00953A0F">
              <w:rPr>
                <w:sz w:val="24"/>
                <w:szCs w:val="24"/>
              </w:rPr>
              <w:t xml:space="preserve">Pranešimai </w:t>
            </w:r>
            <w:r w:rsidR="00E85E86">
              <w:rPr>
                <w:sz w:val="24"/>
                <w:szCs w:val="24"/>
              </w:rPr>
              <w:t>apie incidentą bus vykdomi</w:t>
            </w:r>
            <w:r w:rsidR="008C5995" w:rsidRPr="00953A0F">
              <w:rPr>
                <w:sz w:val="24"/>
                <w:szCs w:val="24"/>
              </w:rPr>
              <w:t xml:space="preserve"> mobiliaisiais telefonais, in</w:t>
            </w:r>
            <w:r w:rsidR="008853B6">
              <w:rPr>
                <w:sz w:val="24"/>
                <w:szCs w:val="24"/>
              </w:rPr>
              <w:t>terne</w:t>
            </w:r>
            <w:r w:rsidR="00142063">
              <w:rPr>
                <w:sz w:val="24"/>
                <w:szCs w:val="24"/>
              </w:rPr>
              <w:t>to ryšiu</w:t>
            </w:r>
            <w:r w:rsidR="00513FB6">
              <w:rPr>
                <w:sz w:val="24"/>
                <w:szCs w:val="24"/>
              </w:rPr>
              <w:t>.</w:t>
            </w:r>
          </w:p>
        </w:tc>
      </w:tr>
      <w:tr w:rsidR="00C408A2" w:rsidRPr="000D2B26" w14:paraId="3B0AF2A3" w14:textId="77777777" w:rsidTr="004868CE">
        <w:tc>
          <w:tcPr>
            <w:tcW w:w="9889" w:type="dxa"/>
            <w:gridSpan w:val="2"/>
            <w:shd w:val="clear" w:color="auto" w:fill="auto"/>
            <w:vAlign w:val="center"/>
          </w:tcPr>
          <w:p w14:paraId="595B769A" w14:textId="77777777" w:rsidR="00811B34" w:rsidRDefault="00811B34" w:rsidP="00C408A2">
            <w:pPr>
              <w:spacing w:line="360" w:lineRule="auto"/>
              <w:jc w:val="center"/>
              <w:rPr>
                <w:b/>
                <w:sz w:val="24"/>
                <w:szCs w:val="24"/>
              </w:rPr>
            </w:pPr>
          </w:p>
          <w:p w14:paraId="24E1DC45" w14:textId="77777777" w:rsidR="00C408A2" w:rsidRDefault="00C408A2" w:rsidP="00C408A2">
            <w:pPr>
              <w:spacing w:line="360" w:lineRule="auto"/>
              <w:jc w:val="center"/>
              <w:rPr>
                <w:b/>
                <w:sz w:val="24"/>
                <w:szCs w:val="24"/>
              </w:rPr>
            </w:pPr>
            <w:r w:rsidRPr="00C408A2">
              <w:rPr>
                <w:b/>
                <w:sz w:val="24"/>
                <w:szCs w:val="24"/>
              </w:rPr>
              <w:t>Vykdomų saugų kontrolė ir atsakomybės</w:t>
            </w:r>
          </w:p>
          <w:p w14:paraId="07CC133E" w14:textId="77777777" w:rsidR="00396727" w:rsidRPr="00C408A2" w:rsidRDefault="00396727" w:rsidP="00C408A2">
            <w:pPr>
              <w:spacing w:line="360" w:lineRule="auto"/>
              <w:jc w:val="center"/>
              <w:rPr>
                <w:b/>
                <w:sz w:val="24"/>
                <w:szCs w:val="24"/>
              </w:rPr>
            </w:pPr>
          </w:p>
        </w:tc>
      </w:tr>
      <w:tr w:rsidR="004868CE" w:rsidRPr="000D2B26" w14:paraId="16E52EF9" w14:textId="77777777" w:rsidTr="00124264">
        <w:trPr>
          <w:trHeight w:val="1358"/>
        </w:trPr>
        <w:tc>
          <w:tcPr>
            <w:tcW w:w="4219" w:type="dxa"/>
            <w:shd w:val="clear" w:color="auto" w:fill="auto"/>
            <w:vAlign w:val="center"/>
          </w:tcPr>
          <w:p w14:paraId="42433F0F" w14:textId="6DAFDD02" w:rsidR="00F95306" w:rsidRDefault="00F95306" w:rsidP="00124264">
            <w:pPr>
              <w:spacing w:line="276" w:lineRule="auto"/>
              <w:jc w:val="center"/>
              <w:rPr>
                <w:b/>
                <w:sz w:val="24"/>
              </w:rPr>
            </w:pPr>
            <w:r w:rsidRPr="00F95306">
              <w:rPr>
                <w:b/>
                <w:sz w:val="24"/>
              </w:rPr>
              <w:t>Civilinė sauga</w:t>
            </w:r>
          </w:p>
          <w:p w14:paraId="0EBE86F2" w14:textId="77777777" w:rsidR="00F95306" w:rsidRDefault="00F95306" w:rsidP="00124264">
            <w:pPr>
              <w:spacing w:line="276" w:lineRule="auto"/>
              <w:jc w:val="center"/>
              <w:rPr>
                <w:b/>
                <w:sz w:val="24"/>
              </w:rPr>
            </w:pPr>
          </w:p>
          <w:p w14:paraId="2C935482" w14:textId="358173C6" w:rsidR="004868CE" w:rsidRPr="004868CE" w:rsidRDefault="004868CE" w:rsidP="00124264">
            <w:pPr>
              <w:spacing w:line="276" w:lineRule="auto"/>
              <w:jc w:val="center"/>
              <w:rPr>
                <w:b/>
                <w:sz w:val="24"/>
              </w:rPr>
            </w:pPr>
            <w:r w:rsidRPr="004868CE">
              <w:rPr>
                <w:b/>
                <w:sz w:val="24"/>
              </w:rPr>
              <w:t>Priešgaisrinė sauga</w:t>
            </w:r>
          </w:p>
          <w:p w14:paraId="2B1DC7AF" w14:textId="67496BE5" w:rsidR="004868CE" w:rsidRPr="004868CE" w:rsidRDefault="004868CE" w:rsidP="00124264">
            <w:pPr>
              <w:spacing w:line="276" w:lineRule="auto"/>
              <w:jc w:val="center"/>
              <w:rPr>
                <w:sz w:val="24"/>
              </w:rPr>
            </w:pPr>
          </w:p>
        </w:tc>
        <w:tc>
          <w:tcPr>
            <w:tcW w:w="5670" w:type="dxa"/>
            <w:shd w:val="clear" w:color="auto" w:fill="auto"/>
          </w:tcPr>
          <w:p w14:paraId="4F9F7683" w14:textId="77777777" w:rsidR="00F95306" w:rsidRDefault="00F95306" w:rsidP="00124264">
            <w:pPr>
              <w:widowControl w:val="0"/>
              <w:autoSpaceDE w:val="0"/>
              <w:autoSpaceDN w:val="0"/>
              <w:adjustRightInd w:val="0"/>
              <w:spacing w:line="360" w:lineRule="auto"/>
              <w:contextualSpacing/>
              <w:jc w:val="both"/>
              <w:rPr>
                <w:rFonts w:eastAsia="MS Mincho"/>
                <w:sz w:val="24"/>
                <w:szCs w:val="24"/>
                <w:lang w:eastAsia="lt-LT"/>
              </w:rPr>
            </w:pPr>
            <w:r>
              <w:rPr>
                <w:rFonts w:eastAsia="MS Mincho"/>
                <w:sz w:val="24"/>
                <w:szCs w:val="24"/>
                <w:lang w:eastAsia="lt-LT"/>
              </w:rPr>
              <w:t>L</w:t>
            </w:r>
            <w:r w:rsidRPr="00F95306">
              <w:rPr>
                <w:rFonts w:eastAsia="MS Mincho"/>
                <w:sz w:val="24"/>
                <w:szCs w:val="24"/>
                <w:lang w:eastAsia="lt-LT"/>
              </w:rPr>
              <w:t>aikinai vykdanti direktoriaus funkcijas</w:t>
            </w:r>
          </w:p>
          <w:p w14:paraId="7E019A09" w14:textId="5661C6DE" w:rsidR="00CA32C0" w:rsidRPr="00CA32C0" w:rsidRDefault="00F95306" w:rsidP="00124264">
            <w:pPr>
              <w:widowControl w:val="0"/>
              <w:autoSpaceDE w:val="0"/>
              <w:autoSpaceDN w:val="0"/>
              <w:adjustRightInd w:val="0"/>
              <w:spacing w:line="360" w:lineRule="auto"/>
              <w:contextualSpacing/>
              <w:jc w:val="both"/>
              <w:rPr>
                <w:b/>
                <w:sz w:val="24"/>
                <w:szCs w:val="24"/>
              </w:rPr>
            </w:pPr>
            <w:r>
              <w:rPr>
                <w:b/>
                <w:sz w:val="24"/>
                <w:szCs w:val="24"/>
              </w:rPr>
              <w:t>Irena Kerulienė</w:t>
            </w:r>
          </w:p>
          <w:p w14:paraId="12649197" w14:textId="77EA181D" w:rsidR="005A6576" w:rsidRPr="00CA32C0" w:rsidRDefault="00CA32C0" w:rsidP="00124264">
            <w:pPr>
              <w:widowControl w:val="0"/>
              <w:autoSpaceDE w:val="0"/>
              <w:autoSpaceDN w:val="0"/>
              <w:adjustRightInd w:val="0"/>
              <w:spacing w:line="360" w:lineRule="auto"/>
              <w:contextualSpacing/>
              <w:jc w:val="both"/>
              <w:rPr>
                <w:sz w:val="24"/>
                <w:szCs w:val="24"/>
                <w:lang w:val="en-US" w:eastAsia="lt-LT"/>
              </w:rPr>
            </w:pPr>
            <w:r w:rsidRPr="00CA32C0">
              <w:rPr>
                <w:sz w:val="24"/>
                <w:szCs w:val="24"/>
              </w:rPr>
              <w:t>Mob.</w:t>
            </w:r>
            <w:r w:rsidRPr="00CA32C0">
              <w:rPr>
                <w:b/>
                <w:sz w:val="24"/>
                <w:szCs w:val="24"/>
              </w:rPr>
              <w:t xml:space="preserve"> </w:t>
            </w:r>
            <w:r w:rsidR="00F95306" w:rsidRPr="00F95306">
              <w:rPr>
                <w:rFonts w:eastAsia="MS Mincho"/>
                <w:sz w:val="24"/>
                <w:szCs w:val="24"/>
                <w:lang w:eastAsia="lt-LT"/>
              </w:rPr>
              <w:t>8 672 47710</w:t>
            </w:r>
          </w:p>
          <w:p w14:paraId="373211E4" w14:textId="2ED6039E" w:rsidR="00F95306" w:rsidRPr="004868CE" w:rsidRDefault="00124264" w:rsidP="00F95306">
            <w:pPr>
              <w:widowControl w:val="0"/>
              <w:autoSpaceDE w:val="0"/>
              <w:autoSpaceDN w:val="0"/>
              <w:adjustRightInd w:val="0"/>
              <w:spacing w:line="360" w:lineRule="auto"/>
              <w:contextualSpacing/>
              <w:jc w:val="both"/>
              <w:rPr>
                <w:color w:val="222222"/>
                <w:sz w:val="24"/>
                <w:szCs w:val="24"/>
                <w:lang w:val="en-US" w:eastAsia="lt-LT"/>
              </w:rPr>
            </w:pPr>
            <w:r>
              <w:rPr>
                <w:sz w:val="24"/>
                <w:szCs w:val="24"/>
                <w:lang w:eastAsia="lt-LT"/>
              </w:rPr>
              <w:t>E</w:t>
            </w:r>
            <w:r w:rsidR="004868CE" w:rsidRPr="00CA32C0">
              <w:rPr>
                <w:sz w:val="24"/>
                <w:szCs w:val="24"/>
                <w:lang w:eastAsia="lt-LT"/>
              </w:rPr>
              <w:t xml:space="preserve">l.p. </w:t>
            </w:r>
            <w:hyperlink r:id="rId8" w:history="1">
              <w:r w:rsidR="00F95306" w:rsidRPr="001A1269">
                <w:rPr>
                  <w:rStyle w:val="Hyperlink"/>
                  <w:rFonts w:eastAsia="MS Mincho"/>
                  <w:sz w:val="24"/>
                  <w:szCs w:val="24"/>
                  <w:lang w:eastAsia="lt-LT"/>
                </w:rPr>
                <w:t>patrikas093@gmail.com</w:t>
              </w:r>
            </w:hyperlink>
          </w:p>
        </w:tc>
      </w:tr>
      <w:tr w:rsidR="00A00EB3" w:rsidRPr="000D2B26" w14:paraId="25FD8B93" w14:textId="77777777" w:rsidTr="00124264">
        <w:trPr>
          <w:trHeight w:val="1407"/>
        </w:trPr>
        <w:tc>
          <w:tcPr>
            <w:tcW w:w="4219" w:type="dxa"/>
            <w:shd w:val="clear" w:color="auto" w:fill="auto"/>
            <w:vAlign w:val="center"/>
          </w:tcPr>
          <w:p w14:paraId="7147C372" w14:textId="77777777" w:rsidR="00A00EB3" w:rsidRDefault="00A00EB3" w:rsidP="00124264">
            <w:pPr>
              <w:pStyle w:val="ListParagraph"/>
              <w:tabs>
                <w:tab w:val="left" w:pos="993"/>
              </w:tabs>
              <w:spacing w:line="276" w:lineRule="auto"/>
              <w:ind w:left="0"/>
              <w:jc w:val="center"/>
              <w:rPr>
                <w:b/>
                <w:sz w:val="24"/>
              </w:rPr>
            </w:pPr>
            <w:r w:rsidRPr="00A00EB3">
              <w:rPr>
                <w:b/>
                <w:sz w:val="24"/>
              </w:rPr>
              <w:t>Viešoji tvarka</w:t>
            </w:r>
          </w:p>
          <w:p w14:paraId="6921E712" w14:textId="06BD15B9" w:rsidR="004868CE" w:rsidRPr="004868CE" w:rsidRDefault="004868CE" w:rsidP="00124264">
            <w:pPr>
              <w:pStyle w:val="ListParagraph"/>
              <w:tabs>
                <w:tab w:val="left" w:pos="993"/>
              </w:tabs>
              <w:spacing w:line="276" w:lineRule="auto"/>
              <w:ind w:left="0"/>
              <w:jc w:val="center"/>
              <w:rPr>
                <w:sz w:val="24"/>
              </w:rPr>
            </w:pPr>
          </w:p>
        </w:tc>
        <w:tc>
          <w:tcPr>
            <w:tcW w:w="5670" w:type="dxa"/>
            <w:shd w:val="clear" w:color="auto" w:fill="auto"/>
          </w:tcPr>
          <w:p w14:paraId="6D3120EA" w14:textId="77777777" w:rsidR="00C26921" w:rsidRPr="00C26921" w:rsidRDefault="00C26921" w:rsidP="00124264">
            <w:pPr>
              <w:widowControl w:val="0"/>
              <w:autoSpaceDE w:val="0"/>
              <w:autoSpaceDN w:val="0"/>
              <w:adjustRightInd w:val="0"/>
              <w:spacing w:line="360" w:lineRule="auto"/>
              <w:contextualSpacing/>
              <w:jc w:val="both"/>
              <w:rPr>
                <w:sz w:val="24"/>
                <w:szCs w:val="24"/>
                <w:lang w:val="en-US" w:eastAsia="lt-LT"/>
              </w:rPr>
            </w:pPr>
            <w:r w:rsidRPr="00C26921">
              <w:rPr>
                <w:sz w:val="24"/>
                <w:szCs w:val="24"/>
                <w:lang w:val="en-US" w:eastAsia="lt-LT"/>
              </w:rPr>
              <w:t xml:space="preserve">Ūkvedys </w:t>
            </w:r>
          </w:p>
          <w:p w14:paraId="10C89CAF" w14:textId="0C1A70A2" w:rsidR="00C26921" w:rsidRPr="00CA32C0" w:rsidRDefault="00F95306" w:rsidP="00124264">
            <w:pPr>
              <w:widowControl w:val="0"/>
              <w:autoSpaceDE w:val="0"/>
              <w:autoSpaceDN w:val="0"/>
              <w:adjustRightInd w:val="0"/>
              <w:spacing w:line="360" w:lineRule="auto"/>
              <w:contextualSpacing/>
              <w:jc w:val="both"/>
              <w:rPr>
                <w:b/>
                <w:bCs/>
                <w:sz w:val="24"/>
                <w:szCs w:val="24"/>
                <w:lang w:val="en-US" w:eastAsia="lt-LT"/>
              </w:rPr>
            </w:pPr>
            <w:r>
              <w:rPr>
                <w:b/>
                <w:bCs/>
                <w:sz w:val="24"/>
                <w:szCs w:val="24"/>
                <w:lang w:val="en-US" w:eastAsia="lt-LT"/>
              </w:rPr>
              <w:t>Gintautas Bajarūnas</w:t>
            </w:r>
          </w:p>
          <w:p w14:paraId="7B2F99CC" w14:textId="7CD89788" w:rsidR="00C26921" w:rsidRPr="00C26921" w:rsidRDefault="00C26921" w:rsidP="00124264">
            <w:pPr>
              <w:widowControl w:val="0"/>
              <w:autoSpaceDE w:val="0"/>
              <w:autoSpaceDN w:val="0"/>
              <w:adjustRightInd w:val="0"/>
              <w:spacing w:line="360" w:lineRule="auto"/>
              <w:contextualSpacing/>
              <w:jc w:val="both"/>
              <w:rPr>
                <w:sz w:val="24"/>
                <w:szCs w:val="24"/>
                <w:lang w:val="en-US" w:eastAsia="lt-LT"/>
              </w:rPr>
            </w:pPr>
            <w:r w:rsidRPr="00C26921">
              <w:rPr>
                <w:sz w:val="24"/>
                <w:szCs w:val="24"/>
                <w:lang w:val="en-US" w:eastAsia="lt-LT"/>
              </w:rPr>
              <w:t xml:space="preserve">Mob. 8 </w:t>
            </w:r>
            <w:r w:rsidR="00F95306" w:rsidRPr="00F95306">
              <w:rPr>
                <w:sz w:val="24"/>
                <w:szCs w:val="24"/>
                <w:lang w:eastAsia="lt-LT"/>
              </w:rPr>
              <w:t>628 37075</w:t>
            </w:r>
          </w:p>
          <w:p w14:paraId="66C81C96" w14:textId="41D85768" w:rsidR="00F95306" w:rsidRPr="00E85E86" w:rsidRDefault="00124264" w:rsidP="00F95306">
            <w:pPr>
              <w:spacing w:line="360" w:lineRule="auto"/>
              <w:jc w:val="both"/>
              <w:rPr>
                <w:color w:val="000000" w:themeColor="text1"/>
                <w:sz w:val="24"/>
                <w:szCs w:val="24"/>
                <w:lang w:eastAsia="lt-LT"/>
              </w:rPr>
            </w:pPr>
            <w:r>
              <w:rPr>
                <w:sz w:val="24"/>
                <w:szCs w:val="24"/>
                <w:lang w:val="en-US" w:eastAsia="lt-LT"/>
              </w:rPr>
              <w:t>E</w:t>
            </w:r>
            <w:r w:rsidR="00C26921" w:rsidRPr="00C26921">
              <w:rPr>
                <w:sz w:val="24"/>
                <w:szCs w:val="24"/>
                <w:lang w:val="en-US" w:eastAsia="lt-LT"/>
              </w:rPr>
              <w:t xml:space="preserve">l. p. </w:t>
            </w:r>
            <w:hyperlink r:id="rId9" w:history="1">
              <w:r w:rsidR="00F95306" w:rsidRPr="001A1269">
                <w:rPr>
                  <w:rStyle w:val="Hyperlink"/>
                  <w:rFonts w:eastAsia="Calibri"/>
                  <w:sz w:val="24"/>
                  <w:szCs w:val="22"/>
                </w:rPr>
                <w:t>gintasbajarunas@gmail.com</w:t>
              </w:r>
            </w:hyperlink>
          </w:p>
        </w:tc>
      </w:tr>
      <w:tr w:rsidR="005A6576" w:rsidRPr="000D2B26" w14:paraId="5DCD40EA" w14:textId="77777777" w:rsidTr="00124264">
        <w:trPr>
          <w:trHeight w:val="1378"/>
        </w:trPr>
        <w:tc>
          <w:tcPr>
            <w:tcW w:w="4219" w:type="dxa"/>
            <w:shd w:val="clear" w:color="auto" w:fill="auto"/>
            <w:vAlign w:val="center"/>
          </w:tcPr>
          <w:p w14:paraId="1079B41F" w14:textId="77777777" w:rsidR="005A6576" w:rsidRDefault="005A6576" w:rsidP="00124264">
            <w:pPr>
              <w:spacing w:line="276" w:lineRule="auto"/>
              <w:jc w:val="center"/>
              <w:rPr>
                <w:b/>
                <w:sz w:val="24"/>
              </w:rPr>
            </w:pPr>
            <w:r w:rsidRPr="00C408A2">
              <w:rPr>
                <w:b/>
                <w:sz w:val="24"/>
              </w:rPr>
              <w:t>Pirmosios pagalbos suteikimas</w:t>
            </w:r>
          </w:p>
          <w:p w14:paraId="27FFD59E" w14:textId="1EF71268" w:rsidR="007B2B61" w:rsidRPr="007B2B61" w:rsidRDefault="007B2B61" w:rsidP="00124264">
            <w:pPr>
              <w:spacing w:line="276" w:lineRule="auto"/>
              <w:jc w:val="center"/>
              <w:rPr>
                <w:sz w:val="24"/>
              </w:rPr>
            </w:pPr>
          </w:p>
        </w:tc>
        <w:tc>
          <w:tcPr>
            <w:tcW w:w="5670" w:type="dxa"/>
            <w:shd w:val="clear" w:color="auto" w:fill="auto"/>
          </w:tcPr>
          <w:p w14:paraId="17B7D3B1" w14:textId="77777777" w:rsidR="00F95306" w:rsidRDefault="00F95306" w:rsidP="00124264">
            <w:pPr>
              <w:tabs>
                <w:tab w:val="num" w:pos="993"/>
                <w:tab w:val="left" w:pos="6300"/>
              </w:tabs>
              <w:suppressAutoHyphens/>
              <w:spacing w:line="360" w:lineRule="auto"/>
              <w:jc w:val="both"/>
              <w:rPr>
                <w:sz w:val="24"/>
                <w:szCs w:val="24"/>
                <w:lang w:eastAsia="lt-LT"/>
              </w:rPr>
            </w:pPr>
            <w:r>
              <w:rPr>
                <w:sz w:val="24"/>
                <w:szCs w:val="24"/>
                <w:lang w:eastAsia="lt-LT"/>
              </w:rPr>
              <w:t>M</w:t>
            </w:r>
            <w:r w:rsidRPr="00F95306">
              <w:rPr>
                <w:sz w:val="24"/>
                <w:szCs w:val="24"/>
                <w:lang w:eastAsia="lt-LT"/>
              </w:rPr>
              <w:t xml:space="preserve">uzikos mokytoja, </w:t>
            </w:r>
            <w:r>
              <w:rPr>
                <w:sz w:val="24"/>
                <w:szCs w:val="24"/>
                <w:lang w:eastAsia="lt-LT"/>
              </w:rPr>
              <w:t>koncertmeisterė</w:t>
            </w:r>
          </w:p>
          <w:p w14:paraId="43D6AF94" w14:textId="71B3816A" w:rsidR="00F95306" w:rsidRDefault="00F95306" w:rsidP="00124264">
            <w:pPr>
              <w:tabs>
                <w:tab w:val="num" w:pos="993"/>
                <w:tab w:val="left" w:pos="6300"/>
              </w:tabs>
              <w:suppressAutoHyphens/>
              <w:spacing w:line="360" w:lineRule="auto"/>
              <w:jc w:val="both"/>
              <w:rPr>
                <w:b/>
                <w:bCs/>
                <w:sz w:val="24"/>
                <w:szCs w:val="24"/>
                <w:lang w:eastAsia="lt-LT"/>
              </w:rPr>
            </w:pPr>
            <w:r w:rsidRPr="00F95306">
              <w:rPr>
                <w:b/>
                <w:bCs/>
                <w:sz w:val="24"/>
                <w:szCs w:val="24"/>
                <w:lang w:eastAsia="lt-LT"/>
              </w:rPr>
              <w:t>Lilija Girulskienė</w:t>
            </w:r>
          </w:p>
          <w:p w14:paraId="6816734D" w14:textId="1D702584" w:rsidR="00CA32C0" w:rsidRDefault="00F95306" w:rsidP="00124264">
            <w:pPr>
              <w:tabs>
                <w:tab w:val="num" w:pos="993"/>
                <w:tab w:val="left" w:pos="6300"/>
              </w:tabs>
              <w:suppressAutoHyphens/>
              <w:spacing w:line="360" w:lineRule="auto"/>
              <w:jc w:val="both"/>
              <w:rPr>
                <w:sz w:val="24"/>
                <w:szCs w:val="24"/>
                <w:lang w:eastAsia="lt-LT"/>
              </w:rPr>
            </w:pPr>
            <w:r>
              <w:rPr>
                <w:sz w:val="24"/>
                <w:szCs w:val="24"/>
                <w:lang w:eastAsia="lt-LT"/>
              </w:rPr>
              <w:t xml:space="preserve">Mob. </w:t>
            </w:r>
            <w:r>
              <w:rPr>
                <w:sz w:val="24"/>
                <w:szCs w:val="24"/>
              </w:rPr>
              <w:t>8 676 23 623</w:t>
            </w:r>
          </w:p>
          <w:p w14:paraId="73C4BE81" w14:textId="21233D76" w:rsidR="00F95306" w:rsidRPr="009304A4" w:rsidRDefault="00124264" w:rsidP="00F95306">
            <w:pPr>
              <w:tabs>
                <w:tab w:val="num" w:pos="993"/>
                <w:tab w:val="left" w:pos="6300"/>
              </w:tabs>
              <w:suppressAutoHyphens/>
              <w:spacing w:line="360" w:lineRule="auto"/>
              <w:jc w:val="both"/>
              <w:rPr>
                <w:b/>
                <w:sz w:val="24"/>
                <w:szCs w:val="24"/>
                <w:u w:val="single"/>
                <w:lang w:eastAsia="lt-LT"/>
              </w:rPr>
            </w:pPr>
            <w:r>
              <w:rPr>
                <w:sz w:val="24"/>
                <w:szCs w:val="24"/>
                <w:lang w:val="en-US" w:eastAsia="lt-LT"/>
              </w:rPr>
              <w:t>E</w:t>
            </w:r>
            <w:r w:rsidR="00C26921" w:rsidRPr="00C26921">
              <w:rPr>
                <w:sz w:val="24"/>
                <w:szCs w:val="24"/>
                <w:lang w:val="en-US" w:eastAsia="lt-LT"/>
              </w:rPr>
              <w:t xml:space="preserve">l. p. </w:t>
            </w:r>
            <w:hyperlink r:id="rId10" w:history="1">
              <w:r w:rsidR="00F95306" w:rsidRPr="00F95306">
                <w:rPr>
                  <w:rStyle w:val="Hyperlink"/>
                  <w:sz w:val="24"/>
                  <w:szCs w:val="24"/>
                </w:rPr>
                <w:t>liliokas.lilija@gmail.com</w:t>
              </w:r>
            </w:hyperlink>
          </w:p>
        </w:tc>
      </w:tr>
    </w:tbl>
    <w:p w14:paraId="486A7485" w14:textId="77777777" w:rsidR="006545DD" w:rsidRDefault="006545DD" w:rsidP="005330C8"/>
    <w:p w14:paraId="6D369FC9" w14:textId="7DDE4F13" w:rsidR="009C1876" w:rsidRDefault="009C1876" w:rsidP="005330C8"/>
    <w:p w14:paraId="548C9565" w14:textId="07E39DA5" w:rsidR="009C1876" w:rsidRDefault="009C1876" w:rsidP="005330C8"/>
    <w:p w14:paraId="4263C618" w14:textId="77777777" w:rsidR="001D615E" w:rsidRPr="00D4032A" w:rsidRDefault="003456E4" w:rsidP="00D4032A">
      <w:pPr>
        <w:pStyle w:val="Heading2"/>
        <w:spacing w:line="360" w:lineRule="auto"/>
      </w:pPr>
      <w:bookmarkStart w:id="12" w:name="_Toc64691278"/>
      <w:r>
        <w:t>PLANE VARTOJAMOS</w:t>
      </w:r>
      <w:r w:rsidR="00AF31B1">
        <w:t xml:space="preserve"> SĄVOKOS IR</w:t>
      </w:r>
      <w:r>
        <w:t xml:space="preserve"> SANTRUMPOS</w:t>
      </w:r>
      <w:bookmarkEnd w:id="12"/>
    </w:p>
    <w:p w14:paraId="08B35C71" w14:textId="77777777" w:rsidR="00D4032A" w:rsidRDefault="00D4032A" w:rsidP="00386988">
      <w:pPr>
        <w:pStyle w:val="BodyTextIndent2"/>
        <w:tabs>
          <w:tab w:val="left" w:pos="720"/>
        </w:tabs>
        <w:spacing w:line="360" w:lineRule="auto"/>
        <w:ind w:firstLine="0"/>
        <w:jc w:val="both"/>
        <w:rPr>
          <w:b w:val="0"/>
          <w:szCs w:val="24"/>
        </w:rPr>
      </w:pPr>
    </w:p>
    <w:p w14:paraId="63EE06BB" w14:textId="77777777" w:rsidR="004A1E09" w:rsidRPr="00D4032A" w:rsidRDefault="004A1E09" w:rsidP="00D4032A">
      <w:pPr>
        <w:pStyle w:val="BodyTextIndent2"/>
        <w:tabs>
          <w:tab w:val="left" w:pos="720"/>
        </w:tabs>
        <w:spacing w:line="360" w:lineRule="auto"/>
        <w:jc w:val="both"/>
        <w:rPr>
          <w:b w:val="0"/>
          <w:szCs w:val="24"/>
        </w:rPr>
      </w:pPr>
      <w:r w:rsidRPr="000D2B26">
        <w:rPr>
          <w:b w:val="0"/>
          <w:szCs w:val="24"/>
        </w:rPr>
        <w:t>Plane vartojamos sąvokos apibrėžtos Lietuvos Respublikos civilinės saugos įstatyme ir kituose Lietuvos Respublikos teisės aktuose.</w:t>
      </w:r>
    </w:p>
    <w:p w14:paraId="3D85302A" w14:textId="77777777" w:rsidR="004A1E09" w:rsidRPr="000D2B26" w:rsidRDefault="004A1E09" w:rsidP="00386988">
      <w:pPr>
        <w:pStyle w:val="Pagrindinistekstas1"/>
        <w:spacing w:line="360" w:lineRule="auto"/>
        <w:ind w:firstLine="709"/>
        <w:rPr>
          <w:color w:val="auto"/>
          <w:sz w:val="24"/>
          <w:szCs w:val="24"/>
          <w:lang w:val="lt-LT"/>
        </w:rPr>
      </w:pPr>
      <w:r w:rsidRPr="000D2B26">
        <w:rPr>
          <w:b/>
          <w:bCs/>
          <w:color w:val="auto"/>
          <w:sz w:val="24"/>
          <w:szCs w:val="24"/>
          <w:lang w:val="lt-LT"/>
        </w:rPr>
        <w:lastRenderedPageBreak/>
        <w:t>Avarija</w:t>
      </w:r>
      <w:r w:rsidRPr="000D2B26">
        <w:rPr>
          <w:i/>
          <w:iCs/>
          <w:color w:val="auto"/>
          <w:sz w:val="24"/>
          <w:szCs w:val="24"/>
          <w:lang w:val="lt-LT"/>
        </w:rPr>
        <w:t xml:space="preserve"> – </w:t>
      </w:r>
      <w:r w:rsidRPr="000D2B26">
        <w:rPr>
          <w:color w:val="auto"/>
          <w:sz w:val="24"/>
          <w:szCs w:val="24"/>
          <w:lang w:val="lt-LT"/>
        </w:rPr>
        <w:t>netikėtas įvykis, sukėlęs sprogimą, gaisrą, statinių visišką ar dalinį sugriovimą, technologinio proceso nuostolingą sutrikimą, sunkų grupinį nelaimingą atsitikimą, pavojingų medžiagų išsiveržimą į aplinką, kai padaroma žala žmonėms ar aplinkai įvykio vietoje ar už jo ribų.</w:t>
      </w:r>
    </w:p>
    <w:p w14:paraId="39959B3E" w14:textId="77777777" w:rsidR="004A1E09" w:rsidRPr="000D2B26" w:rsidRDefault="004A1E09" w:rsidP="00386988">
      <w:pPr>
        <w:suppressAutoHyphens/>
        <w:spacing w:line="360" w:lineRule="auto"/>
        <w:ind w:firstLine="709"/>
        <w:jc w:val="both"/>
        <w:rPr>
          <w:sz w:val="24"/>
          <w:szCs w:val="24"/>
        </w:rPr>
      </w:pPr>
      <w:r w:rsidRPr="000D2B26">
        <w:rPr>
          <w:b/>
          <w:sz w:val="24"/>
          <w:szCs w:val="24"/>
        </w:rPr>
        <w:t>Civilinė sauga</w:t>
      </w:r>
      <w:r w:rsidRPr="000D2B26">
        <w:rPr>
          <w:sz w:val="24"/>
          <w:szCs w:val="24"/>
        </w:rPr>
        <w:t xml:space="preserve"> – veikla, apimanti valstybės ir savivaldybių institucijų ir įstaigų, kitų įstaigų, ūkio subjektų ir gyventojų pasirengimą ekstremaliosioms situacijoms, veiksmus joms gresiant ar susidarius, ekstremaliųjų situacijų likvid</w:t>
      </w:r>
      <w:r w:rsidR="00B50FCB" w:rsidRPr="000D2B26">
        <w:rPr>
          <w:sz w:val="24"/>
          <w:szCs w:val="24"/>
        </w:rPr>
        <w:t>avimą ir jų padarinių šalinimą.</w:t>
      </w:r>
    </w:p>
    <w:p w14:paraId="3B716726" w14:textId="77777777" w:rsidR="004A1E09" w:rsidRPr="000D2B26" w:rsidRDefault="004A1E09" w:rsidP="00386988">
      <w:pPr>
        <w:tabs>
          <w:tab w:val="left" w:pos="1276"/>
        </w:tabs>
        <w:suppressAutoHyphens/>
        <w:spacing w:line="360" w:lineRule="auto"/>
        <w:ind w:firstLine="720"/>
        <w:jc w:val="both"/>
        <w:rPr>
          <w:sz w:val="24"/>
          <w:szCs w:val="24"/>
        </w:rPr>
      </w:pPr>
      <w:r w:rsidRPr="000D2B26">
        <w:rPr>
          <w:b/>
          <w:sz w:val="24"/>
          <w:szCs w:val="24"/>
        </w:rPr>
        <w:t>Ekstremalioji situacija</w:t>
      </w:r>
      <w:r w:rsidRPr="000D2B26">
        <w:rPr>
          <w:sz w:val="24"/>
          <w:szCs w:val="24"/>
        </w:rPr>
        <w:t xml:space="preserve"> – dėl ekstremaliojo įvykio susidariusi padėtis, kuri gali sukelti staigų didelį pavojų gyventojų gyvybei ar sveikatai, turtui, aplinkai arba gyventojų žūtį, sužalojimą ar padaryti kitą žalą.</w:t>
      </w:r>
    </w:p>
    <w:p w14:paraId="088EFD8A" w14:textId="77777777" w:rsidR="004A1E09" w:rsidRPr="000D2B26" w:rsidRDefault="004A1E09" w:rsidP="00386988">
      <w:pPr>
        <w:tabs>
          <w:tab w:val="left" w:pos="1276"/>
        </w:tabs>
        <w:suppressAutoHyphens/>
        <w:spacing w:line="360" w:lineRule="auto"/>
        <w:ind w:firstLine="720"/>
        <w:jc w:val="both"/>
        <w:rPr>
          <w:sz w:val="24"/>
          <w:szCs w:val="24"/>
        </w:rPr>
      </w:pPr>
      <w:r w:rsidRPr="000D2B26">
        <w:rPr>
          <w:b/>
          <w:sz w:val="24"/>
          <w:szCs w:val="24"/>
        </w:rPr>
        <w:t>Ekstremalusis įvykis</w:t>
      </w:r>
      <w:r w:rsidRPr="000D2B26">
        <w:rPr>
          <w:sz w:val="24"/>
          <w:szCs w:val="24"/>
        </w:rPr>
        <w:t xml:space="preserve"> – nustatytus kriterijus atitinkantis, pasiekęs ar viršijęs gamtinis, techninis, ekologinis ar socialinis įvykis, kuris kelia pavojų gyventojų gyvybei ar sveikatai, jų socialinėms sąlygoms, turtui ir (ar) aplinkai.</w:t>
      </w:r>
    </w:p>
    <w:p w14:paraId="70A15DB6" w14:textId="77777777" w:rsidR="004A1E09" w:rsidRPr="000D2B26" w:rsidRDefault="004A1E09" w:rsidP="00386988">
      <w:pPr>
        <w:tabs>
          <w:tab w:val="left" w:pos="1276"/>
        </w:tabs>
        <w:suppressAutoHyphens/>
        <w:spacing w:line="360" w:lineRule="auto"/>
        <w:ind w:firstLine="720"/>
        <w:jc w:val="both"/>
        <w:rPr>
          <w:sz w:val="24"/>
          <w:szCs w:val="24"/>
        </w:rPr>
      </w:pPr>
      <w:r w:rsidRPr="000D2B26">
        <w:rPr>
          <w:b/>
          <w:sz w:val="24"/>
          <w:szCs w:val="24"/>
        </w:rPr>
        <w:t>Ekstremaliojo įvykio kriterijai</w:t>
      </w:r>
      <w:r w:rsidRPr="000D2B26">
        <w:rPr>
          <w:sz w:val="24"/>
          <w:szCs w:val="24"/>
        </w:rPr>
        <w:t xml:space="preserve"> – stebėjimais ir skaičiavimais nustatyti arba tarptautinėje praktikoje naudojami fizikiniai, cheminiai, geografiniai, medicininiai, socialiniai ar kiti įvykio mastą, padarinius ar faktą apibūdinantys dydžiai arba aplinkybės (kritinės ribos), kuriuos atitinkantis, pasiekęs ar viršijęs įvykis laikomas ekstremaliuoju.</w:t>
      </w:r>
    </w:p>
    <w:p w14:paraId="7995135D" w14:textId="77777777" w:rsidR="004A1E09" w:rsidRPr="000D2B26" w:rsidRDefault="004A1E09" w:rsidP="00386988">
      <w:pPr>
        <w:tabs>
          <w:tab w:val="left" w:pos="1276"/>
        </w:tabs>
        <w:suppressAutoHyphens/>
        <w:spacing w:line="360" w:lineRule="auto"/>
        <w:ind w:firstLine="720"/>
        <w:jc w:val="both"/>
        <w:rPr>
          <w:sz w:val="24"/>
          <w:szCs w:val="24"/>
        </w:rPr>
      </w:pPr>
      <w:r w:rsidRPr="000D2B26">
        <w:rPr>
          <w:b/>
          <w:sz w:val="24"/>
          <w:szCs w:val="24"/>
        </w:rPr>
        <w:t>Ekstremaliosios situacijos židinys</w:t>
      </w:r>
      <w:r w:rsidRPr="000D2B26">
        <w:rPr>
          <w:sz w:val="24"/>
          <w:szCs w:val="24"/>
        </w:rPr>
        <w:t xml:space="preserve"> – vieta, kurioje įvyko įvykis ar ekstremalusis įvykis, ir teritorija, apimanti didžiausio pavojaus sritį apie tų įvykių vietą, kurioje gresia įvykio ar ekstremaliojo įvykio veiksnių pavojai ten esančių gyventojų sveikatai ir (ar) gyvybei, turtui ir (ar) aplinkai.</w:t>
      </w:r>
    </w:p>
    <w:p w14:paraId="6714C78D" w14:textId="77777777" w:rsidR="004A1E09" w:rsidRPr="000D2B26" w:rsidRDefault="004A1E09" w:rsidP="00386988">
      <w:pPr>
        <w:widowControl w:val="0"/>
        <w:spacing w:line="360" w:lineRule="auto"/>
        <w:ind w:firstLine="720"/>
        <w:jc w:val="both"/>
        <w:rPr>
          <w:sz w:val="24"/>
          <w:szCs w:val="24"/>
        </w:rPr>
      </w:pPr>
      <w:r w:rsidRPr="000D2B26">
        <w:rPr>
          <w:b/>
          <w:bCs/>
          <w:sz w:val="24"/>
          <w:szCs w:val="24"/>
        </w:rPr>
        <w:t xml:space="preserve">Ekstremaliųjų situacijų valdymo planas </w:t>
      </w:r>
      <w:r w:rsidRPr="000D2B26">
        <w:rPr>
          <w:sz w:val="24"/>
          <w:szCs w:val="24"/>
        </w:rPr>
        <w:t>– dokumentas, kuriuo reglamentuojamas materialinių ir žmogiškųjų išteklių sutelkimas ir valdymas gresiant ar susidarius ekstremaliosioms situacijoms.</w:t>
      </w:r>
    </w:p>
    <w:p w14:paraId="2338544D" w14:textId="77777777" w:rsidR="004A1E09" w:rsidRPr="000D2B26" w:rsidRDefault="004A1E09" w:rsidP="00386988">
      <w:pPr>
        <w:widowControl w:val="0"/>
        <w:spacing w:line="360" w:lineRule="auto"/>
        <w:ind w:firstLine="720"/>
        <w:jc w:val="both"/>
        <w:rPr>
          <w:sz w:val="24"/>
          <w:szCs w:val="24"/>
        </w:rPr>
      </w:pPr>
      <w:r w:rsidRPr="000D2B26">
        <w:rPr>
          <w:b/>
          <w:sz w:val="24"/>
          <w:szCs w:val="24"/>
        </w:rPr>
        <w:t>Gelbėjimo darbai</w:t>
      </w:r>
      <w:r w:rsidRPr="000D2B26">
        <w:rPr>
          <w:sz w:val="24"/>
          <w:szCs w:val="24"/>
        </w:rPr>
        <w:t xml:space="preserve"> – veiksmai, kuriais įvykių, ekstremaliųjų įvykių ar ekstremaliųjų situacijų metu siekiama išgelbėti gyventojų gyvybes, sveikatą ir turtą, suteikti jiems pirmąją medicinos pagalbą ir (ar) nugabenti juos į sveikatos priežiūros įstaigas, taip pat apsaugoti aplinką.</w:t>
      </w:r>
    </w:p>
    <w:p w14:paraId="4306CCEA" w14:textId="77777777" w:rsidR="004A1E09" w:rsidRPr="000D2B26" w:rsidRDefault="004A1E09" w:rsidP="00386988">
      <w:pPr>
        <w:widowControl w:val="0"/>
        <w:tabs>
          <w:tab w:val="left" w:pos="1276"/>
        </w:tabs>
        <w:spacing w:line="360" w:lineRule="auto"/>
        <w:ind w:firstLine="720"/>
        <w:jc w:val="both"/>
        <w:rPr>
          <w:sz w:val="24"/>
          <w:szCs w:val="24"/>
        </w:rPr>
      </w:pPr>
      <w:r w:rsidRPr="000D2B26">
        <w:rPr>
          <w:b/>
          <w:sz w:val="24"/>
          <w:szCs w:val="24"/>
        </w:rPr>
        <w:t>Gelbėjimo darbų vadovas</w:t>
      </w:r>
      <w:r w:rsidRPr="000D2B26">
        <w:rPr>
          <w:sz w:val="24"/>
          <w:szCs w:val="24"/>
        </w:rPr>
        <w:t xml:space="preserve"> – civilinės saugos sistemos </w:t>
      </w:r>
      <w:r w:rsidRPr="000D2B26">
        <w:rPr>
          <w:bCs/>
          <w:sz w:val="24"/>
          <w:szCs w:val="24"/>
        </w:rPr>
        <w:t xml:space="preserve">pajėgų </w:t>
      </w:r>
      <w:r w:rsidRPr="000D2B26">
        <w:rPr>
          <w:sz w:val="24"/>
          <w:szCs w:val="24"/>
        </w:rPr>
        <w:t xml:space="preserve">valstybės tarnautojas ar darbuotojas, iki operacijų vadovo paskyrimo ekstremaliosios situacijos židinyje vadovaujantis gelbėjimo, paieškos ir neatidėliotiniems darbams, taip pat įvykio, ekstremaliojo įvykio likvidavimo ir jų padarinių šalinimo darbams. </w:t>
      </w:r>
    </w:p>
    <w:p w14:paraId="76EFF6A9" w14:textId="77777777" w:rsidR="004A1E09" w:rsidRPr="000D2B26" w:rsidRDefault="004A1E09" w:rsidP="00386988">
      <w:pPr>
        <w:widowControl w:val="0"/>
        <w:tabs>
          <w:tab w:val="left" w:pos="1276"/>
        </w:tabs>
        <w:spacing w:line="360" w:lineRule="auto"/>
        <w:ind w:firstLine="720"/>
        <w:jc w:val="both"/>
        <w:rPr>
          <w:sz w:val="24"/>
          <w:szCs w:val="24"/>
        </w:rPr>
      </w:pPr>
      <w:r w:rsidRPr="000D2B26">
        <w:rPr>
          <w:b/>
          <w:bCs/>
          <w:sz w:val="24"/>
          <w:szCs w:val="24"/>
        </w:rPr>
        <w:t>Gyventojų evakavimas</w:t>
      </w:r>
      <w:r w:rsidRPr="000D2B26">
        <w:rPr>
          <w:sz w:val="24"/>
          <w:szCs w:val="24"/>
        </w:rPr>
        <w:t xml:space="preserve"> – dėl gresiančios ar susidariusios ekstremaliosios situacijos organizuotas gyventojų perkėlimas iš teritorijų, kuriose pavojinga gyventi ir dirbti, į kitas teritorijas, laikinai suteikiant jiems gyvenamąsias patalpas.</w:t>
      </w:r>
    </w:p>
    <w:p w14:paraId="6ED6A070" w14:textId="77777777" w:rsidR="00A60592" w:rsidRPr="000D2B26" w:rsidRDefault="00A60592" w:rsidP="00386988">
      <w:pPr>
        <w:suppressAutoHyphens/>
        <w:spacing w:line="360" w:lineRule="auto"/>
        <w:ind w:firstLine="709"/>
        <w:jc w:val="both"/>
        <w:rPr>
          <w:sz w:val="24"/>
          <w:szCs w:val="24"/>
        </w:rPr>
      </w:pPr>
      <w:r w:rsidRPr="000D2B26">
        <w:rPr>
          <w:b/>
          <w:sz w:val="24"/>
          <w:szCs w:val="24"/>
        </w:rPr>
        <w:t>Įstaigos darbuotojai</w:t>
      </w:r>
      <w:r w:rsidRPr="000D2B26">
        <w:rPr>
          <w:sz w:val="24"/>
          <w:szCs w:val="24"/>
        </w:rPr>
        <w:t xml:space="preserve"> – visi įstaigoje dirbantys asmenys </w:t>
      </w:r>
    </w:p>
    <w:p w14:paraId="3AD5CA05" w14:textId="77777777" w:rsidR="004A1E09" w:rsidRPr="000D2B26" w:rsidRDefault="004A1E09" w:rsidP="00386988">
      <w:pPr>
        <w:widowControl w:val="0"/>
        <w:tabs>
          <w:tab w:val="left" w:pos="1276"/>
        </w:tabs>
        <w:spacing w:line="360" w:lineRule="auto"/>
        <w:ind w:firstLine="720"/>
        <w:jc w:val="both"/>
        <w:rPr>
          <w:sz w:val="24"/>
          <w:szCs w:val="24"/>
        </w:rPr>
      </w:pPr>
      <w:r w:rsidRPr="000D2B26">
        <w:rPr>
          <w:b/>
          <w:sz w:val="24"/>
          <w:szCs w:val="24"/>
        </w:rPr>
        <w:lastRenderedPageBreak/>
        <w:t xml:space="preserve">Įvykis </w:t>
      </w:r>
      <w:r w:rsidRPr="000D2B26">
        <w:rPr>
          <w:sz w:val="24"/>
          <w:szCs w:val="24"/>
        </w:rPr>
        <w:t>–</w:t>
      </w:r>
      <w:r w:rsidRPr="000D2B26">
        <w:rPr>
          <w:b/>
          <w:sz w:val="24"/>
          <w:szCs w:val="24"/>
        </w:rPr>
        <w:t xml:space="preserve"> </w:t>
      </w:r>
      <w:r w:rsidRPr="000D2B26">
        <w:rPr>
          <w:sz w:val="24"/>
          <w:szCs w:val="24"/>
        </w:rPr>
        <w:t>ekstremaliojo įvykio kriterijų neatitinkantis, nepasiekęs gamtinis, techninis, ekologinis ar socialinis įvykis, keliantis pavojų gyventojų gyvybei ar sveikatai, jų socialinėms sąlygoms, turtui ir (ar) aplinkai.</w:t>
      </w:r>
    </w:p>
    <w:p w14:paraId="36B3F9DC" w14:textId="77777777" w:rsidR="004A1E09" w:rsidRPr="000D2B26" w:rsidRDefault="004A1E09" w:rsidP="00386988">
      <w:pPr>
        <w:spacing w:line="360" w:lineRule="auto"/>
        <w:ind w:firstLine="720"/>
        <w:jc w:val="both"/>
        <w:rPr>
          <w:sz w:val="24"/>
          <w:szCs w:val="24"/>
        </w:rPr>
      </w:pPr>
      <w:r w:rsidRPr="000D2B26">
        <w:rPr>
          <w:b/>
          <w:sz w:val="24"/>
          <w:szCs w:val="24"/>
        </w:rPr>
        <w:t>Kita įstaiga</w:t>
      </w:r>
      <w:r w:rsidRPr="000D2B26">
        <w:rPr>
          <w:sz w:val="24"/>
          <w:szCs w:val="24"/>
        </w:rPr>
        <w:t xml:space="preserve"> – socialinėje, švietimo, mokslo, kultūros, sporto, sveikatos priežiūros srityse veikiantis juridinis asmuo, kurio veiklos tikslas – tenkinti tam tikrus viešuosius interesus, išskyrus valstybės ir savivaldybių institucijas ir įstaigas.</w:t>
      </w:r>
    </w:p>
    <w:p w14:paraId="318530CF" w14:textId="77777777" w:rsidR="00D920AE" w:rsidRPr="000D2B26" w:rsidRDefault="00D920AE" w:rsidP="00386988">
      <w:pPr>
        <w:spacing w:line="360" w:lineRule="auto"/>
        <w:ind w:firstLine="720"/>
        <w:jc w:val="both"/>
        <w:rPr>
          <w:sz w:val="24"/>
          <w:szCs w:val="24"/>
        </w:rPr>
      </w:pPr>
      <w:r w:rsidRPr="000D2B26">
        <w:rPr>
          <w:b/>
          <w:sz w:val="24"/>
          <w:szCs w:val="24"/>
        </w:rPr>
        <w:t>Kiti darbuotojai</w:t>
      </w:r>
      <w:r w:rsidRPr="000D2B26">
        <w:rPr>
          <w:sz w:val="24"/>
          <w:szCs w:val="24"/>
        </w:rPr>
        <w:t xml:space="preserve"> – tie įstaigos darbuotojai, kurie </w:t>
      </w:r>
      <w:r w:rsidR="007F2FFB" w:rsidRPr="000D2B26">
        <w:rPr>
          <w:sz w:val="24"/>
          <w:szCs w:val="24"/>
        </w:rPr>
        <w:t>neužsiima pedagogine veikla.</w:t>
      </w:r>
    </w:p>
    <w:p w14:paraId="5DAE3E67" w14:textId="77777777" w:rsidR="004A1E09" w:rsidRPr="000D2B26" w:rsidRDefault="004A1E09" w:rsidP="00386988">
      <w:pPr>
        <w:widowControl w:val="0"/>
        <w:tabs>
          <w:tab w:val="left" w:pos="1276"/>
        </w:tabs>
        <w:spacing w:line="360" w:lineRule="auto"/>
        <w:ind w:firstLine="720"/>
        <w:jc w:val="both"/>
        <w:rPr>
          <w:sz w:val="24"/>
          <w:szCs w:val="24"/>
        </w:rPr>
      </w:pPr>
      <w:r w:rsidRPr="000D2B26">
        <w:rPr>
          <w:b/>
          <w:bCs/>
          <w:sz w:val="24"/>
          <w:szCs w:val="24"/>
        </w:rPr>
        <w:t>Kolektyvinės apsaugos statinys</w:t>
      </w:r>
      <w:r w:rsidRPr="000D2B26">
        <w:rPr>
          <w:sz w:val="24"/>
          <w:szCs w:val="24"/>
        </w:rPr>
        <w:t xml:space="preserve"> – statinys ar patalpa, kurią ekstremaliųjų situacijų ar karo metu galima pritaikyti gyventojams apsaugoti nuo atsiradusių gyvybei ar sveikatai pavojingų veiksnių.</w:t>
      </w:r>
    </w:p>
    <w:p w14:paraId="009CE105" w14:textId="77777777" w:rsidR="00216E0D" w:rsidRPr="000D2B26" w:rsidRDefault="00216E0D" w:rsidP="00386988">
      <w:pPr>
        <w:widowControl w:val="0"/>
        <w:tabs>
          <w:tab w:val="left" w:pos="1276"/>
        </w:tabs>
        <w:spacing w:line="360" w:lineRule="auto"/>
        <w:ind w:firstLine="720"/>
        <w:jc w:val="both"/>
        <w:rPr>
          <w:bCs/>
          <w:sz w:val="24"/>
          <w:szCs w:val="24"/>
        </w:rPr>
      </w:pPr>
      <w:r w:rsidRPr="000D2B26">
        <w:rPr>
          <w:b/>
          <w:sz w:val="24"/>
          <w:szCs w:val="24"/>
        </w:rPr>
        <w:t>Laikino perkėlimo vieta</w:t>
      </w:r>
      <w:r w:rsidRPr="000D2B26">
        <w:rPr>
          <w:sz w:val="24"/>
          <w:szCs w:val="24"/>
        </w:rPr>
        <w:t xml:space="preserve"> </w:t>
      </w:r>
      <w:r w:rsidR="002C3EF9" w:rsidRPr="000D2B26">
        <w:rPr>
          <w:sz w:val="24"/>
          <w:szCs w:val="24"/>
        </w:rPr>
        <w:t>–</w:t>
      </w:r>
      <w:r w:rsidR="004D7581" w:rsidRPr="000D2B26">
        <w:rPr>
          <w:sz w:val="24"/>
          <w:szCs w:val="24"/>
        </w:rPr>
        <w:t xml:space="preserve"> su kita įstaiga ar organizacija</w:t>
      </w:r>
      <w:r w:rsidR="002C3EF9" w:rsidRPr="000D2B26">
        <w:rPr>
          <w:sz w:val="24"/>
          <w:szCs w:val="24"/>
        </w:rPr>
        <w:t xml:space="preserve"> iš anksto sude</w:t>
      </w:r>
      <w:r w:rsidR="004D7581" w:rsidRPr="000D2B26">
        <w:rPr>
          <w:sz w:val="24"/>
          <w:szCs w:val="24"/>
        </w:rPr>
        <w:t>rinta vieta ar patalpos, į kurias</w:t>
      </w:r>
      <w:r w:rsidR="002C3EF9" w:rsidRPr="000D2B26">
        <w:rPr>
          <w:sz w:val="24"/>
          <w:szCs w:val="24"/>
        </w:rPr>
        <w:t xml:space="preserve"> </w:t>
      </w:r>
      <w:r w:rsidR="004D7581" w:rsidRPr="000D2B26">
        <w:rPr>
          <w:sz w:val="24"/>
          <w:szCs w:val="24"/>
        </w:rPr>
        <w:t>gali būti laikinai perkeliami</w:t>
      </w:r>
      <w:r w:rsidR="00964B32">
        <w:rPr>
          <w:sz w:val="24"/>
          <w:szCs w:val="24"/>
        </w:rPr>
        <w:t xml:space="preserve"> įstaigos</w:t>
      </w:r>
      <w:r w:rsidR="004D7581" w:rsidRPr="000D2B26">
        <w:rPr>
          <w:sz w:val="24"/>
          <w:szCs w:val="24"/>
        </w:rPr>
        <w:t xml:space="preserve"> </w:t>
      </w:r>
      <w:r w:rsidR="00D329EB">
        <w:rPr>
          <w:sz w:val="24"/>
          <w:szCs w:val="24"/>
        </w:rPr>
        <w:t>mokiniai</w:t>
      </w:r>
      <w:r w:rsidR="00964B32" w:rsidRPr="00964B32">
        <w:rPr>
          <w:sz w:val="24"/>
          <w:szCs w:val="24"/>
        </w:rPr>
        <w:t xml:space="preserve"> ir juos prižiūrintys </w:t>
      </w:r>
      <w:r w:rsidR="00D329EB">
        <w:rPr>
          <w:sz w:val="24"/>
          <w:szCs w:val="24"/>
        </w:rPr>
        <w:t>pedagogai</w:t>
      </w:r>
      <w:r w:rsidR="00964B32" w:rsidRPr="00964B32">
        <w:rPr>
          <w:sz w:val="24"/>
          <w:szCs w:val="24"/>
        </w:rPr>
        <w:t xml:space="preserve"> </w:t>
      </w:r>
      <w:r w:rsidR="004D7581" w:rsidRPr="000D2B26">
        <w:rPr>
          <w:sz w:val="24"/>
          <w:szCs w:val="24"/>
        </w:rPr>
        <w:t>ar kiti darbuotojai</w:t>
      </w:r>
      <w:r w:rsidR="002C3EF9" w:rsidRPr="000D2B26">
        <w:rPr>
          <w:sz w:val="24"/>
          <w:szCs w:val="24"/>
        </w:rPr>
        <w:t>,</w:t>
      </w:r>
      <w:r w:rsidR="002C3EF9" w:rsidRPr="000D2B26">
        <w:rPr>
          <w:i/>
          <w:sz w:val="24"/>
          <w:szCs w:val="24"/>
        </w:rPr>
        <w:t xml:space="preserve"> </w:t>
      </w:r>
      <w:r w:rsidR="002C3EF9" w:rsidRPr="000D2B26">
        <w:rPr>
          <w:sz w:val="24"/>
          <w:szCs w:val="24"/>
        </w:rPr>
        <w:t>iki kol bus galima grįžti į savo įstaigos patalpas</w:t>
      </w:r>
      <w:r w:rsidR="00097954" w:rsidRPr="000D2B26">
        <w:rPr>
          <w:sz w:val="24"/>
          <w:szCs w:val="24"/>
        </w:rPr>
        <w:t>.</w:t>
      </w:r>
      <w:r w:rsidR="002C3EF9" w:rsidRPr="000D2B26">
        <w:rPr>
          <w:i/>
          <w:sz w:val="24"/>
          <w:szCs w:val="24"/>
        </w:rPr>
        <w:t xml:space="preserve"> </w:t>
      </w:r>
    </w:p>
    <w:p w14:paraId="1D712A00" w14:textId="77777777" w:rsidR="004A1E09" w:rsidRPr="00BB2BDB" w:rsidRDefault="004A1E09" w:rsidP="00BB2BDB">
      <w:pPr>
        <w:widowControl w:val="0"/>
        <w:tabs>
          <w:tab w:val="left" w:pos="1276"/>
        </w:tabs>
        <w:spacing w:line="360" w:lineRule="auto"/>
        <w:ind w:firstLine="720"/>
        <w:jc w:val="both"/>
        <w:rPr>
          <w:bCs/>
          <w:sz w:val="24"/>
          <w:szCs w:val="24"/>
        </w:rPr>
      </w:pPr>
      <w:r w:rsidRPr="000D2B26">
        <w:rPr>
          <w:b/>
          <w:sz w:val="24"/>
          <w:szCs w:val="24"/>
        </w:rPr>
        <w:t>Materialiniai ištekliai</w:t>
      </w:r>
      <w:r w:rsidRPr="000D2B26">
        <w:rPr>
          <w:bCs/>
          <w:sz w:val="24"/>
          <w:szCs w:val="24"/>
        </w:rPr>
        <w:t xml:space="preserve"> – nekilnojamasis turtas, transporto priemonės, statybinės medžiagos ir kiti ištekliai, kurie teisės aktų nustatyta tvarka gali būti panaudoti gresiančioms ar susidariusioms ekstremaliosioms situacijoms likviduoti ir jų padariniams šalinti, valstybės ir savivaldybių institucijų ir įstaigų, kitų įstaigų, ūkio subjektų veiklai palaikyti ir atkurti.</w:t>
      </w:r>
    </w:p>
    <w:p w14:paraId="196509C9" w14:textId="77777777" w:rsidR="00BB2BDB" w:rsidRDefault="00BB2BDB" w:rsidP="00386988">
      <w:pPr>
        <w:spacing w:line="360" w:lineRule="auto"/>
        <w:rPr>
          <w:b/>
          <w:sz w:val="24"/>
          <w:szCs w:val="24"/>
        </w:rPr>
      </w:pPr>
    </w:p>
    <w:p w14:paraId="5FB7EF4A" w14:textId="77777777" w:rsidR="00CE7118" w:rsidRPr="000D2B26" w:rsidRDefault="00CE7118" w:rsidP="00CE7118">
      <w:pPr>
        <w:spacing w:line="360" w:lineRule="auto"/>
        <w:rPr>
          <w:b/>
          <w:sz w:val="24"/>
          <w:szCs w:val="24"/>
          <w:lang w:eastAsia="ar-SA"/>
        </w:rPr>
      </w:pPr>
      <w:r w:rsidRPr="000D2B26">
        <w:rPr>
          <w:b/>
          <w:sz w:val="24"/>
          <w:szCs w:val="24"/>
        </w:rPr>
        <w:t>Santrumpos:</w:t>
      </w:r>
    </w:p>
    <w:p w14:paraId="2E63DF99" w14:textId="77777777" w:rsidR="00CE7118" w:rsidRPr="00B373EE" w:rsidRDefault="00CE7118" w:rsidP="00CE7118">
      <w:pPr>
        <w:pStyle w:val="ListParagraph"/>
        <w:numPr>
          <w:ilvl w:val="0"/>
          <w:numId w:val="41"/>
        </w:numPr>
        <w:tabs>
          <w:tab w:val="left" w:pos="567"/>
        </w:tabs>
        <w:spacing w:line="360" w:lineRule="auto"/>
        <w:ind w:left="0" w:firstLine="426"/>
        <w:jc w:val="both"/>
        <w:rPr>
          <w:sz w:val="24"/>
          <w:szCs w:val="24"/>
        </w:rPr>
      </w:pPr>
      <w:r w:rsidRPr="00B373EE">
        <w:rPr>
          <w:sz w:val="24"/>
          <w:szCs w:val="24"/>
        </w:rPr>
        <w:t xml:space="preserve">Bendrasis pagalbos centras – </w:t>
      </w:r>
      <w:r w:rsidRPr="00B373EE">
        <w:rPr>
          <w:b/>
          <w:i/>
          <w:sz w:val="24"/>
          <w:szCs w:val="24"/>
        </w:rPr>
        <w:t>BPC</w:t>
      </w:r>
    </w:p>
    <w:p w14:paraId="4885B1C5" w14:textId="77777777" w:rsidR="00CE7118" w:rsidRPr="00B373EE" w:rsidRDefault="00CE7118" w:rsidP="00CE7118">
      <w:pPr>
        <w:pStyle w:val="ListParagraph"/>
        <w:numPr>
          <w:ilvl w:val="0"/>
          <w:numId w:val="41"/>
        </w:numPr>
        <w:tabs>
          <w:tab w:val="left" w:pos="567"/>
        </w:tabs>
        <w:spacing w:line="360" w:lineRule="auto"/>
        <w:ind w:left="0" w:firstLine="426"/>
        <w:jc w:val="both"/>
        <w:rPr>
          <w:sz w:val="24"/>
          <w:szCs w:val="24"/>
        </w:rPr>
      </w:pPr>
      <w:r w:rsidRPr="00B373EE">
        <w:rPr>
          <w:sz w:val="24"/>
          <w:szCs w:val="24"/>
        </w:rPr>
        <w:t xml:space="preserve">Ekstremaliųjų situacijų valdymo planas – </w:t>
      </w:r>
      <w:r w:rsidRPr="00B373EE">
        <w:rPr>
          <w:b/>
          <w:i/>
          <w:sz w:val="24"/>
          <w:szCs w:val="24"/>
        </w:rPr>
        <w:t>ESVP</w:t>
      </w:r>
    </w:p>
    <w:p w14:paraId="4C01AD74" w14:textId="77777777" w:rsidR="00CE7118" w:rsidRPr="00B373EE" w:rsidRDefault="00CE7118" w:rsidP="00CE7118">
      <w:pPr>
        <w:pStyle w:val="ListParagraph"/>
        <w:numPr>
          <w:ilvl w:val="0"/>
          <w:numId w:val="41"/>
        </w:numPr>
        <w:tabs>
          <w:tab w:val="left" w:pos="567"/>
        </w:tabs>
        <w:spacing w:line="360" w:lineRule="auto"/>
        <w:ind w:left="0" w:firstLine="426"/>
        <w:jc w:val="both"/>
        <w:rPr>
          <w:sz w:val="24"/>
          <w:szCs w:val="24"/>
        </w:rPr>
      </w:pPr>
      <w:r w:rsidRPr="00B373EE">
        <w:rPr>
          <w:sz w:val="24"/>
          <w:szCs w:val="24"/>
        </w:rPr>
        <w:t xml:space="preserve">Ekstremaliųjų situacijų operacijų centras – </w:t>
      </w:r>
      <w:r w:rsidRPr="00B373EE">
        <w:rPr>
          <w:b/>
          <w:i/>
          <w:sz w:val="24"/>
          <w:szCs w:val="24"/>
        </w:rPr>
        <w:t>ESOC</w:t>
      </w:r>
    </w:p>
    <w:p w14:paraId="776821A4" w14:textId="77777777" w:rsidR="00CE7118" w:rsidRPr="00B373EE" w:rsidRDefault="00CE7118" w:rsidP="00CE7118">
      <w:pPr>
        <w:pStyle w:val="ListParagraph"/>
        <w:numPr>
          <w:ilvl w:val="0"/>
          <w:numId w:val="41"/>
        </w:numPr>
        <w:tabs>
          <w:tab w:val="left" w:pos="567"/>
        </w:tabs>
        <w:spacing w:line="360" w:lineRule="auto"/>
        <w:ind w:left="0" w:firstLine="426"/>
        <w:jc w:val="both"/>
        <w:rPr>
          <w:sz w:val="24"/>
          <w:szCs w:val="24"/>
        </w:rPr>
      </w:pPr>
      <w:r w:rsidRPr="00B373EE">
        <w:rPr>
          <w:sz w:val="24"/>
          <w:szCs w:val="24"/>
        </w:rPr>
        <w:t xml:space="preserve">Ekstremalių situacijų komisija – </w:t>
      </w:r>
      <w:r w:rsidRPr="00B373EE">
        <w:rPr>
          <w:b/>
          <w:i/>
          <w:sz w:val="24"/>
          <w:szCs w:val="24"/>
        </w:rPr>
        <w:t>ESK</w:t>
      </w:r>
    </w:p>
    <w:p w14:paraId="70DF7CFF" w14:textId="77777777" w:rsidR="00CE7118" w:rsidRPr="00B373EE" w:rsidRDefault="00CE7118" w:rsidP="00CE7118">
      <w:pPr>
        <w:pStyle w:val="ListParagraph"/>
        <w:numPr>
          <w:ilvl w:val="0"/>
          <w:numId w:val="41"/>
        </w:numPr>
        <w:tabs>
          <w:tab w:val="left" w:pos="567"/>
        </w:tabs>
        <w:spacing w:line="360" w:lineRule="auto"/>
        <w:ind w:left="0" w:firstLine="426"/>
        <w:jc w:val="both"/>
        <w:rPr>
          <w:sz w:val="24"/>
          <w:szCs w:val="24"/>
        </w:rPr>
      </w:pPr>
      <w:r w:rsidRPr="00B373EE">
        <w:rPr>
          <w:sz w:val="24"/>
          <w:szCs w:val="24"/>
        </w:rPr>
        <w:t xml:space="preserve">Civilinės saugos sistema – </w:t>
      </w:r>
      <w:r w:rsidRPr="00B373EE">
        <w:rPr>
          <w:b/>
          <w:i/>
          <w:sz w:val="24"/>
          <w:szCs w:val="24"/>
        </w:rPr>
        <w:t>CSS</w:t>
      </w:r>
    </w:p>
    <w:p w14:paraId="48CB3C8B" w14:textId="77777777" w:rsidR="00CE7118" w:rsidRPr="00B373EE" w:rsidRDefault="00CE7118" w:rsidP="00CE7118">
      <w:pPr>
        <w:pStyle w:val="ListParagraph"/>
        <w:numPr>
          <w:ilvl w:val="0"/>
          <w:numId w:val="41"/>
        </w:numPr>
        <w:tabs>
          <w:tab w:val="left" w:pos="567"/>
        </w:tabs>
        <w:spacing w:line="360" w:lineRule="auto"/>
        <w:ind w:left="0" w:firstLine="426"/>
        <w:jc w:val="both"/>
        <w:rPr>
          <w:sz w:val="24"/>
          <w:szCs w:val="24"/>
        </w:rPr>
      </w:pPr>
      <w:r w:rsidRPr="00B373EE">
        <w:rPr>
          <w:sz w:val="24"/>
          <w:szCs w:val="24"/>
        </w:rPr>
        <w:t xml:space="preserve">Gyventojų perspėjimo ir informavimo sistema – </w:t>
      </w:r>
      <w:r w:rsidRPr="00B373EE">
        <w:rPr>
          <w:b/>
          <w:i/>
          <w:sz w:val="24"/>
          <w:szCs w:val="24"/>
        </w:rPr>
        <w:t>GPIS</w:t>
      </w:r>
    </w:p>
    <w:p w14:paraId="37DE8EB7" w14:textId="77777777" w:rsidR="00CE7118" w:rsidRPr="00B373EE" w:rsidRDefault="00CE7118" w:rsidP="00CE7118">
      <w:pPr>
        <w:pStyle w:val="ListParagraph"/>
        <w:numPr>
          <w:ilvl w:val="0"/>
          <w:numId w:val="41"/>
        </w:numPr>
        <w:tabs>
          <w:tab w:val="left" w:pos="567"/>
        </w:tabs>
        <w:spacing w:line="360" w:lineRule="auto"/>
        <w:ind w:left="0" w:firstLine="426"/>
        <w:jc w:val="both"/>
        <w:rPr>
          <w:sz w:val="24"/>
          <w:szCs w:val="24"/>
        </w:rPr>
      </w:pPr>
      <w:r w:rsidRPr="00B373EE">
        <w:rPr>
          <w:sz w:val="24"/>
          <w:szCs w:val="24"/>
        </w:rPr>
        <w:t xml:space="preserve">Priešgaisrinės apsaugos ir gelbėjimo departamentas prie Vidaus reikalų ministerijos – </w:t>
      </w:r>
      <w:r w:rsidRPr="00B373EE">
        <w:rPr>
          <w:b/>
          <w:i/>
          <w:sz w:val="24"/>
          <w:szCs w:val="24"/>
        </w:rPr>
        <w:t>PAGD</w:t>
      </w:r>
    </w:p>
    <w:p w14:paraId="7015E3BC" w14:textId="77777777" w:rsidR="00CE7118" w:rsidRPr="00B373EE" w:rsidRDefault="00CE7118" w:rsidP="00CE7118">
      <w:pPr>
        <w:pStyle w:val="ListParagraph"/>
        <w:numPr>
          <w:ilvl w:val="0"/>
          <w:numId w:val="41"/>
        </w:numPr>
        <w:tabs>
          <w:tab w:val="left" w:pos="567"/>
        </w:tabs>
        <w:spacing w:line="360" w:lineRule="auto"/>
        <w:ind w:left="0" w:firstLine="426"/>
        <w:jc w:val="both"/>
        <w:rPr>
          <w:sz w:val="24"/>
          <w:szCs w:val="24"/>
        </w:rPr>
      </w:pPr>
      <w:r w:rsidRPr="00B373EE">
        <w:rPr>
          <w:sz w:val="24"/>
          <w:szCs w:val="24"/>
        </w:rPr>
        <w:t>Priešgaisrinės gelbėjimo pajėgos</w:t>
      </w:r>
      <w:r>
        <w:rPr>
          <w:sz w:val="24"/>
          <w:szCs w:val="24"/>
        </w:rPr>
        <w:t xml:space="preserve"> – </w:t>
      </w:r>
      <w:r w:rsidRPr="00B373EE">
        <w:rPr>
          <w:b/>
          <w:i/>
          <w:sz w:val="24"/>
          <w:szCs w:val="24"/>
        </w:rPr>
        <w:t>PGP</w:t>
      </w:r>
    </w:p>
    <w:p w14:paraId="12CE9AA9" w14:textId="77777777" w:rsidR="00CE7118" w:rsidRPr="003C5A15" w:rsidRDefault="00CE7118" w:rsidP="00CE7118">
      <w:pPr>
        <w:pStyle w:val="ListParagraph"/>
        <w:numPr>
          <w:ilvl w:val="0"/>
          <w:numId w:val="41"/>
        </w:numPr>
        <w:spacing w:line="360" w:lineRule="auto"/>
        <w:ind w:left="567" w:hanging="141"/>
        <w:jc w:val="both"/>
        <w:rPr>
          <w:color w:val="000000"/>
          <w:sz w:val="24"/>
          <w:szCs w:val="24"/>
        </w:rPr>
      </w:pPr>
      <w:r>
        <w:rPr>
          <w:sz w:val="24"/>
          <w:szCs w:val="24"/>
        </w:rPr>
        <w:t xml:space="preserve">Vilniaus </w:t>
      </w:r>
      <w:r w:rsidRPr="003C5A15">
        <w:rPr>
          <w:sz w:val="24"/>
          <w:szCs w:val="24"/>
        </w:rPr>
        <w:t xml:space="preserve">priešgaisrinė gelbėjimo valdyba – </w:t>
      </w:r>
      <w:r>
        <w:rPr>
          <w:b/>
          <w:i/>
          <w:sz w:val="24"/>
          <w:szCs w:val="24"/>
        </w:rPr>
        <w:t>Vilniaus</w:t>
      </w:r>
      <w:r w:rsidRPr="003C5A15">
        <w:rPr>
          <w:b/>
          <w:i/>
          <w:sz w:val="24"/>
          <w:szCs w:val="24"/>
        </w:rPr>
        <w:t xml:space="preserve"> PGV</w:t>
      </w:r>
    </w:p>
    <w:p w14:paraId="5D7CBC1C" w14:textId="16A421D3" w:rsidR="00586300" w:rsidRDefault="00586300" w:rsidP="00386988">
      <w:pPr>
        <w:pStyle w:val="Heading2"/>
        <w:spacing w:line="360" w:lineRule="auto"/>
      </w:pPr>
    </w:p>
    <w:p w14:paraId="31B24FBB" w14:textId="5220F0D0" w:rsidR="00F95306" w:rsidRDefault="00F95306" w:rsidP="00F95306"/>
    <w:p w14:paraId="54C33879" w14:textId="36761393" w:rsidR="00F95306" w:rsidRDefault="00F95306" w:rsidP="00F95306"/>
    <w:p w14:paraId="6AD9C9BD" w14:textId="612BE8DB" w:rsidR="00F95306" w:rsidRDefault="00F95306" w:rsidP="00F95306"/>
    <w:p w14:paraId="6C90FC89" w14:textId="14A7D009" w:rsidR="00F95306" w:rsidRDefault="00F95306" w:rsidP="00F95306"/>
    <w:p w14:paraId="04E492EF" w14:textId="77777777" w:rsidR="00F95306" w:rsidRPr="00F95306" w:rsidRDefault="00F95306" w:rsidP="00F95306"/>
    <w:p w14:paraId="6C55E8E5" w14:textId="77777777" w:rsidR="00CE7118" w:rsidRPr="00CE7118" w:rsidRDefault="00CE7118" w:rsidP="00CE7118"/>
    <w:p w14:paraId="3D9390CB" w14:textId="77777777" w:rsidR="00B8211F" w:rsidRPr="00D160AE" w:rsidRDefault="00B8211F" w:rsidP="00386988">
      <w:pPr>
        <w:pStyle w:val="Heading2"/>
        <w:spacing w:line="360" w:lineRule="auto"/>
      </w:pPr>
      <w:bookmarkStart w:id="13" w:name="_Toc64691279"/>
      <w:r>
        <w:lastRenderedPageBreak/>
        <w:t xml:space="preserve">PLANO </w:t>
      </w:r>
      <w:r w:rsidRPr="00D160AE">
        <w:t>TEISINIS PAGRINDAS, PLANO RENGĖJAI IR JŲ KONTAKTINIAI DUOMENYS</w:t>
      </w:r>
      <w:bookmarkEnd w:id="13"/>
    </w:p>
    <w:p w14:paraId="6126810E" w14:textId="77777777" w:rsidR="00B8211F" w:rsidRDefault="00B8211F" w:rsidP="00386988">
      <w:pPr>
        <w:spacing w:line="360" w:lineRule="auto"/>
      </w:pPr>
    </w:p>
    <w:p w14:paraId="1B1C679C" w14:textId="08D277B9" w:rsidR="00B8211F" w:rsidRPr="00B8211F" w:rsidRDefault="00CA32C0" w:rsidP="000C596F">
      <w:pPr>
        <w:spacing w:line="360" w:lineRule="auto"/>
        <w:ind w:firstLine="567"/>
        <w:jc w:val="both"/>
        <w:rPr>
          <w:sz w:val="24"/>
          <w:szCs w:val="24"/>
        </w:rPr>
      </w:pPr>
      <w:r w:rsidRPr="00CA32C0">
        <w:rPr>
          <w:sz w:val="24"/>
          <w:szCs w:val="24"/>
        </w:rPr>
        <w:t xml:space="preserve">Švenčionių </w:t>
      </w:r>
      <w:r w:rsidR="009549A6">
        <w:rPr>
          <w:sz w:val="24"/>
          <w:szCs w:val="24"/>
        </w:rPr>
        <w:t>Juliaus Siniaus</w:t>
      </w:r>
      <w:r w:rsidRPr="00CA32C0">
        <w:rPr>
          <w:sz w:val="24"/>
          <w:szCs w:val="24"/>
        </w:rPr>
        <w:t xml:space="preserve"> meno mokyklos</w:t>
      </w:r>
      <w:r>
        <w:rPr>
          <w:sz w:val="24"/>
          <w:szCs w:val="24"/>
        </w:rPr>
        <w:t xml:space="preserve"> </w:t>
      </w:r>
      <w:r w:rsidR="00B8211F" w:rsidRPr="00D160AE">
        <w:rPr>
          <w:sz w:val="24"/>
          <w:szCs w:val="24"/>
        </w:rPr>
        <w:t xml:space="preserve">Ekstremaliųjų situacijų valdymo planas (toliau – Planas) parengtas vadovaujantis 2009 m. 12-22 Lietuvos Respublikos Civilinės saugos įstatymo Nr. XI-635 16-o straipsnio </w:t>
      </w:r>
      <w:r w:rsidR="00B8211F" w:rsidRPr="00B8211F">
        <w:rPr>
          <w:sz w:val="24"/>
          <w:szCs w:val="24"/>
        </w:rPr>
        <w:t>3-čio skyriaus 9 punktu (Žin., 2009 m., Nr. 159-7207); remiantis Priešgaisrinės apsaugos ir gelbėjimo departamento prie Vidaus reikalų ministerijos direktoriaus 2014-01-30 įsakymu Nr. 1-37 “ Dėl Priešgaisrinės apsaugos ir gelbėjimo departamento prie Vidaus reikalų ministerijos direktoriaus 2010 m. balandžio 19 d. įsakymo Nr. 1-134 „Dėl kriterijų ūkio subjektams ir kitoms įstaigoms, kurių vadovai turi organizuoti ekstremaliųjų situacijų valdymo planų rengimą, derinimą ir tvirtinimą, ir ūkio subjektams, kurių vadovai turi sudaryti ekstremaliųjų situacijų operacijų centrą, patvirtinimo“ pakeitimo (Žin., 2014-01-31, Nr. 847) ir Priešgaisrinės apsaugos ir gelbėjimo departamento prie Vidaus reikalų ministerijos direktoriaus 2011-02-23 įsakymu Nr.1-70 patvirtintomis „Ūkio subjekto kitos įstaigos ekstremaliųjų situacijų valdymo plano rengimo metodinėmis rekomendacijomis“  Ūkio subjekto, kitos įstaigos ekstremaliųjų situacijų valdymo plano rengimo metodines rekomendacijas, patvirtintas Priešgaisrinės apsaugos ir gelbėjimo departamento prie Vidaus reikalų ministerijos direktoriaus 2011 m. vasario 23 d. įsakymu Nr. 1-70 „Dėl Ekstremaliųjų situacijų valdymo planų rengimo metodinių rekomendacijų patvirtinimo“ bei 2019 m. gruodžio 23 d. šių rekomendacijų pakeitimu, patvirtintu įsakymu Nr. 1-524.</w:t>
      </w:r>
    </w:p>
    <w:p w14:paraId="686EFC81" w14:textId="77777777" w:rsidR="00A7674B" w:rsidRPr="00B8211F" w:rsidRDefault="00A7674B" w:rsidP="00386988">
      <w:pPr>
        <w:spacing w:line="360" w:lineRule="auto"/>
        <w:ind w:firstLine="1296"/>
        <w:jc w:val="both"/>
        <w:rPr>
          <w:sz w:val="24"/>
          <w:szCs w:val="24"/>
        </w:rPr>
      </w:pPr>
    </w:p>
    <w:tbl>
      <w:tblPr>
        <w:tblStyle w:val="TableGrid"/>
        <w:tblW w:w="0" w:type="auto"/>
        <w:tblLook w:val="04A0" w:firstRow="1" w:lastRow="0" w:firstColumn="1" w:lastColumn="0" w:noHBand="0" w:noVBand="1"/>
      </w:tblPr>
      <w:tblGrid>
        <w:gridCol w:w="570"/>
        <w:gridCol w:w="2977"/>
        <w:gridCol w:w="2835"/>
        <w:gridCol w:w="3114"/>
      </w:tblGrid>
      <w:tr w:rsidR="00B8211F" w:rsidRPr="00B8211F" w14:paraId="347CA7C8" w14:textId="77777777" w:rsidTr="00312CF5">
        <w:tc>
          <w:tcPr>
            <w:tcW w:w="9488" w:type="dxa"/>
            <w:gridSpan w:val="4"/>
            <w:vAlign w:val="center"/>
          </w:tcPr>
          <w:p w14:paraId="04D9D994" w14:textId="77777777" w:rsidR="00B8211F" w:rsidRPr="00B8211F" w:rsidRDefault="00B8211F" w:rsidP="00386988">
            <w:pPr>
              <w:spacing w:line="360" w:lineRule="auto"/>
              <w:jc w:val="center"/>
              <w:rPr>
                <w:b/>
                <w:sz w:val="24"/>
                <w:szCs w:val="24"/>
              </w:rPr>
            </w:pPr>
            <w:r w:rsidRPr="00B8211F">
              <w:rPr>
                <w:b/>
                <w:sz w:val="24"/>
                <w:szCs w:val="24"/>
              </w:rPr>
              <w:t>Plano rengėjai</w:t>
            </w:r>
            <w:r w:rsidR="003B384F">
              <w:rPr>
                <w:b/>
                <w:sz w:val="24"/>
                <w:szCs w:val="24"/>
              </w:rPr>
              <w:t xml:space="preserve"> </w:t>
            </w:r>
            <w:r w:rsidRPr="00B8211F">
              <w:rPr>
                <w:b/>
                <w:sz w:val="24"/>
                <w:szCs w:val="24"/>
              </w:rPr>
              <w:t>/</w:t>
            </w:r>
            <w:r w:rsidR="003B384F">
              <w:rPr>
                <w:b/>
                <w:sz w:val="24"/>
                <w:szCs w:val="24"/>
              </w:rPr>
              <w:t xml:space="preserve"> </w:t>
            </w:r>
            <w:r w:rsidRPr="00B8211F">
              <w:rPr>
                <w:b/>
                <w:sz w:val="24"/>
                <w:szCs w:val="24"/>
              </w:rPr>
              <w:t>konsultantai</w:t>
            </w:r>
          </w:p>
        </w:tc>
      </w:tr>
      <w:tr w:rsidR="00B8211F" w:rsidRPr="00B8211F" w14:paraId="11B1C39D" w14:textId="77777777" w:rsidTr="00E70345">
        <w:tc>
          <w:tcPr>
            <w:tcW w:w="562" w:type="dxa"/>
            <w:vAlign w:val="center"/>
          </w:tcPr>
          <w:p w14:paraId="2D3D7328" w14:textId="77777777" w:rsidR="00B8211F" w:rsidRPr="00B8211F" w:rsidRDefault="00B8211F" w:rsidP="00386988">
            <w:pPr>
              <w:spacing w:line="360" w:lineRule="auto"/>
              <w:jc w:val="both"/>
              <w:rPr>
                <w:b/>
                <w:sz w:val="24"/>
                <w:szCs w:val="24"/>
              </w:rPr>
            </w:pPr>
            <w:r w:rsidRPr="00B8211F">
              <w:rPr>
                <w:b/>
                <w:sz w:val="24"/>
                <w:szCs w:val="24"/>
              </w:rPr>
              <w:t>Eil. Nr.</w:t>
            </w:r>
          </w:p>
        </w:tc>
        <w:tc>
          <w:tcPr>
            <w:tcW w:w="2977" w:type="dxa"/>
            <w:vAlign w:val="center"/>
          </w:tcPr>
          <w:p w14:paraId="297794A8" w14:textId="77777777" w:rsidR="00B8211F" w:rsidRPr="00B8211F" w:rsidRDefault="00B8211F" w:rsidP="00386988">
            <w:pPr>
              <w:spacing w:line="360" w:lineRule="auto"/>
              <w:jc w:val="center"/>
              <w:rPr>
                <w:b/>
                <w:sz w:val="24"/>
                <w:szCs w:val="24"/>
              </w:rPr>
            </w:pPr>
            <w:r w:rsidRPr="00B8211F">
              <w:rPr>
                <w:b/>
                <w:sz w:val="24"/>
                <w:szCs w:val="24"/>
              </w:rPr>
              <w:t>Vardas pavardė, pareigos / pavadinimas</w:t>
            </w:r>
          </w:p>
        </w:tc>
        <w:tc>
          <w:tcPr>
            <w:tcW w:w="2835" w:type="dxa"/>
            <w:vAlign w:val="center"/>
          </w:tcPr>
          <w:p w14:paraId="6B8EC3AD" w14:textId="77777777" w:rsidR="00B8211F" w:rsidRPr="00B8211F" w:rsidRDefault="00B8211F" w:rsidP="00386988">
            <w:pPr>
              <w:spacing w:line="360" w:lineRule="auto"/>
              <w:jc w:val="center"/>
              <w:rPr>
                <w:b/>
                <w:sz w:val="24"/>
                <w:szCs w:val="24"/>
              </w:rPr>
            </w:pPr>
            <w:r w:rsidRPr="00B8211F">
              <w:rPr>
                <w:b/>
                <w:sz w:val="24"/>
                <w:szCs w:val="24"/>
              </w:rPr>
              <w:t>Atsakomybė</w:t>
            </w:r>
          </w:p>
        </w:tc>
        <w:tc>
          <w:tcPr>
            <w:tcW w:w="3114" w:type="dxa"/>
            <w:vAlign w:val="center"/>
          </w:tcPr>
          <w:p w14:paraId="5EF5AB19" w14:textId="77777777" w:rsidR="00B8211F" w:rsidRPr="00B8211F" w:rsidRDefault="00B8211F" w:rsidP="00386988">
            <w:pPr>
              <w:spacing w:line="360" w:lineRule="auto"/>
              <w:jc w:val="center"/>
              <w:rPr>
                <w:b/>
                <w:sz w:val="24"/>
                <w:szCs w:val="24"/>
              </w:rPr>
            </w:pPr>
            <w:r w:rsidRPr="00B8211F">
              <w:rPr>
                <w:b/>
                <w:sz w:val="24"/>
                <w:szCs w:val="24"/>
              </w:rPr>
              <w:t>Kontaktai</w:t>
            </w:r>
          </w:p>
        </w:tc>
      </w:tr>
      <w:tr w:rsidR="00B8211F" w:rsidRPr="00B8211F" w14:paraId="2EC09F58" w14:textId="77777777" w:rsidTr="00261013">
        <w:tc>
          <w:tcPr>
            <w:tcW w:w="562" w:type="dxa"/>
            <w:vAlign w:val="center"/>
          </w:tcPr>
          <w:p w14:paraId="6BAA163B" w14:textId="77777777" w:rsidR="00B8211F" w:rsidRPr="00B8211F" w:rsidRDefault="00B8211F" w:rsidP="00386988">
            <w:pPr>
              <w:spacing w:line="360" w:lineRule="auto"/>
              <w:jc w:val="both"/>
              <w:rPr>
                <w:sz w:val="24"/>
                <w:szCs w:val="24"/>
              </w:rPr>
            </w:pPr>
            <w:r w:rsidRPr="00B8211F">
              <w:rPr>
                <w:sz w:val="24"/>
                <w:szCs w:val="24"/>
              </w:rPr>
              <w:t>1.</w:t>
            </w:r>
          </w:p>
        </w:tc>
        <w:tc>
          <w:tcPr>
            <w:tcW w:w="2977" w:type="dxa"/>
            <w:vAlign w:val="center"/>
          </w:tcPr>
          <w:p w14:paraId="5358CA4A" w14:textId="77777777" w:rsidR="006B41C5" w:rsidRDefault="006B41C5" w:rsidP="00CA32C0">
            <w:pPr>
              <w:tabs>
                <w:tab w:val="left" w:pos="993"/>
              </w:tabs>
              <w:spacing w:line="360" w:lineRule="auto"/>
              <w:jc w:val="center"/>
              <w:rPr>
                <w:sz w:val="24"/>
                <w:szCs w:val="24"/>
              </w:rPr>
            </w:pPr>
            <w:r w:rsidRPr="006B41C5">
              <w:rPr>
                <w:sz w:val="24"/>
                <w:szCs w:val="24"/>
              </w:rPr>
              <w:t>Laikinai vykdanti direktoriaus funkcijas</w:t>
            </w:r>
          </w:p>
          <w:p w14:paraId="305B12EB" w14:textId="2BE034DD" w:rsidR="001D47EB" w:rsidRPr="009D377A" w:rsidRDefault="006B41C5" w:rsidP="00CA32C0">
            <w:pPr>
              <w:tabs>
                <w:tab w:val="left" w:pos="993"/>
              </w:tabs>
              <w:spacing w:line="360" w:lineRule="auto"/>
              <w:jc w:val="center"/>
              <w:rPr>
                <w:sz w:val="24"/>
                <w:szCs w:val="24"/>
              </w:rPr>
            </w:pPr>
            <w:r w:rsidRPr="006B41C5">
              <w:rPr>
                <w:sz w:val="24"/>
                <w:szCs w:val="24"/>
              </w:rPr>
              <w:t>Irena Kerulienė</w:t>
            </w:r>
          </w:p>
        </w:tc>
        <w:tc>
          <w:tcPr>
            <w:tcW w:w="2835" w:type="dxa"/>
            <w:vAlign w:val="center"/>
          </w:tcPr>
          <w:p w14:paraId="30F187E1" w14:textId="43901172" w:rsidR="00B8211F" w:rsidRPr="00B8211F" w:rsidRDefault="001D47EB" w:rsidP="006B41C5">
            <w:pPr>
              <w:spacing w:line="360" w:lineRule="auto"/>
              <w:jc w:val="center"/>
              <w:rPr>
                <w:sz w:val="24"/>
                <w:szCs w:val="24"/>
              </w:rPr>
            </w:pPr>
            <w:r>
              <w:rPr>
                <w:sz w:val="24"/>
                <w:szCs w:val="24"/>
              </w:rPr>
              <w:t>Atsakinga</w:t>
            </w:r>
            <w:r w:rsidR="00B8211F" w:rsidRPr="00B8211F">
              <w:rPr>
                <w:sz w:val="24"/>
                <w:szCs w:val="24"/>
              </w:rPr>
              <w:t xml:space="preserve"> įstaigoje už plano rengimą ir įgyvendinimą.</w:t>
            </w:r>
          </w:p>
        </w:tc>
        <w:tc>
          <w:tcPr>
            <w:tcW w:w="3114" w:type="dxa"/>
            <w:vAlign w:val="center"/>
          </w:tcPr>
          <w:p w14:paraId="5569DCC9" w14:textId="77777777" w:rsidR="006B41C5" w:rsidRPr="006B41C5" w:rsidRDefault="006B41C5" w:rsidP="006B41C5">
            <w:pPr>
              <w:spacing w:line="360" w:lineRule="auto"/>
              <w:jc w:val="center"/>
              <w:rPr>
                <w:sz w:val="24"/>
                <w:szCs w:val="24"/>
                <w:lang w:val="en-US"/>
              </w:rPr>
            </w:pPr>
            <w:r w:rsidRPr="006B41C5">
              <w:rPr>
                <w:sz w:val="24"/>
                <w:szCs w:val="24"/>
              </w:rPr>
              <w:t>Mob.</w:t>
            </w:r>
            <w:r w:rsidRPr="006B41C5">
              <w:rPr>
                <w:b/>
                <w:sz w:val="24"/>
                <w:szCs w:val="24"/>
              </w:rPr>
              <w:t xml:space="preserve"> </w:t>
            </w:r>
            <w:r w:rsidRPr="006B41C5">
              <w:rPr>
                <w:sz w:val="24"/>
                <w:szCs w:val="24"/>
              </w:rPr>
              <w:t>8 672 47710</w:t>
            </w:r>
          </w:p>
          <w:p w14:paraId="55121D41" w14:textId="77777777" w:rsidR="006B41C5" w:rsidRDefault="006B41C5" w:rsidP="006B41C5">
            <w:pPr>
              <w:spacing w:line="360" w:lineRule="auto"/>
              <w:jc w:val="center"/>
              <w:rPr>
                <w:sz w:val="24"/>
                <w:szCs w:val="24"/>
              </w:rPr>
            </w:pPr>
            <w:r w:rsidRPr="006B41C5">
              <w:rPr>
                <w:sz w:val="24"/>
                <w:szCs w:val="24"/>
              </w:rPr>
              <w:t>El.p.</w:t>
            </w:r>
          </w:p>
          <w:p w14:paraId="5B71907B" w14:textId="02ECE4CC" w:rsidR="00F95306" w:rsidRPr="00730575" w:rsidRDefault="006B41C5" w:rsidP="006B41C5">
            <w:pPr>
              <w:spacing w:line="360" w:lineRule="auto"/>
              <w:jc w:val="center"/>
              <w:rPr>
                <w:sz w:val="24"/>
                <w:szCs w:val="24"/>
              </w:rPr>
            </w:pPr>
            <w:hyperlink r:id="rId11" w:history="1">
              <w:r w:rsidRPr="006B41C5">
                <w:rPr>
                  <w:rStyle w:val="Hyperlink"/>
                  <w:sz w:val="24"/>
                  <w:szCs w:val="24"/>
                </w:rPr>
                <w:t>patrikas093@gmail.com</w:t>
              </w:r>
            </w:hyperlink>
          </w:p>
        </w:tc>
      </w:tr>
      <w:tr w:rsidR="00B8211F" w:rsidRPr="00B8211F" w14:paraId="7E8D1B62" w14:textId="77777777" w:rsidTr="00A55DE7">
        <w:tc>
          <w:tcPr>
            <w:tcW w:w="562" w:type="dxa"/>
            <w:vAlign w:val="center"/>
          </w:tcPr>
          <w:p w14:paraId="2EADB296" w14:textId="77777777" w:rsidR="00B8211F" w:rsidRPr="00B8211F" w:rsidRDefault="00B8211F" w:rsidP="00386988">
            <w:pPr>
              <w:spacing w:line="360" w:lineRule="auto"/>
              <w:jc w:val="both"/>
              <w:rPr>
                <w:sz w:val="24"/>
                <w:szCs w:val="24"/>
              </w:rPr>
            </w:pPr>
            <w:r w:rsidRPr="00B8211F">
              <w:rPr>
                <w:sz w:val="24"/>
                <w:szCs w:val="24"/>
              </w:rPr>
              <w:t>2.</w:t>
            </w:r>
          </w:p>
        </w:tc>
        <w:tc>
          <w:tcPr>
            <w:tcW w:w="2977" w:type="dxa"/>
            <w:vAlign w:val="center"/>
          </w:tcPr>
          <w:p w14:paraId="58A8E022" w14:textId="77777777" w:rsidR="00B8211F" w:rsidRPr="00B8211F" w:rsidRDefault="00B8211F" w:rsidP="001D47EB">
            <w:pPr>
              <w:spacing w:line="360" w:lineRule="auto"/>
              <w:jc w:val="center"/>
              <w:rPr>
                <w:sz w:val="24"/>
                <w:szCs w:val="24"/>
              </w:rPr>
            </w:pPr>
            <w:r w:rsidRPr="00B8211F">
              <w:rPr>
                <w:sz w:val="24"/>
                <w:szCs w:val="24"/>
              </w:rPr>
              <w:t>MB „Saugi darbovietė“</w:t>
            </w:r>
          </w:p>
        </w:tc>
        <w:tc>
          <w:tcPr>
            <w:tcW w:w="2835" w:type="dxa"/>
            <w:vAlign w:val="center"/>
          </w:tcPr>
          <w:p w14:paraId="61AB68AB" w14:textId="77777777" w:rsidR="00B8211F" w:rsidRPr="00B8211F" w:rsidRDefault="00B8211F" w:rsidP="001D47EB">
            <w:pPr>
              <w:spacing w:line="360" w:lineRule="auto"/>
              <w:jc w:val="center"/>
              <w:rPr>
                <w:sz w:val="24"/>
                <w:szCs w:val="24"/>
              </w:rPr>
            </w:pPr>
            <w:r w:rsidRPr="00B8211F">
              <w:rPr>
                <w:sz w:val="24"/>
                <w:szCs w:val="24"/>
              </w:rPr>
              <w:t>Teikiantis išorines civilinės saugos konsultacijas.</w:t>
            </w:r>
          </w:p>
        </w:tc>
        <w:tc>
          <w:tcPr>
            <w:tcW w:w="3114" w:type="dxa"/>
            <w:vAlign w:val="center"/>
          </w:tcPr>
          <w:p w14:paraId="07DB4CAE" w14:textId="4981FCFC" w:rsidR="00B8211F" w:rsidRDefault="000A0EA3" w:rsidP="00923CCC">
            <w:pPr>
              <w:spacing w:line="360" w:lineRule="auto"/>
              <w:jc w:val="center"/>
              <w:rPr>
                <w:sz w:val="24"/>
                <w:szCs w:val="24"/>
              </w:rPr>
            </w:pPr>
            <w:r>
              <w:rPr>
                <w:sz w:val="24"/>
                <w:szCs w:val="24"/>
              </w:rPr>
              <w:t>Mob</w:t>
            </w:r>
            <w:r w:rsidR="00C3391F">
              <w:rPr>
                <w:sz w:val="24"/>
                <w:szCs w:val="24"/>
              </w:rPr>
              <w:t>.</w:t>
            </w:r>
            <w:r w:rsidR="006E51C0">
              <w:rPr>
                <w:sz w:val="24"/>
                <w:szCs w:val="24"/>
              </w:rPr>
              <w:t xml:space="preserve"> </w:t>
            </w:r>
            <w:r w:rsidR="003A2A42">
              <w:rPr>
                <w:sz w:val="24"/>
                <w:szCs w:val="24"/>
              </w:rPr>
              <w:t>8</w:t>
            </w:r>
            <w:r w:rsidR="006E51C0">
              <w:rPr>
                <w:sz w:val="24"/>
                <w:szCs w:val="24"/>
              </w:rPr>
              <w:t xml:space="preserve"> 66</w:t>
            </w:r>
            <w:r w:rsidR="00B8211F" w:rsidRPr="00B8211F">
              <w:rPr>
                <w:sz w:val="24"/>
                <w:szCs w:val="24"/>
              </w:rPr>
              <w:t>2</w:t>
            </w:r>
            <w:r w:rsidR="006E51C0">
              <w:rPr>
                <w:sz w:val="24"/>
                <w:szCs w:val="24"/>
              </w:rPr>
              <w:t xml:space="preserve"> </w:t>
            </w:r>
            <w:r w:rsidR="00B8211F" w:rsidRPr="00B8211F">
              <w:rPr>
                <w:sz w:val="24"/>
                <w:szCs w:val="24"/>
              </w:rPr>
              <w:t>67686</w:t>
            </w:r>
          </w:p>
          <w:p w14:paraId="1AD31B87" w14:textId="1B416F46" w:rsidR="009C1876" w:rsidRPr="00B8211F" w:rsidRDefault="009C1876" w:rsidP="00923CCC">
            <w:pPr>
              <w:spacing w:line="360" w:lineRule="auto"/>
              <w:jc w:val="center"/>
              <w:rPr>
                <w:sz w:val="24"/>
                <w:szCs w:val="24"/>
              </w:rPr>
            </w:pPr>
            <w:r>
              <w:rPr>
                <w:sz w:val="24"/>
                <w:szCs w:val="24"/>
              </w:rPr>
              <w:t>El. p.</w:t>
            </w:r>
          </w:p>
          <w:p w14:paraId="0319598D" w14:textId="77777777" w:rsidR="00325FC4" w:rsidRPr="006E51C0" w:rsidRDefault="00C14047" w:rsidP="00923CCC">
            <w:pPr>
              <w:spacing w:line="360" w:lineRule="auto"/>
              <w:jc w:val="center"/>
              <w:rPr>
                <w:sz w:val="24"/>
                <w:szCs w:val="24"/>
              </w:rPr>
            </w:pPr>
            <w:hyperlink r:id="rId12" w:history="1">
              <w:r w:rsidR="00325FC4" w:rsidRPr="00FC101D">
                <w:rPr>
                  <w:rStyle w:val="Hyperlink"/>
                  <w:sz w:val="24"/>
                  <w:szCs w:val="24"/>
                </w:rPr>
                <w:t>info@saugidarboviete.lt</w:t>
              </w:r>
            </w:hyperlink>
          </w:p>
        </w:tc>
      </w:tr>
    </w:tbl>
    <w:p w14:paraId="06608268" w14:textId="77777777" w:rsidR="00B8211F" w:rsidRDefault="00B8211F" w:rsidP="00386988">
      <w:pPr>
        <w:spacing w:line="360" w:lineRule="auto"/>
        <w:rPr>
          <w:b/>
          <w:sz w:val="24"/>
          <w:szCs w:val="24"/>
          <w:lang w:eastAsia="ar-SA"/>
        </w:rPr>
      </w:pPr>
    </w:p>
    <w:p w14:paraId="3F77874E" w14:textId="77777777" w:rsidR="007B6D33" w:rsidRPr="00B8211F" w:rsidRDefault="007B6D33" w:rsidP="00386988">
      <w:pPr>
        <w:spacing w:line="360" w:lineRule="auto"/>
        <w:rPr>
          <w:b/>
          <w:sz w:val="24"/>
          <w:szCs w:val="24"/>
          <w:lang w:eastAsia="ar-SA"/>
        </w:rPr>
      </w:pPr>
    </w:p>
    <w:p w14:paraId="2F51D993" w14:textId="4B328C7B" w:rsidR="00CE7118" w:rsidRDefault="00CE7118" w:rsidP="006B45D3">
      <w:pPr>
        <w:pStyle w:val="Heading2"/>
        <w:rPr>
          <w:lang w:eastAsia="ar-SA"/>
        </w:rPr>
      </w:pPr>
      <w:bookmarkStart w:id="14" w:name="_Toc64691280"/>
    </w:p>
    <w:p w14:paraId="6D442259" w14:textId="77777777" w:rsidR="00CE7118" w:rsidRPr="00CE7118" w:rsidRDefault="00CE7118" w:rsidP="00CE7118">
      <w:pPr>
        <w:rPr>
          <w:lang w:eastAsia="ar-SA"/>
        </w:rPr>
      </w:pPr>
    </w:p>
    <w:p w14:paraId="678E85AA" w14:textId="03780B30" w:rsidR="00B8211F" w:rsidRDefault="00B8211F" w:rsidP="006B45D3">
      <w:pPr>
        <w:pStyle w:val="Heading2"/>
        <w:rPr>
          <w:lang w:eastAsia="ar-SA"/>
        </w:rPr>
      </w:pPr>
      <w:r>
        <w:rPr>
          <w:lang w:eastAsia="ar-SA"/>
        </w:rPr>
        <w:lastRenderedPageBreak/>
        <w:t>PLANO AKTYVINIMAS IR ATŠAUKIMAS</w:t>
      </w:r>
      <w:bookmarkEnd w:id="14"/>
    </w:p>
    <w:p w14:paraId="61AAABCA" w14:textId="77777777" w:rsidR="00A00EB3" w:rsidRDefault="00A00EB3" w:rsidP="00386988">
      <w:pPr>
        <w:spacing w:line="360" w:lineRule="auto"/>
        <w:jc w:val="center"/>
        <w:rPr>
          <w:b/>
          <w:sz w:val="24"/>
          <w:szCs w:val="24"/>
          <w:lang w:eastAsia="ar-SA"/>
        </w:rPr>
      </w:pPr>
    </w:p>
    <w:p w14:paraId="6B8D46D6" w14:textId="77777777" w:rsidR="009A4086" w:rsidRDefault="00B8211F" w:rsidP="004D1C9A">
      <w:pPr>
        <w:spacing w:line="360" w:lineRule="auto"/>
        <w:ind w:firstLine="567"/>
        <w:rPr>
          <w:color w:val="000000"/>
          <w:sz w:val="24"/>
          <w:szCs w:val="24"/>
        </w:rPr>
      </w:pPr>
      <w:r>
        <w:rPr>
          <w:color w:val="000000"/>
          <w:sz w:val="24"/>
          <w:szCs w:val="24"/>
        </w:rPr>
        <w:t>Pateikiami</w:t>
      </w:r>
      <w:r w:rsidRPr="00B8211F">
        <w:rPr>
          <w:color w:val="000000"/>
          <w:sz w:val="24"/>
          <w:szCs w:val="24"/>
        </w:rPr>
        <w:t xml:space="preserve"> </w:t>
      </w:r>
      <w:r>
        <w:rPr>
          <w:color w:val="000000"/>
          <w:sz w:val="24"/>
          <w:szCs w:val="24"/>
        </w:rPr>
        <w:t>įstaigos</w:t>
      </w:r>
      <w:r w:rsidRPr="00B8211F">
        <w:rPr>
          <w:color w:val="000000"/>
          <w:sz w:val="24"/>
          <w:szCs w:val="24"/>
        </w:rPr>
        <w:t xml:space="preserve"> atstovų, įgaliotų suaktyvinti </w:t>
      </w:r>
      <w:r w:rsidR="00A46A1A">
        <w:rPr>
          <w:color w:val="000000"/>
          <w:sz w:val="24"/>
          <w:szCs w:val="24"/>
        </w:rPr>
        <w:t xml:space="preserve">arba atšaukti </w:t>
      </w:r>
      <w:r w:rsidRPr="00B8211F">
        <w:rPr>
          <w:color w:val="000000"/>
          <w:sz w:val="24"/>
          <w:szCs w:val="24"/>
        </w:rPr>
        <w:t>planą, vadovauti veiksmams ir juos koordinuoti</w:t>
      </w:r>
      <w:r>
        <w:rPr>
          <w:color w:val="000000"/>
          <w:sz w:val="24"/>
          <w:szCs w:val="24"/>
        </w:rPr>
        <w:t xml:space="preserve"> kontaktiniai duomenys.</w:t>
      </w:r>
    </w:p>
    <w:p w14:paraId="25E37382" w14:textId="77777777" w:rsidR="00B06C76" w:rsidRPr="00BB2BDB" w:rsidRDefault="00B06C76" w:rsidP="004D1C9A">
      <w:pPr>
        <w:spacing w:line="360" w:lineRule="auto"/>
        <w:ind w:firstLine="567"/>
        <w:rPr>
          <w:color w:val="000000"/>
          <w:sz w:val="24"/>
          <w:szCs w:val="24"/>
        </w:rPr>
      </w:pPr>
    </w:p>
    <w:tbl>
      <w:tblPr>
        <w:tblStyle w:val="TableGrid"/>
        <w:tblW w:w="9634" w:type="dxa"/>
        <w:tblLook w:val="04A0" w:firstRow="1" w:lastRow="0" w:firstColumn="1" w:lastColumn="0" w:noHBand="0" w:noVBand="1"/>
      </w:tblPr>
      <w:tblGrid>
        <w:gridCol w:w="570"/>
        <w:gridCol w:w="2657"/>
        <w:gridCol w:w="2835"/>
        <w:gridCol w:w="3572"/>
      </w:tblGrid>
      <w:tr w:rsidR="006539F0" w14:paraId="7FBC94F1" w14:textId="77777777" w:rsidTr="00571B7B">
        <w:tc>
          <w:tcPr>
            <w:tcW w:w="570" w:type="dxa"/>
            <w:vAlign w:val="center"/>
          </w:tcPr>
          <w:p w14:paraId="21D30E22" w14:textId="77777777" w:rsidR="006539F0" w:rsidRDefault="006539F0" w:rsidP="00D15B12">
            <w:pPr>
              <w:spacing w:line="276" w:lineRule="auto"/>
              <w:jc w:val="center"/>
              <w:rPr>
                <w:b/>
                <w:sz w:val="24"/>
                <w:szCs w:val="24"/>
                <w:lang w:eastAsia="ar-SA"/>
              </w:rPr>
            </w:pPr>
            <w:r>
              <w:rPr>
                <w:b/>
                <w:sz w:val="24"/>
                <w:szCs w:val="24"/>
                <w:lang w:eastAsia="ar-SA"/>
              </w:rPr>
              <w:t>Eil. Nr.</w:t>
            </w:r>
          </w:p>
        </w:tc>
        <w:tc>
          <w:tcPr>
            <w:tcW w:w="2657" w:type="dxa"/>
            <w:vAlign w:val="center"/>
          </w:tcPr>
          <w:p w14:paraId="38D1E1E7" w14:textId="77777777" w:rsidR="006539F0" w:rsidRDefault="006539F0" w:rsidP="00D15B12">
            <w:pPr>
              <w:spacing w:line="276" w:lineRule="auto"/>
              <w:jc w:val="center"/>
              <w:rPr>
                <w:b/>
                <w:sz w:val="24"/>
                <w:szCs w:val="24"/>
                <w:lang w:eastAsia="ar-SA"/>
              </w:rPr>
            </w:pPr>
            <w:r>
              <w:rPr>
                <w:b/>
                <w:sz w:val="24"/>
                <w:szCs w:val="24"/>
                <w:lang w:eastAsia="ar-SA"/>
              </w:rPr>
              <w:t>Vardas pavardė</w:t>
            </w:r>
          </w:p>
        </w:tc>
        <w:tc>
          <w:tcPr>
            <w:tcW w:w="2835" w:type="dxa"/>
            <w:vAlign w:val="center"/>
          </w:tcPr>
          <w:p w14:paraId="66D4338E" w14:textId="77777777" w:rsidR="006539F0" w:rsidRDefault="006539F0" w:rsidP="00D15B12">
            <w:pPr>
              <w:spacing w:line="276" w:lineRule="auto"/>
              <w:jc w:val="center"/>
              <w:rPr>
                <w:b/>
                <w:sz w:val="24"/>
                <w:szCs w:val="24"/>
                <w:lang w:eastAsia="ar-SA"/>
              </w:rPr>
            </w:pPr>
            <w:r>
              <w:rPr>
                <w:b/>
                <w:sz w:val="24"/>
                <w:szCs w:val="24"/>
                <w:lang w:eastAsia="ar-SA"/>
              </w:rPr>
              <w:t>Pareigos</w:t>
            </w:r>
          </w:p>
        </w:tc>
        <w:tc>
          <w:tcPr>
            <w:tcW w:w="3572" w:type="dxa"/>
            <w:vAlign w:val="center"/>
          </w:tcPr>
          <w:p w14:paraId="75CACA37" w14:textId="77777777" w:rsidR="006539F0" w:rsidRDefault="006539F0" w:rsidP="00D15B12">
            <w:pPr>
              <w:spacing w:line="276" w:lineRule="auto"/>
              <w:jc w:val="center"/>
              <w:rPr>
                <w:b/>
                <w:sz w:val="24"/>
                <w:szCs w:val="24"/>
                <w:lang w:eastAsia="ar-SA"/>
              </w:rPr>
            </w:pPr>
            <w:r>
              <w:rPr>
                <w:b/>
                <w:sz w:val="24"/>
                <w:szCs w:val="24"/>
                <w:lang w:eastAsia="ar-SA"/>
              </w:rPr>
              <w:t>Kontaktiniai duomenys</w:t>
            </w:r>
          </w:p>
        </w:tc>
      </w:tr>
      <w:tr w:rsidR="006539F0" w14:paraId="63EB2DF7" w14:textId="77777777" w:rsidTr="00571B7B">
        <w:trPr>
          <w:trHeight w:val="593"/>
        </w:trPr>
        <w:tc>
          <w:tcPr>
            <w:tcW w:w="570" w:type="dxa"/>
            <w:vAlign w:val="center"/>
          </w:tcPr>
          <w:p w14:paraId="00AAD039" w14:textId="77777777" w:rsidR="006539F0" w:rsidRPr="00A00EB3" w:rsidRDefault="006539F0" w:rsidP="00D15B12">
            <w:pPr>
              <w:spacing w:line="276" w:lineRule="auto"/>
              <w:jc w:val="center"/>
              <w:rPr>
                <w:sz w:val="24"/>
                <w:szCs w:val="24"/>
                <w:lang w:eastAsia="ar-SA"/>
              </w:rPr>
            </w:pPr>
            <w:r w:rsidRPr="00A00EB3">
              <w:rPr>
                <w:sz w:val="24"/>
                <w:szCs w:val="24"/>
                <w:lang w:eastAsia="ar-SA"/>
              </w:rPr>
              <w:t>1.</w:t>
            </w:r>
          </w:p>
        </w:tc>
        <w:tc>
          <w:tcPr>
            <w:tcW w:w="2657" w:type="dxa"/>
            <w:vAlign w:val="center"/>
          </w:tcPr>
          <w:p w14:paraId="3402D920" w14:textId="3400895D" w:rsidR="006539F0" w:rsidRPr="00F95306" w:rsidRDefault="00F95306" w:rsidP="00F95306">
            <w:pPr>
              <w:spacing w:line="360" w:lineRule="auto"/>
              <w:jc w:val="center"/>
              <w:rPr>
                <w:sz w:val="24"/>
                <w:szCs w:val="24"/>
              </w:rPr>
            </w:pPr>
            <w:r w:rsidRPr="00F95306">
              <w:rPr>
                <w:sz w:val="24"/>
                <w:szCs w:val="24"/>
              </w:rPr>
              <w:t>Irena Kerulienė</w:t>
            </w:r>
          </w:p>
        </w:tc>
        <w:tc>
          <w:tcPr>
            <w:tcW w:w="2835" w:type="dxa"/>
            <w:vAlign w:val="center"/>
          </w:tcPr>
          <w:p w14:paraId="6C505FDD" w14:textId="7A84EE31" w:rsidR="006539F0" w:rsidRPr="00A00EB3" w:rsidRDefault="00F95306" w:rsidP="007B6D33">
            <w:pPr>
              <w:spacing w:line="276" w:lineRule="auto"/>
              <w:jc w:val="center"/>
              <w:rPr>
                <w:sz w:val="24"/>
                <w:szCs w:val="24"/>
                <w:lang w:eastAsia="ar-SA"/>
              </w:rPr>
            </w:pPr>
            <w:r w:rsidRPr="00F95306">
              <w:rPr>
                <w:rFonts w:eastAsia="MS Mincho"/>
                <w:sz w:val="24"/>
                <w:szCs w:val="24"/>
              </w:rPr>
              <w:t>Laikinai vykdanti direktoriaus funkcijas</w:t>
            </w:r>
          </w:p>
        </w:tc>
        <w:tc>
          <w:tcPr>
            <w:tcW w:w="3572" w:type="dxa"/>
            <w:vAlign w:val="center"/>
          </w:tcPr>
          <w:p w14:paraId="70327F88" w14:textId="77777777" w:rsidR="00F95306" w:rsidRPr="00F95306" w:rsidRDefault="00F95306" w:rsidP="00F95306">
            <w:pPr>
              <w:spacing w:line="360" w:lineRule="auto"/>
              <w:jc w:val="center"/>
              <w:rPr>
                <w:sz w:val="24"/>
                <w:szCs w:val="24"/>
                <w:lang w:val="en-US"/>
              </w:rPr>
            </w:pPr>
            <w:r w:rsidRPr="00F95306">
              <w:rPr>
                <w:sz w:val="24"/>
                <w:szCs w:val="24"/>
              </w:rPr>
              <w:t>Mob.</w:t>
            </w:r>
            <w:r w:rsidRPr="00F95306">
              <w:rPr>
                <w:b/>
                <w:sz w:val="24"/>
                <w:szCs w:val="24"/>
              </w:rPr>
              <w:t xml:space="preserve"> </w:t>
            </w:r>
            <w:r w:rsidRPr="00F95306">
              <w:rPr>
                <w:sz w:val="24"/>
                <w:szCs w:val="24"/>
              </w:rPr>
              <w:t>8 672 47710</w:t>
            </w:r>
          </w:p>
          <w:p w14:paraId="134BF463" w14:textId="5C5375EC" w:rsidR="00923CCC" w:rsidRPr="00A00EB3" w:rsidRDefault="00F95306" w:rsidP="00F95306">
            <w:pPr>
              <w:spacing w:line="360" w:lineRule="auto"/>
              <w:jc w:val="center"/>
              <w:rPr>
                <w:sz w:val="24"/>
                <w:szCs w:val="24"/>
              </w:rPr>
            </w:pPr>
            <w:r w:rsidRPr="00F95306">
              <w:rPr>
                <w:sz w:val="24"/>
                <w:szCs w:val="24"/>
              </w:rPr>
              <w:t xml:space="preserve">El.p. </w:t>
            </w:r>
            <w:hyperlink r:id="rId13" w:history="1">
              <w:r w:rsidRPr="00F95306">
                <w:rPr>
                  <w:rStyle w:val="Hyperlink"/>
                  <w:sz w:val="24"/>
                  <w:szCs w:val="24"/>
                </w:rPr>
                <w:t>patrikas093@gmail.com</w:t>
              </w:r>
            </w:hyperlink>
          </w:p>
        </w:tc>
      </w:tr>
    </w:tbl>
    <w:p w14:paraId="504F38D1" w14:textId="77777777" w:rsidR="00396727" w:rsidRDefault="00396727" w:rsidP="006539F0">
      <w:pPr>
        <w:spacing w:line="360" w:lineRule="auto"/>
        <w:ind w:firstLine="567"/>
        <w:jc w:val="both"/>
        <w:rPr>
          <w:color w:val="000000"/>
          <w:sz w:val="24"/>
          <w:szCs w:val="24"/>
        </w:rPr>
      </w:pPr>
    </w:p>
    <w:p w14:paraId="5C7E983A" w14:textId="77777777" w:rsidR="00A00EB3" w:rsidRDefault="00B8211F" w:rsidP="00B06C76">
      <w:pPr>
        <w:spacing w:line="360" w:lineRule="auto"/>
        <w:ind w:firstLine="567"/>
        <w:jc w:val="both"/>
        <w:rPr>
          <w:color w:val="000000"/>
          <w:sz w:val="24"/>
          <w:szCs w:val="24"/>
        </w:rPr>
      </w:pPr>
      <w:r>
        <w:rPr>
          <w:color w:val="000000"/>
          <w:sz w:val="24"/>
          <w:szCs w:val="24"/>
        </w:rPr>
        <w:t>Pateikiami</w:t>
      </w:r>
      <w:r w:rsidRPr="00B8211F">
        <w:rPr>
          <w:color w:val="000000"/>
          <w:sz w:val="24"/>
          <w:szCs w:val="24"/>
        </w:rPr>
        <w:t xml:space="preserve"> </w:t>
      </w:r>
      <w:r>
        <w:rPr>
          <w:color w:val="000000"/>
          <w:sz w:val="24"/>
          <w:szCs w:val="24"/>
        </w:rPr>
        <w:t>įstaigos</w:t>
      </w:r>
      <w:r w:rsidR="00A46A1A">
        <w:rPr>
          <w:color w:val="000000"/>
          <w:sz w:val="24"/>
          <w:szCs w:val="24"/>
        </w:rPr>
        <w:t xml:space="preserve"> atstovų</w:t>
      </w:r>
      <w:r>
        <w:rPr>
          <w:color w:val="000000"/>
          <w:sz w:val="24"/>
          <w:szCs w:val="24"/>
        </w:rPr>
        <w:t xml:space="preserve"> pavaduojančių</w:t>
      </w:r>
      <w:r w:rsidRPr="00B8211F">
        <w:rPr>
          <w:color w:val="000000"/>
          <w:sz w:val="24"/>
          <w:szCs w:val="24"/>
        </w:rPr>
        <w:t xml:space="preserve"> </w:t>
      </w:r>
      <w:r>
        <w:rPr>
          <w:color w:val="000000"/>
          <w:sz w:val="24"/>
          <w:szCs w:val="24"/>
        </w:rPr>
        <w:t>asmenų</w:t>
      </w:r>
      <w:r w:rsidRPr="00B8211F">
        <w:rPr>
          <w:color w:val="000000"/>
          <w:sz w:val="24"/>
          <w:szCs w:val="24"/>
        </w:rPr>
        <w:t>,</w:t>
      </w:r>
      <w:r>
        <w:rPr>
          <w:color w:val="000000"/>
          <w:sz w:val="24"/>
          <w:szCs w:val="24"/>
        </w:rPr>
        <w:t xml:space="preserve"> </w:t>
      </w:r>
      <w:r w:rsidRPr="00B8211F">
        <w:rPr>
          <w:color w:val="000000"/>
          <w:sz w:val="24"/>
          <w:szCs w:val="24"/>
        </w:rPr>
        <w:t xml:space="preserve">kurie atliks </w:t>
      </w:r>
      <w:r w:rsidR="00A46A1A">
        <w:rPr>
          <w:color w:val="000000"/>
          <w:sz w:val="24"/>
          <w:szCs w:val="24"/>
        </w:rPr>
        <w:t>plano aktyvinimo ir</w:t>
      </w:r>
      <w:r>
        <w:rPr>
          <w:color w:val="000000"/>
          <w:sz w:val="24"/>
          <w:szCs w:val="24"/>
        </w:rPr>
        <w:t xml:space="preserve"> vadovavimo</w:t>
      </w:r>
      <w:r w:rsidRPr="00B8211F">
        <w:rPr>
          <w:color w:val="000000"/>
          <w:sz w:val="24"/>
          <w:szCs w:val="24"/>
        </w:rPr>
        <w:t xml:space="preserve"> funkcijas nesant</w:t>
      </w:r>
      <w:r w:rsidR="00A46A1A">
        <w:rPr>
          <w:color w:val="000000"/>
          <w:sz w:val="24"/>
          <w:szCs w:val="24"/>
        </w:rPr>
        <w:t xml:space="preserve"> atstovams,</w:t>
      </w:r>
      <w:r w:rsidRPr="00B8211F">
        <w:rPr>
          <w:color w:val="000000"/>
          <w:sz w:val="24"/>
          <w:szCs w:val="24"/>
        </w:rPr>
        <w:t xml:space="preserve"> </w:t>
      </w:r>
      <w:r>
        <w:rPr>
          <w:color w:val="000000"/>
          <w:sz w:val="24"/>
          <w:szCs w:val="24"/>
        </w:rPr>
        <w:t>kontaktiniai duomenys.</w:t>
      </w:r>
    </w:p>
    <w:p w14:paraId="7FA2C288" w14:textId="77777777" w:rsidR="00AB249F" w:rsidRPr="00A46A1A" w:rsidRDefault="00AB249F" w:rsidP="006539F0">
      <w:pPr>
        <w:spacing w:line="360" w:lineRule="auto"/>
        <w:ind w:firstLine="567"/>
        <w:jc w:val="both"/>
        <w:rPr>
          <w:color w:val="000000"/>
          <w:sz w:val="24"/>
          <w:szCs w:val="24"/>
        </w:rPr>
      </w:pPr>
    </w:p>
    <w:tbl>
      <w:tblPr>
        <w:tblStyle w:val="TableGrid"/>
        <w:tblW w:w="9634" w:type="dxa"/>
        <w:tblLook w:val="04A0" w:firstRow="1" w:lastRow="0" w:firstColumn="1" w:lastColumn="0" w:noHBand="0" w:noVBand="1"/>
      </w:tblPr>
      <w:tblGrid>
        <w:gridCol w:w="570"/>
        <w:gridCol w:w="2657"/>
        <w:gridCol w:w="2835"/>
        <w:gridCol w:w="3572"/>
      </w:tblGrid>
      <w:tr w:rsidR="00A630F4" w14:paraId="4AD88475" w14:textId="77777777" w:rsidTr="00923CCC">
        <w:tc>
          <w:tcPr>
            <w:tcW w:w="570" w:type="dxa"/>
            <w:vAlign w:val="center"/>
          </w:tcPr>
          <w:p w14:paraId="220DD6F7" w14:textId="77777777" w:rsidR="00A630F4" w:rsidRDefault="00A630F4" w:rsidP="00D15B12">
            <w:pPr>
              <w:spacing w:line="276" w:lineRule="auto"/>
              <w:jc w:val="center"/>
              <w:rPr>
                <w:b/>
                <w:sz w:val="24"/>
                <w:szCs w:val="24"/>
                <w:lang w:eastAsia="ar-SA"/>
              </w:rPr>
            </w:pPr>
            <w:r>
              <w:rPr>
                <w:b/>
                <w:sz w:val="24"/>
                <w:szCs w:val="24"/>
                <w:lang w:eastAsia="ar-SA"/>
              </w:rPr>
              <w:t>Eil. Nr.</w:t>
            </w:r>
          </w:p>
        </w:tc>
        <w:tc>
          <w:tcPr>
            <w:tcW w:w="2657" w:type="dxa"/>
            <w:vAlign w:val="center"/>
          </w:tcPr>
          <w:p w14:paraId="07FC8971" w14:textId="77777777" w:rsidR="00A630F4" w:rsidRDefault="00A630F4" w:rsidP="00D15B12">
            <w:pPr>
              <w:spacing w:line="276" w:lineRule="auto"/>
              <w:jc w:val="center"/>
              <w:rPr>
                <w:b/>
                <w:sz w:val="24"/>
                <w:szCs w:val="24"/>
                <w:lang w:eastAsia="ar-SA"/>
              </w:rPr>
            </w:pPr>
            <w:r>
              <w:rPr>
                <w:b/>
                <w:sz w:val="24"/>
                <w:szCs w:val="24"/>
                <w:lang w:eastAsia="ar-SA"/>
              </w:rPr>
              <w:t>Vardas</w:t>
            </w:r>
            <w:r w:rsidR="00FE5D46">
              <w:rPr>
                <w:b/>
                <w:sz w:val="24"/>
                <w:szCs w:val="24"/>
                <w:lang w:eastAsia="ar-SA"/>
              </w:rPr>
              <w:t xml:space="preserve"> pavardė</w:t>
            </w:r>
          </w:p>
        </w:tc>
        <w:tc>
          <w:tcPr>
            <w:tcW w:w="2835" w:type="dxa"/>
            <w:vAlign w:val="center"/>
          </w:tcPr>
          <w:p w14:paraId="7E316101" w14:textId="77777777" w:rsidR="00A630F4" w:rsidRDefault="00A630F4" w:rsidP="00D15B12">
            <w:pPr>
              <w:spacing w:line="276" w:lineRule="auto"/>
              <w:jc w:val="center"/>
              <w:rPr>
                <w:b/>
                <w:sz w:val="24"/>
                <w:szCs w:val="24"/>
                <w:lang w:eastAsia="ar-SA"/>
              </w:rPr>
            </w:pPr>
            <w:r>
              <w:rPr>
                <w:b/>
                <w:sz w:val="24"/>
                <w:szCs w:val="24"/>
                <w:lang w:eastAsia="ar-SA"/>
              </w:rPr>
              <w:t>Pareigos</w:t>
            </w:r>
          </w:p>
        </w:tc>
        <w:tc>
          <w:tcPr>
            <w:tcW w:w="3572" w:type="dxa"/>
            <w:vAlign w:val="center"/>
          </w:tcPr>
          <w:p w14:paraId="476362F7" w14:textId="77777777" w:rsidR="00A630F4" w:rsidRDefault="00A630F4" w:rsidP="00D15B12">
            <w:pPr>
              <w:spacing w:line="276" w:lineRule="auto"/>
              <w:jc w:val="center"/>
              <w:rPr>
                <w:b/>
                <w:sz w:val="24"/>
                <w:szCs w:val="24"/>
                <w:lang w:eastAsia="ar-SA"/>
              </w:rPr>
            </w:pPr>
            <w:r>
              <w:rPr>
                <w:b/>
                <w:sz w:val="24"/>
                <w:szCs w:val="24"/>
                <w:lang w:eastAsia="ar-SA"/>
              </w:rPr>
              <w:t>Kontaktiniai duomenys</w:t>
            </w:r>
          </w:p>
        </w:tc>
      </w:tr>
      <w:tr w:rsidR="00261013" w14:paraId="0834C047" w14:textId="77777777" w:rsidTr="00923CCC">
        <w:trPr>
          <w:trHeight w:val="1061"/>
        </w:trPr>
        <w:tc>
          <w:tcPr>
            <w:tcW w:w="570" w:type="dxa"/>
            <w:vAlign w:val="center"/>
          </w:tcPr>
          <w:p w14:paraId="6F5E5777" w14:textId="77777777" w:rsidR="00261013" w:rsidRPr="00A00EB3" w:rsidRDefault="00261013" w:rsidP="00D15B12">
            <w:pPr>
              <w:spacing w:line="276" w:lineRule="auto"/>
              <w:rPr>
                <w:sz w:val="24"/>
                <w:szCs w:val="24"/>
                <w:lang w:eastAsia="ar-SA"/>
              </w:rPr>
            </w:pPr>
            <w:r w:rsidRPr="00A00EB3">
              <w:rPr>
                <w:sz w:val="24"/>
                <w:szCs w:val="24"/>
                <w:lang w:eastAsia="ar-SA"/>
              </w:rPr>
              <w:t>1.</w:t>
            </w:r>
          </w:p>
        </w:tc>
        <w:tc>
          <w:tcPr>
            <w:tcW w:w="2657" w:type="dxa"/>
            <w:vAlign w:val="center"/>
          </w:tcPr>
          <w:p w14:paraId="114E5DB4" w14:textId="453E1B2A" w:rsidR="00261013" w:rsidRPr="00571B7B" w:rsidRDefault="009A17E8" w:rsidP="00CA32C0">
            <w:pPr>
              <w:pStyle w:val="ListParagraph"/>
              <w:tabs>
                <w:tab w:val="left" w:pos="993"/>
              </w:tabs>
              <w:spacing w:line="360" w:lineRule="auto"/>
              <w:ind w:left="0"/>
              <w:jc w:val="center"/>
              <w:rPr>
                <w:sz w:val="24"/>
                <w:szCs w:val="24"/>
              </w:rPr>
            </w:pPr>
            <w:r>
              <w:rPr>
                <w:sz w:val="24"/>
                <w:szCs w:val="24"/>
              </w:rPr>
              <w:t>Gintautas Bajarūnas</w:t>
            </w:r>
          </w:p>
        </w:tc>
        <w:tc>
          <w:tcPr>
            <w:tcW w:w="2835" w:type="dxa"/>
            <w:vAlign w:val="center"/>
          </w:tcPr>
          <w:p w14:paraId="066D8468" w14:textId="7B2A3CB6" w:rsidR="00261013" w:rsidRPr="00B8211F" w:rsidRDefault="00CA32C0" w:rsidP="00CA32C0">
            <w:pPr>
              <w:tabs>
                <w:tab w:val="left" w:pos="993"/>
              </w:tabs>
              <w:spacing w:line="360" w:lineRule="auto"/>
              <w:jc w:val="center"/>
              <w:rPr>
                <w:sz w:val="24"/>
                <w:szCs w:val="24"/>
              </w:rPr>
            </w:pPr>
            <w:r w:rsidRPr="00CA32C0">
              <w:rPr>
                <w:sz w:val="24"/>
                <w:szCs w:val="24"/>
              </w:rPr>
              <w:t>Ūkvedys</w:t>
            </w:r>
          </w:p>
        </w:tc>
        <w:tc>
          <w:tcPr>
            <w:tcW w:w="3572" w:type="dxa"/>
            <w:vAlign w:val="center"/>
          </w:tcPr>
          <w:p w14:paraId="4654BEE2" w14:textId="77777777" w:rsidR="00F95306" w:rsidRDefault="00F95306" w:rsidP="00F95306">
            <w:pPr>
              <w:spacing w:line="360" w:lineRule="auto"/>
              <w:jc w:val="center"/>
              <w:rPr>
                <w:rFonts w:eastAsia="Calibri"/>
                <w:sz w:val="24"/>
                <w:szCs w:val="22"/>
                <w:lang w:eastAsia="en-US"/>
              </w:rPr>
            </w:pPr>
            <w:r w:rsidRPr="00261013">
              <w:rPr>
                <w:sz w:val="24"/>
                <w:szCs w:val="24"/>
              </w:rPr>
              <w:t>Mob.</w:t>
            </w:r>
            <w:r w:rsidRPr="00F95306">
              <w:rPr>
                <w:rFonts w:eastAsia="Calibri"/>
                <w:sz w:val="24"/>
                <w:szCs w:val="22"/>
                <w:lang w:eastAsia="en-US"/>
              </w:rPr>
              <w:t xml:space="preserve"> 8 628 37</w:t>
            </w:r>
            <w:r>
              <w:rPr>
                <w:rFonts w:eastAsia="Calibri"/>
                <w:sz w:val="24"/>
                <w:szCs w:val="22"/>
                <w:lang w:eastAsia="en-US"/>
              </w:rPr>
              <w:t>075</w:t>
            </w:r>
          </w:p>
          <w:p w14:paraId="09C93CF9" w14:textId="3C2BCE5A" w:rsidR="00923CCC" w:rsidRPr="00730575" w:rsidRDefault="00F95306" w:rsidP="00F95306">
            <w:pPr>
              <w:spacing w:line="360" w:lineRule="auto"/>
              <w:jc w:val="center"/>
              <w:rPr>
                <w:sz w:val="24"/>
                <w:szCs w:val="24"/>
              </w:rPr>
            </w:pPr>
            <w:r>
              <w:rPr>
                <w:rFonts w:eastAsia="Calibri"/>
                <w:sz w:val="24"/>
                <w:szCs w:val="22"/>
                <w:lang w:eastAsia="en-US"/>
              </w:rPr>
              <w:t>E</w:t>
            </w:r>
            <w:r w:rsidRPr="00F95306">
              <w:rPr>
                <w:rFonts w:eastAsia="Calibri"/>
                <w:sz w:val="24"/>
                <w:szCs w:val="22"/>
                <w:lang w:eastAsia="en-US"/>
              </w:rPr>
              <w:t xml:space="preserve">l. p. </w:t>
            </w:r>
            <w:hyperlink r:id="rId14" w:history="1">
              <w:r w:rsidRPr="001A1269">
                <w:rPr>
                  <w:rStyle w:val="Hyperlink"/>
                  <w:rFonts w:eastAsia="Calibri"/>
                  <w:sz w:val="24"/>
                  <w:szCs w:val="22"/>
                  <w:lang w:eastAsia="en-US"/>
                </w:rPr>
                <w:t>gintasbajarunas@gmail.com</w:t>
              </w:r>
            </w:hyperlink>
          </w:p>
        </w:tc>
      </w:tr>
    </w:tbl>
    <w:p w14:paraId="6AC11086" w14:textId="77777777" w:rsidR="00B06C76" w:rsidRDefault="00B06C76" w:rsidP="00386988">
      <w:pPr>
        <w:spacing w:line="360" w:lineRule="auto"/>
        <w:jc w:val="center"/>
        <w:rPr>
          <w:b/>
          <w:sz w:val="24"/>
          <w:szCs w:val="24"/>
          <w:lang w:eastAsia="ar-SA"/>
        </w:rPr>
      </w:pPr>
    </w:p>
    <w:p w14:paraId="4923D015" w14:textId="77777777" w:rsidR="00571B7B" w:rsidRDefault="00571B7B" w:rsidP="006B45D3">
      <w:pPr>
        <w:pStyle w:val="Heading2"/>
        <w:rPr>
          <w:lang w:eastAsia="ar-SA"/>
        </w:rPr>
      </w:pPr>
      <w:bookmarkStart w:id="15" w:name="_Toc64691281"/>
    </w:p>
    <w:p w14:paraId="7DF295FC" w14:textId="77777777" w:rsidR="00B30B00" w:rsidRPr="00B30B00" w:rsidRDefault="00B30B00" w:rsidP="00B30B00">
      <w:pPr>
        <w:rPr>
          <w:lang w:eastAsia="ar-SA"/>
        </w:rPr>
      </w:pPr>
    </w:p>
    <w:p w14:paraId="5E70D503" w14:textId="77777777" w:rsidR="004A1E09" w:rsidRPr="000D2B26" w:rsidRDefault="00CD26D9" w:rsidP="006B45D3">
      <w:pPr>
        <w:pStyle w:val="Heading2"/>
        <w:rPr>
          <w:lang w:eastAsia="ar-SA"/>
        </w:rPr>
      </w:pPr>
      <w:r w:rsidRPr="000D2B26">
        <w:rPr>
          <w:lang w:eastAsia="ar-SA"/>
        </w:rPr>
        <w:t>GRESIANČIOS EKSTREMALIOSIOS SITUACIJOS</w:t>
      </w:r>
      <w:bookmarkEnd w:id="15"/>
    </w:p>
    <w:p w14:paraId="29A8C6A8" w14:textId="77777777" w:rsidR="005C229D" w:rsidRPr="000D2B26" w:rsidRDefault="005C229D" w:rsidP="00386988">
      <w:pPr>
        <w:spacing w:line="360" w:lineRule="auto"/>
        <w:jc w:val="both"/>
        <w:rPr>
          <w:b/>
        </w:rPr>
      </w:pPr>
    </w:p>
    <w:p w14:paraId="4432AE33" w14:textId="77777777" w:rsidR="00CE7118" w:rsidRPr="00BE529E" w:rsidRDefault="00CE7118" w:rsidP="00CE7118">
      <w:pPr>
        <w:pStyle w:val="Header"/>
        <w:spacing w:line="360" w:lineRule="auto"/>
        <w:ind w:firstLine="720"/>
        <w:jc w:val="both"/>
        <w:rPr>
          <w:bCs/>
          <w:sz w:val="24"/>
          <w:szCs w:val="24"/>
        </w:rPr>
      </w:pPr>
      <w:r w:rsidRPr="00BE529E">
        <w:rPr>
          <w:sz w:val="24"/>
          <w:szCs w:val="24"/>
        </w:rPr>
        <w:t>Ekstremalios situacijos įstaigoje, bei aplinkinėse teritorijose gali kilti dėl ekstremaliųjų įvykių patvirtintų Lietuvos Respublikos Vyriausybės 2015 m. spalio 14 d. nutarimu Nr. 1063</w:t>
      </w:r>
      <w:r w:rsidRPr="00BE529E">
        <w:rPr>
          <w:bCs/>
          <w:sz w:val="24"/>
          <w:szCs w:val="24"/>
        </w:rPr>
        <w:t xml:space="preserve"> ,,</w:t>
      </w:r>
      <w:r w:rsidRPr="00BE529E">
        <w:rPr>
          <w:caps/>
          <w:sz w:val="24"/>
          <w:szCs w:val="24"/>
        </w:rPr>
        <w:t xml:space="preserve"> D</w:t>
      </w:r>
      <w:r w:rsidRPr="00BE529E">
        <w:rPr>
          <w:sz w:val="24"/>
          <w:szCs w:val="24"/>
        </w:rPr>
        <w:t>ėl</w:t>
      </w:r>
      <w:r w:rsidRPr="00BE529E">
        <w:rPr>
          <w:caps/>
          <w:sz w:val="24"/>
          <w:szCs w:val="24"/>
        </w:rPr>
        <w:t xml:space="preserve"> l</w:t>
      </w:r>
      <w:r w:rsidRPr="00BE529E">
        <w:rPr>
          <w:sz w:val="24"/>
          <w:szCs w:val="24"/>
        </w:rPr>
        <w:t>ietuvos</w:t>
      </w:r>
      <w:r w:rsidRPr="00BE529E">
        <w:rPr>
          <w:caps/>
          <w:sz w:val="24"/>
          <w:szCs w:val="24"/>
        </w:rPr>
        <w:t xml:space="preserve"> r</w:t>
      </w:r>
      <w:r w:rsidRPr="00BE529E">
        <w:rPr>
          <w:sz w:val="24"/>
          <w:szCs w:val="24"/>
        </w:rPr>
        <w:t>espublikos</w:t>
      </w:r>
      <w:r w:rsidRPr="00BE529E">
        <w:rPr>
          <w:caps/>
          <w:sz w:val="24"/>
          <w:szCs w:val="24"/>
        </w:rPr>
        <w:t xml:space="preserve"> v</w:t>
      </w:r>
      <w:r w:rsidRPr="00BE529E">
        <w:rPr>
          <w:sz w:val="24"/>
          <w:szCs w:val="24"/>
        </w:rPr>
        <w:t>yriausybės</w:t>
      </w:r>
      <w:r w:rsidRPr="00BE529E">
        <w:rPr>
          <w:caps/>
          <w:sz w:val="24"/>
          <w:szCs w:val="24"/>
        </w:rPr>
        <w:t xml:space="preserve"> </w:t>
      </w:r>
      <w:r w:rsidRPr="00BE529E">
        <w:rPr>
          <w:sz w:val="24"/>
          <w:szCs w:val="24"/>
        </w:rPr>
        <w:t xml:space="preserve">2006 m. kovo 9 d. nutarimo </w:t>
      </w:r>
      <w:r w:rsidRPr="00BE529E">
        <w:rPr>
          <w:caps/>
          <w:sz w:val="24"/>
          <w:szCs w:val="24"/>
        </w:rPr>
        <w:t>n</w:t>
      </w:r>
      <w:r w:rsidRPr="00BE529E">
        <w:rPr>
          <w:sz w:val="24"/>
          <w:szCs w:val="24"/>
        </w:rPr>
        <w:t>r</w:t>
      </w:r>
      <w:r w:rsidRPr="00BE529E">
        <w:rPr>
          <w:caps/>
          <w:sz w:val="24"/>
          <w:szCs w:val="24"/>
        </w:rPr>
        <w:t>. 241 „</w:t>
      </w:r>
      <w:r w:rsidRPr="00BE529E">
        <w:rPr>
          <w:sz w:val="24"/>
          <w:szCs w:val="24"/>
        </w:rPr>
        <w:t>Dėl ekstremalių įvykių kriterijų patvirtinimo“ pakeitimo</w:t>
      </w:r>
      <w:r w:rsidRPr="00BE529E">
        <w:rPr>
          <w:caps/>
          <w:sz w:val="24"/>
          <w:szCs w:val="24"/>
        </w:rPr>
        <w:t>“</w:t>
      </w:r>
      <w:r w:rsidRPr="00BE529E">
        <w:rPr>
          <w:bCs/>
          <w:sz w:val="24"/>
          <w:szCs w:val="24"/>
        </w:rPr>
        <w:t xml:space="preserve">, (Žin., 2011, Nr. 107-5059) ir </w:t>
      </w:r>
      <w:r w:rsidRPr="00BE529E">
        <w:rPr>
          <w:rStyle w:val="apple-style-span"/>
          <w:color w:val="000000"/>
          <w:sz w:val="24"/>
          <w:szCs w:val="24"/>
        </w:rPr>
        <w:t xml:space="preserve">Lietuvos Respublikos aplinkos ministro </w:t>
      </w:r>
      <w:r w:rsidRPr="00BE529E">
        <w:rPr>
          <w:sz w:val="24"/>
          <w:szCs w:val="24"/>
        </w:rPr>
        <w:t xml:space="preserve">2016 m. gruodžio 27 d. nutarimu Nr. D1-938 Dėl </w:t>
      </w:r>
      <w:r w:rsidRPr="00BE529E">
        <w:rPr>
          <w:rStyle w:val="apple-style-span"/>
          <w:color w:val="000000"/>
          <w:sz w:val="24"/>
          <w:szCs w:val="24"/>
        </w:rPr>
        <w:t xml:space="preserve">Lietuvos Respublikos aplinkos ministro </w:t>
      </w:r>
      <w:r w:rsidRPr="00BE529E">
        <w:rPr>
          <w:sz w:val="24"/>
          <w:szCs w:val="24"/>
        </w:rPr>
        <w:t>2011 m. lapkričio 11 d. įsakymo Nr. D1-870</w:t>
      </w:r>
      <w:r w:rsidRPr="00BE529E">
        <w:rPr>
          <w:rStyle w:val="apple-style-span"/>
          <w:color w:val="000000"/>
          <w:sz w:val="24"/>
          <w:szCs w:val="24"/>
        </w:rPr>
        <w:t xml:space="preserve"> „</w:t>
      </w:r>
      <w:r w:rsidRPr="00BE529E">
        <w:rPr>
          <w:sz w:val="24"/>
          <w:szCs w:val="24"/>
        </w:rPr>
        <w:t xml:space="preserve">Dėl </w:t>
      </w:r>
      <w:r w:rsidRPr="00BE529E">
        <w:rPr>
          <w:spacing w:val="-3"/>
          <w:sz w:val="24"/>
          <w:szCs w:val="24"/>
        </w:rPr>
        <w:t xml:space="preserve">Stichinių, katastrofinių meteorologinių ir hidrologinių reiškinių rodiklių pakeitimo“, (Žin., 2011, Nr. 141-6642), </w:t>
      </w:r>
      <w:r w:rsidRPr="00BE529E">
        <w:rPr>
          <w:bCs/>
          <w:sz w:val="24"/>
          <w:szCs w:val="24"/>
        </w:rPr>
        <w:t xml:space="preserve"> </w:t>
      </w:r>
      <w:r w:rsidRPr="00BE529E">
        <w:rPr>
          <w:sz w:val="24"/>
          <w:szCs w:val="24"/>
        </w:rPr>
        <w:t>ekstremalieji įvykiai detalizuoti ir jiems vertinti suteikti kriterijai.</w:t>
      </w:r>
    </w:p>
    <w:p w14:paraId="6751B124" w14:textId="77777777" w:rsidR="00CE7118" w:rsidRPr="00BE529E" w:rsidRDefault="00CE7118" w:rsidP="00CE7118">
      <w:pPr>
        <w:pStyle w:val="BodyText"/>
        <w:tabs>
          <w:tab w:val="left" w:pos="2235"/>
          <w:tab w:val="left" w:pos="2880"/>
          <w:tab w:val="left" w:pos="6645"/>
        </w:tabs>
        <w:spacing w:line="360" w:lineRule="auto"/>
        <w:ind w:firstLine="703"/>
        <w:jc w:val="both"/>
        <w:rPr>
          <w:b/>
          <w:bCs/>
          <w:szCs w:val="24"/>
        </w:rPr>
      </w:pPr>
      <w:r w:rsidRPr="00BE529E">
        <w:rPr>
          <w:b/>
          <w:bCs/>
          <w:szCs w:val="24"/>
        </w:rPr>
        <w:t>Bet kokia nevaldoma ekstremalioji situacija gali ne tik padaryti didelių materialinių nuostolių įstaigai, bet ir turėti skaudžių pasekmių su jos veikla susijusiems žmonėms. Todėl būtina žinoti, kokie pavojai egzistuoja, kas atsitiktų, jei susiklostytų ta ar kita situacija, kaip elgtis, kad galima būtų nuo jos maksimaliai apsisaugoti.</w:t>
      </w:r>
    </w:p>
    <w:p w14:paraId="4405B162" w14:textId="77777777" w:rsidR="00CE7118" w:rsidRPr="00BE529E" w:rsidRDefault="00CE7118" w:rsidP="00CE7118">
      <w:pPr>
        <w:pStyle w:val="Preformatted"/>
        <w:tabs>
          <w:tab w:val="clear" w:pos="9590"/>
        </w:tabs>
        <w:spacing w:line="360" w:lineRule="auto"/>
        <w:ind w:firstLine="720"/>
        <w:jc w:val="both"/>
        <w:rPr>
          <w:rFonts w:ascii="Times New Roman" w:hAnsi="Times New Roman"/>
          <w:bCs/>
          <w:szCs w:val="24"/>
        </w:rPr>
      </w:pPr>
      <w:bookmarkStart w:id="16" w:name="_Hlk35250494"/>
      <w:r w:rsidRPr="00BE529E">
        <w:rPr>
          <w:rFonts w:ascii="Times New Roman" w:hAnsi="Times New Roman"/>
          <w:bCs/>
          <w:szCs w:val="24"/>
        </w:rPr>
        <w:t xml:space="preserve">„Lietuvos Respublikos </w:t>
      </w:r>
      <w:r w:rsidRPr="00BE529E">
        <w:rPr>
          <w:rFonts w:ascii="Times New Roman" w:hAnsi="Times New Roman"/>
          <w:szCs w:val="24"/>
        </w:rPr>
        <w:t>Civilinės saugos įstatymo“ Nr. VIII-971, priimto 1998 m. gruodžio 15 d.</w:t>
      </w:r>
      <w:bookmarkEnd w:id="16"/>
      <w:r w:rsidRPr="00BE529E">
        <w:rPr>
          <w:rFonts w:ascii="Times New Roman" w:hAnsi="Times New Roman"/>
          <w:szCs w:val="24"/>
        </w:rPr>
        <w:t xml:space="preserve"> </w:t>
      </w:r>
      <w:r w:rsidRPr="00BE529E">
        <w:rPr>
          <w:rFonts w:ascii="Times New Roman" w:hAnsi="Times New Roman"/>
          <w:bCs/>
          <w:szCs w:val="24"/>
        </w:rPr>
        <w:t xml:space="preserve"> 2 straipsnio 6 punktu reglamentuoja, kad:</w:t>
      </w:r>
    </w:p>
    <w:p w14:paraId="2972C762" w14:textId="77777777" w:rsidR="00CE7118" w:rsidRPr="00BE529E" w:rsidRDefault="00CE7118" w:rsidP="00CE7118">
      <w:pPr>
        <w:spacing w:line="360" w:lineRule="auto"/>
        <w:ind w:firstLine="720"/>
        <w:jc w:val="both"/>
        <w:rPr>
          <w:sz w:val="24"/>
          <w:szCs w:val="24"/>
        </w:rPr>
      </w:pPr>
      <w:r w:rsidRPr="00BE529E">
        <w:rPr>
          <w:b/>
          <w:i/>
          <w:sz w:val="24"/>
          <w:szCs w:val="24"/>
        </w:rPr>
        <w:lastRenderedPageBreak/>
        <w:t>Ekstremalioji situacija</w:t>
      </w:r>
      <w:r w:rsidRPr="00BE529E">
        <w:rPr>
          <w:sz w:val="24"/>
          <w:szCs w:val="24"/>
        </w:rPr>
        <w:t xml:space="preserve"> (ES) – dėl ekstremaliojo įvykio susidariusi padėtis, kuri gali sukelti staigų, didelį pavojų gyventojų gyvybei ar sveikatai, turtui, aplinkai arba gyventojų žūtį, sužalojimą ar padaryti kitą žalą.</w:t>
      </w:r>
    </w:p>
    <w:p w14:paraId="3357B8B8" w14:textId="77777777" w:rsidR="00CE7118" w:rsidRPr="00E014B0" w:rsidRDefault="00CE7118" w:rsidP="00CE7118">
      <w:pPr>
        <w:pStyle w:val="Preformatted"/>
        <w:tabs>
          <w:tab w:val="clear" w:pos="9590"/>
        </w:tabs>
        <w:spacing w:line="360" w:lineRule="auto"/>
        <w:ind w:firstLine="720"/>
        <w:jc w:val="both"/>
        <w:rPr>
          <w:rFonts w:ascii="Times New Roman" w:hAnsi="Times New Roman"/>
          <w:szCs w:val="24"/>
        </w:rPr>
      </w:pPr>
      <w:r w:rsidRPr="00BE529E">
        <w:rPr>
          <w:rFonts w:ascii="Times New Roman" w:hAnsi="Times New Roman"/>
          <w:b/>
          <w:i/>
          <w:szCs w:val="24"/>
        </w:rPr>
        <w:t>Ekstremalusis įvykis</w:t>
      </w:r>
      <w:r w:rsidRPr="00BE529E">
        <w:rPr>
          <w:rFonts w:ascii="Times New Roman" w:hAnsi="Times New Roman"/>
          <w:szCs w:val="24"/>
        </w:rPr>
        <w:t xml:space="preserve"> (EĮ) – nustatytus kriterijus atitinkantis, pasiekęs ar viršijęs gamtinis, techninis, ekologinis ar socialinis įvykis, kuris kelia pavojų gyventojų gyvybei ar sveikatai, jų socialinėms sąlygoms, turtui ir (ar) aplinkai.</w:t>
      </w:r>
    </w:p>
    <w:p w14:paraId="3E6BC8CA" w14:textId="77777777" w:rsidR="00CE7118" w:rsidRDefault="00CE7118" w:rsidP="00386988">
      <w:pPr>
        <w:pStyle w:val="BodyTextIndent2"/>
        <w:spacing w:line="360" w:lineRule="auto"/>
        <w:ind w:firstLine="567"/>
        <w:jc w:val="both"/>
        <w:rPr>
          <w:szCs w:val="24"/>
        </w:rPr>
      </w:pPr>
    </w:p>
    <w:p w14:paraId="4AD9EA74" w14:textId="2E243757" w:rsidR="005C229D" w:rsidRDefault="005C229D" w:rsidP="00386988">
      <w:pPr>
        <w:pStyle w:val="BodyTextIndent2"/>
        <w:spacing w:line="360" w:lineRule="auto"/>
        <w:ind w:firstLine="567"/>
        <w:jc w:val="both"/>
        <w:rPr>
          <w:szCs w:val="24"/>
        </w:rPr>
      </w:pPr>
      <w:r w:rsidRPr="000D2B26">
        <w:rPr>
          <w:szCs w:val="24"/>
        </w:rPr>
        <w:t>Ekstremalieji įvykiai, kurie galėtų sukelti ekstremaliąsias situacijas ir įtakoti įstaigos da</w:t>
      </w:r>
      <w:r w:rsidR="000A4D9C">
        <w:rPr>
          <w:szCs w:val="24"/>
        </w:rPr>
        <w:t xml:space="preserve">rbą, kelti pavojų darbuotojams </w:t>
      </w:r>
      <w:r w:rsidRPr="000D2B26">
        <w:rPr>
          <w:szCs w:val="24"/>
        </w:rPr>
        <w:t>bei vaikams yra šie:</w:t>
      </w:r>
    </w:p>
    <w:p w14:paraId="250452A9" w14:textId="77777777" w:rsidR="00FE5D46" w:rsidRPr="000D2B26" w:rsidRDefault="00FE5D46" w:rsidP="00386988">
      <w:pPr>
        <w:pStyle w:val="BodyTextIndent2"/>
        <w:spacing w:line="360" w:lineRule="auto"/>
        <w:ind w:firstLine="567"/>
        <w:jc w:val="both"/>
        <w:rPr>
          <w:szCs w:val="24"/>
        </w:rPr>
      </w:pPr>
    </w:p>
    <w:p w14:paraId="31E3F42A" w14:textId="77777777" w:rsidR="005C229D" w:rsidRPr="000D2B26" w:rsidRDefault="005C229D" w:rsidP="006D38F8">
      <w:pPr>
        <w:numPr>
          <w:ilvl w:val="0"/>
          <w:numId w:val="2"/>
        </w:numPr>
        <w:spacing w:line="360" w:lineRule="auto"/>
        <w:ind w:left="0" w:firstLine="880"/>
        <w:jc w:val="both"/>
        <w:rPr>
          <w:sz w:val="24"/>
          <w:szCs w:val="24"/>
        </w:rPr>
      </w:pPr>
      <w:r w:rsidRPr="000D2B26">
        <w:rPr>
          <w:sz w:val="24"/>
          <w:szCs w:val="24"/>
        </w:rPr>
        <w:t>Gamtinio pobūdžio – geologinis ir hidrometeorologinis (stichiniai, katastrofiniai meteorologiniai ir stichiniai, katastrofiniai hidrologiniai reiškiniai) reiškinys, įvykis, susijęs su ledo lytimis, ledų sangrūdomis, ledo laukais; žmonių ligos;</w:t>
      </w:r>
    </w:p>
    <w:p w14:paraId="111AAFC6" w14:textId="77777777" w:rsidR="005C229D" w:rsidRPr="000D2B26" w:rsidRDefault="005C229D" w:rsidP="006D38F8">
      <w:pPr>
        <w:numPr>
          <w:ilvl w:val="0"/>
          <w:numId w:val="2"/>
        </w:numPr>
        <w:spacing w:line="360" w:lineRule="auto"/>
        <w:ind w:left="0" w:firstLine="880"/>
        <w:jc w:val="both"/>
        <w:rPr>
          <w:sz w:val="24"/>
          <w:szCs w:val="24"/>
        </w:rPr>
      </w:pPr>
      <w:r w:rsidRPr="000D2B26">
        <w:rPr>
          <w:sz w:val="24"/>
          <w:szCs w:val="24"/>
        </w:rPr>
        <w:t>Techninio pobūdžio – transporto įvykiai, aviacija, geležinkelių transporto ir automobilių kelių eismu ir įvykiais, vežant pavojingą krovinį; įvykiai pramonėje ir energetikos sistemoje, komunalinių sistemų avarija ir ryšių paslaugų teikimo vartotojams sutrikimas;</w:t>
      </w:r>
    </w:p>
    <w:p w14:paraId="47D60177" w14:textId="77777777" w:rsidR="005C229D" w:rsidRPr="000D2B26" w:rsidRDefault="005C229D" w:rsidP="006D38F8">
      <w:pPr>
        <w:numPr>
          <w:ilvl w:val="0"/>
          <w:numId w:val="2"/>
        </w:numPr>
        <w:spacing w:line="360" w:lineRule="auto"/>
        <w:ind w:left="0" w:firstLine="880"/>
        <w:jc w:val="both"/>
        <w:rPr>
          <w:sz w:val="24"/>
          <w:szCs w:val="24"/>
        </w:rPr>
      </w:pPr>
      <w:r w:rsidRPr="000D2B26">
        <w:rPr>
          <w:sz w:val="24"/>
          <w:szCs w:val="24"/>
        </w:rPr>
        <w:t>Ekologinio pobūdžio – aplinkos oro ir vandens užterštumas; dirvožemio, grunto užterštumas arba kitoks jam padarytas poveikis; tarša branduolinėmis ir (ar) radioaktyviosiomis medžiagomis ir naftos produktais;</w:t>
      </w:r>
    </w:p>
    <w:p w14:paraId="78031775" w14:textId="77777777" w:rsidR="005C229D" w:rsidRPr="000D2B26" w:rsidRDefault="005C229D" w:rsidP="006D38F8">
      <w:pPr>
        <w:numPr>
          <w:ilvl w:val="0"/>
          <w:numId w:val="2"/>
        </w:numPr>
        <w:spacing w:line="360" w:lineRule="auto"/>
        <w:ind w:left="0" w:firstLine="880"/>
        <w:jc w:val="both"/>
        <w:rPr>
          <w:sz w:val="24"/>
          <w:szCs w:val="24"/>
        </w:rPr>
      </w:pPr>
      <w:r w:rsidRPr="000D2B26">
        <w:rPr>
          <w:sz w:val="24"/>
          <w:szCs w:val="24"/>
        </w:rPr>
        <w:t>Socialinio pobūdžio – masinės riaušės ir neramumai, teroro aktai, įkaitų paėmimai;</w:t>
      </w:r>
    </w:p>
    <w:p w14:paraId="29A7CC8E" w14:textId="529F9740" w:rsidR="00A00EB3" w:rsidRPr="00CE7118" w:rsidRDefault="005C229D" w:rsidP="00A00EB3">
      <w:pPr>
        <w:numPr>
          <w:ilvl w:val="0"/>
          <w:numId w:val="2"/>
        </w:numPr>
        <w:spacing w:line="360" w:lineRule="auto"/>
        <w:ind w:left="0" w:firstLine="880"/>
        <w:jc w:val="both"/>
        <w:rPr>
          <w:b/>
          <w:sz w:val="24"/>
          <w:szCs w:val="24"/>
        </w:rPr>
      </w:pPr>
      <w:r w:rsidRPr="000D2B26">
        <w:rPr>
          <w:sz w:val="24"/>
          <w:szCs w:val="24"/>
        </w:rPr>
        <w:t>Kiti ekstremalieji įvykiai – žmonių sveikatos sutrikimai, panika, traumos, mirties atvejai dėl užsikrėtimo, apsinuodijimo ar fizinio poveikio, gaisro keliamas pavojus, užsidegimo ar degimo grėsmė, pavojingas radinys.</w:t>
      </w:r>
    </w:p>
    <w:p w14:paraId="4F7A5B39" w14:textId="76A48FA4" w:rsidR="00CE7118" w:rsidRDefault="00CE7118" w:rsidP="00CE7118">
      <w:pPr>
        <w:spacing w:line="360" w:lineRule="auto"/>
        <w:jc w:val="both"/>
        <w:rPr>
          <w:sz w:val="24"/>
          <w:szCs w:val="24"/>
        </w:rPr>
      </w:pPr>
    </w:p>
    <w:p w14:paraId="7337825C" w14:textId="77777777" w:rsidR="00CE7118" w:rsidRPr="00BE529E" w:rsidRDefault="00CE7118" w:rsidP="00CE7118">
      <w:pPr>
        <w:snapToGrid w:val="0"/>
        <w:spacing w:line="360" w:lineRule="auto"/>
        <w:jc w:val="both"/>
        <w:rPr>
          <w:color w:val="000000"/>
          <w:sz w:val="24"/>
          <w:szCs w:val="24"/>
        </w:rPr>
      </w:pPr>
      <w:r w:rsidRPr="00BE529E">
        <w:rPr>
          <w:color w:val="000000"/>
          <w:sz w:val="24"/>
          <w:szCs w:val="24"/>
        </w:rPr>
        <w:t>Skiriami trys įstaigos parengties ES lygiai:</w:t>
      </w:r>
    </w:p>
    <w:p w14:paraId="33910772" w14:textId="77777777" w:rsidR="00CE7118" w:rsidRPr="00BE529E" w:rsidRDefault="00CE7118" w:rsidP="00CE7118">
      <w:pPr>
        <w:snapToGrid w:val="0"/>
        <w:spacing w:line="360" w:lineRule="auto"/>
        <w:ind w:firstLine="709"/>
        <w:jc w:val="both"/>
        <w:rPr>
          <w:color w:val="000000"/>
          <w:sz w:val="24"/>
          <w:szCs w:val="24"/>
        </w:rPr>
      </w:pPr>
      <w:r w:rsidRPr="00BE529E">
        <w:rPr>
          <w:b/>
          <w:color w:val="000000"/>
          <w:sz w:val="24"/>
          <w:szCs w:val="24"/>
        </w:rPr>
        <w:t>Kasdieninės parengties</w:t>
      </w:r>
      <w:r w:rsidRPr="00BE529E">
        <w:rPr>
          <w:b/>
          <w:bCs/>
          <w:color w:val="000000"/>
          <w:sz w:val="24"/>
          <w:szCs w:val="24"/>
        </w:rPr>
        <w:t xml:space="preserve"> </w:t>
      </w:r>
      <w:r w:rsidRPr="00BE529E">
        <w:rPr>
          <w:color w:val="000000"/>
          <w:sz w:val="24"/>
          <w:szCs w:val="24"/>
        </w:rPr>
        <w:t xml:space="preserve">– įstaigos pasirengimo veiklai ir veiklos ekstremaliomis situacijomis plano parengimas, tvirtinimas, tikslinimas, ES prevencija, įstaigos parengimas ekstremalių situacijų atvejams (pastatų atsparumo gaisrui, sprogimui, meteorologiniams reiškiniams, rezervinių vandens, šilumos, elektros energijos šaltinių); įstaigos personalo apmokymas; resursų rezervo sukaupimas (medikamentų ir medicinos priemonių, asmeninių ir kolektyvinių apsaugos priemonių), įstaigos veiklos ekstremalių situacijų atvejais valdymo tobulinimas, įstaigos pasirengimo darbui ekstremalių situacijų atvejais planavimas, teritorinio sveikatos priežiūros įstaigų bendrų veiksmų ekstremalių situacijų ir padarinių šalinimo plano </w:t>
      </w:r>
      <w:r w:rsidRPr="00BE529E">
        <w:rPr>
          <w:color w:val="000000"/>
          <w:sz w:val="24"/>
          <w:szCs w:val="24"/>
        </w:rPr>
        <w:lastRenderedPageBreak/>
        <w:t>suderinimas, evakuacijos plano sudarymas. Įstaigos Ekstremalių situacijų valdymo centras ar grupė dirba veiklos nuostatais ir darbo reglamentu nustatyta tvarka;</w:t>
      </w:r>
    </w:p>
    <w:p w14:paraId="5DD77C59" w14:textId="77777777" w:rsidR="00CE7118" w:rsidRPr="00BE529E" w:rsidRDefault="00CE7118" w:rsidP="00CE7118">
      <w:pPr>
        <w:snapToGrid w:val="0"/>
        <w:spacing w:line="360" w:lineRule="auto"/>
        <w:ind w:firstLine="709"/>
        <w:jc w:val="both"/>
        <w:rPr>
          <w:color w:val="000000"/>
          <w:sz w:val="24"/>
          <w:szCs w:val="24"/>
        </w:rPr>
      </w:pPr>
      <w:r w:rsidRPr="00BE529E">
        <w:rPr>
          <w:b/>
          <w:color w:val="000000"/>
          <w:sz w:val="24"/>
          <w:szCs w:val="24"/>
        </w:rPr>
        <w:t>Sustiprintos parengties</w:t>
      </w:r>
      <w:r w:rsidRPr="00BE529E">
        <w:rPr>
          <w:b/>
          <w:bCs/>
          <w:color w:val="000000"/>
          <w:sz w:val="24"/>
          <w:szCs w:val="24"/>
        </w:rPr>
        <w:t xml:space="preserve"> </w:t>
      </w:r>
      <w:r w:rsidRPr="00BE529E">
        <w:rPr>
          <w:color w:val="000000"/>
          <w:sz w:val="24"/>
          <w:szCs w:val="24"/>
        </w:rPr>
        <w:t>– apima įstaigos veiklos valdymo bei svarbiausių medicinos pagalbos funkcijų sustiprinimą. Skubiai šaukiamas neeilinis įstaigos Ekstremalių situacijų valdymo grupės posėdis. Organizuojami ir vykdomi tolesnio pasirengimo darbai: atidedamos planinės operacijos, baigiantis pamainą personalas pasilieka darbo vietose, iškviečiami reikalingi įstaigos darbuotojai, informuojamas įstaigos steigėjas, sprendžiami klausimai dėl ASPĮ sustiprinimo (personalu, transportu ir kt.);</w:t>
      </w:r>
    </w:p>
    <w:p w14:paraId="22277DB7" w14:textId="35E0EFA2" w:rsidR="00CE7118" w:rsidRDefault="00CE7118" w:rsidP="00CE7118">
      <w:pPr>
        <w:spacing w:line="360" w:lineRule="auto"/>
        <w:jc w:val="both"/>
        <w:rPr>
          <w:color w:val="000000"/>
          <w:sz w:val="24"/>
          <w:szCs w:val="24"/>
        </w:rPr>
      </w:pPr>
      <w:r w:rsidRPr="00BE529E">
        <w:rPr>
          <w:b/>
          <w:color w:val="000000"/>
          <w:sz w:val="24"/>
          <w:szCs w:val="24"/>
        </w:rPr>
        <w:t>Visiškos parengties</w:t>
      </w:r>
      <w:r w:rsidRPr="00BE529E">
        <w:rPr>
          <w:b/>
          <w:bCs/>
          <w:color w:val="000000"/>
          <w:sz w:val="24"/>
          <w:szCs w:val="24"/>
        </w:rPr>
        <w:t xml:space="preserve"> </w:t>
      </w:r>
      <w:r w:rsidRPr="00BE529E">
        <w:rPr>
          <w:color w:val="000000"/>
          <w:sz w:val="24"/>
          <w:szCs w:val="24"/>
        </w:rPr>
        <w:t>– skelbiama įvykus ekstremaliai situacijai, kai reikia mobilizuoti dideles medicinos pagalbos pajėgas, yra daug sužeistųjų, kai medicinos pagalbai užtikrinti skubiai reikia didelių išteklių. Įstaigos Ekstremalių situacijų valdymo centras ar grupė pradeda veikti: sušaukiamos paramos (operatyvinė, techninės pagalbos ir kitos grupės), specializuotos mobilios medicinos pagalbos komandos (pagal poreikį), papildomas įstaigos personalas (pagal poreikį). Sušaukimo poreikį nustato įstaigos Ekstremalių situacijų valdymo centras ar grupė. Prie visiškos parengties lygio galima pereiti tiek iš kasdieninės, tiek iš sustiprintos parengties.</w:t>
      </w:r>
    </w:p>
    <w:p w14:paraId="08B005ED" w14:textId="77777777" w:rsidR="00CE7118" w:rsidRDefault="00CE7118" w:rsidP="00CE7118">
      <w:pPr>
        <w:pStyle w:val="Header"/>
        <w:spacing w:line="360" w:lineRule="auto"/>
        <w:ind w:firstLine="720"/>
        <w:jc w:val="both"/>
        <w:rPr>
          <w:sz w:val="24"/>
          <w:szCs w:val="24"/>
        </w:rPr>
      </w:pPr>
    </w:p>
    <w:p w14:paraId="091F9C13" w14:textId="42CB34A9" w:rsidR="00CE7118" w:rsidRPr="00BE529E" w:rsidRDefault="00CE7118" w:rsidP="00CE7118">
      <w:pPr>
        <w:pStyle w:val="Header"/>
        <w:spacing w:line="360" w:lineRule="auto"/>
        <w:ind w:firstLine="720"/>
        <w:jc w:val="both"/>
        <w:rPr>
          <w:bCs/>
          <w:sz w:val="24"/>
          <w:szCs w:val="24"/>
        </w:rPr>
      </w:pPr>
      <w:r w:rsidRPr="00BE529E">
        <w:rPr>
          <w:sz w:val="24"/>
          <w:szCs w:val="24"/>
        </w:rPr>
        <w:t>Lietuvos Respublikos Vyriausybės 2015 m. spalio 14 d. nutarimu Nr. 1063</w:t>
      </w:r>
      <w:r w:rsidRPr="00BE529E">
        <w:rPr>
          <w:bCs/>
          <w:sz w:val="24"/>
          <w:szCs w:val="24"/>
        </w:rPr>
        <w:t xml:space="preserve"> ,,</w:t>
      </w:r>
      <w:r w:rsidRPr="00BE529E">
        <w:rPr>
          <w:caps/>
          <w:sz w:val="24"/>
          <w:szCs w:val="24"/>
        </w:rPr>
        <w:t>D</w:t>
      </w:r>
      <w:r w:rsidRPr="00BE529E">
        <w:rPr>
          <w:sz w:val="24"/>
          <w:szCs w:val="24"/>
        </w:rPr>
        <w:t>ėl</w:t>
      </w:r>
      <w:r w:rsidRPr="00BE529E">
        <w:rPr>
          <w:caps/>
          <w:sz w:val="24"/>
          <w:szCs w:val="24"/>
        </w:rPr>
        <w:t xml:space="preserve"> l</w:t>
      </w:r>
      <w:r w:rsidRPr="00BE529E">
        <w:rPr>
          <w:sz w:val="24"/>
          <w:szCs w:val="24"/>
        </w:rPr>
        <w:t>ietuvos</w:t>
      </w:r>
      <w:r w:rsidRPr="00BE529E">
        <w:rPr>
          <w:caps/>
          <w:sz w:val="24"/>
          <w:szCs w:val="24"/>
        </w:rPr>
        <w:t xml:space="preserve"> r</w:t>
      </w:r>
      <w:r w:rsidRPr="00BE529E">
        <w:rPr>
          <w:sz w:val="24"/>
          <w:szCs w:val="24"/>
        </w:rPr>
        <w:t>espublikos</w:t>
      </w:r>
      <w:r w:rsidRPr="00BE529E">
        <w:rPr>
          <w:caps/>
          <w:sz w:val="24"/>
          <w:szCs w:val="24"/>
        </w:rPr>
        <w:t xml:space="preserve"> v</w:t>
      </w:r>
      <w:r w:rsidRPr="00BE529E">
        <w:rPr>
          <w:sz w:val="24"/>
          <w:szCs w:val="24"/>
        </w:rPr>
        <w:t>yriausybės</w:t>
      </w:r>
      <w:r w:rsidRPr="00BE529E">
        <w:rPr>
          <w:caps/>
          <w:sz w:val="24"/>
          <w:szCs w:val="24"/>
        </w:rPr>
        <w:t xml:space="preserve"> </w:t>
      </w:r>
      <w:r w:rsidRPr="00BE529E">
        <w:rPr>
          <w:sz w:val="24"/>
          <w:szCs w:val="24"/>
        </w:rPr>
        <w:t xml:space="preserve">2006 m. kovo 9 d. nutarimo </w:t>
      </w:r>
      <w:r w:rsidRPr="00BE529E">
        <w:rPr>
          <w:caps/>
          <w:sz w:val="24"/>
          <w:szCs w:val="24"/>
        </w:rPr>
        <w:t>n</w:t>
      </w:r>
      <w:r w:rsidRPr="00BE529E">
        <w:rPr>
          <w:sz w:val="24"/>
          <w:szCs w:val="24"/>
        </w:rPr>
        <w:t>r</w:t>
      </w:r>
      <w:r w:rsidRPr="00BE529E">
        <w:rPr>
          <w:caps/>
          <w:sz w:val="24"/>
          <w:szCs w:val="24"/>
        </w:rPr>
        <w:t>. 241 „</w:t>
      </w:r>
      <w:r w:rsidRPr="00BE529E">
        <w:rPr>
          <w:sz w:val="24"/>
          <w:szCs w:val="24"/>
        </w:rPr>
        <w:t>Dėl ekstremalių įvykių kriterijų patvirtinimo“ pakeitimo</w:t>
      </w:r>
      <w:r w:rsidRPr="00BE529E">
        <w:rPr>
          <w:caps/>
          <w:sz w:val="24"/>
          <w:szCs w:val="24"/>
        </w:rPr>
        <w:t>“</w:t>
      </w:r>
      <w:r w:rsidRPr="00BE529E">
        <w:rPr>
          <w:bCs/>
          <w:sz w:val="24"/>
          <w:szCs w:val="24"/>
        </w:rPr>
        <w:t xml:space="preserve">, (Žin., 2011, Nr. 107-5059) ir </w:t>
      </w:r>
      <w:r w:rsidRPr="00BE529E">
        <w:rPr>
          <w:rStyle w:val="apple-style-span"/>
          <w:color w:val="000000"/>
          <w:sz w:val="24"/>
          <w:szCs w:val="24"/>
        </w:rPr>
        <w:t xml:space="preserve">Lietuvos Respublikos aplinkos ministro </w:t>
      </w:r>
      <w:r w:rsidRPr="00BE529E">
        <w:rPr>
          <w:sz w:val="24"/>
          <w:szCs w:val="24"/>
        </w:rPr>
        <w:t xml:space="preserve">2016 m. gruodžio 27 d. nutarimu Nr. D1-938 „Dėl </w:t>
      </w:r>
      <w:r w:rsidRPr="00BE529E">
        <w:rPr>
          <w:rStyle w:val="apple-style-span"/>
          <w:color w:val="000000"/>
          <w:sz w:val="24"/>
          <w:szCs w:val="24"/>
        </w:rPr>
        <w:t xml:space="preserve">Lietuvos Respublikos aplinkos ministro </w:t>
      </w:r>
      <w:r w:rsidRPr="00BE529E">
        <w:rPr>
          <w:sz w:val="24"/>
          <w:szCs w:val="24"/>
        </w:rPr>
        <w:t>2011 m. lapkričio 11 d. įsakymo Nr. D1-870</w:t>
      </w:r>
      <w:r w:rsidRPr="00BE529E">
        <w:rPr>
          <w:rStyle w:val="apple-style-span"/>
          <w:color w:val="000000"/>
          <w:sz w:val="24"/>
          <w:szCs w:val="24"/>
        </w:rPr>
        <w:t xml:space="preserve"> „</w:t>
      </w:r>
      <w:r w:rsidRPr="00BE529E">
        <w:rPr>
          <w:sz w:val="24"/>
          <w:szCs w:val="24"/>
        </w:rPr>
        <w:t xml:space="preserve">Dėl </w:t>
      </w:r>
      <w:r w:rsidRPr="00BE529E">
        <w:rPr>
          <w:spacing w:val="-3"/>
          <w:sz w:val="24"/>
          <w:szCs w:val="24"/>
        </w:rPr>
        <w:t xml:space="preserve">Stichinių, katastrofinių meteorologinių ir hidrologinių reiškinių rodiklių pakeitimo“, (Žin., 2011, Nr. 141-6642), </w:t>
      </w:r>
      <w:r w:rsidRPr="00BE529E">
        <w:rPr>
          <w:sz w:val="24"/>
          <w:szCs w:val="24"/>
        </w:rPr>
        <w:t>ekstremalieji įvykiai detalizuoti ir jiems vertinti suteikti kriterijai.</w:t>
      </w:r>
    </w:p>
    <w:p w14:paraId="1CB336BB" w14:textId="77777777" w:rsidR="00CE7118" w:rsidRPr="00BE529E" w:rsidRDefault="00CE7118" w:rsidP="00CE7118">
      <w:pPr>
        <w:pStyle w:val="BodyTextIndent2"/>
        <w:spacing w:line="360" w:lineRule="auto"/>
        <w:jc w:val="both"/>
        <w:rPr>
          <w:bCs/>
          <w:szCs w:val="24"/>
        </w:rPr>
      </w:pPr>
      <w:r w:rsidRPr="00BE529E">
        <w:rPr>
          <w:bCs/>
          <w:szCs w:val="24"/>
        </w:rPr>
        <w:t xml:space="preserve">Vadovaujantis šiais dokumentais ir juose pateiktomis ekstremaliųjų situacijų bei įvykių apibrėžimų nuostatomis bei ekstremaliųjų įvykių vertinimo kriterijais šiame skyriuje nagrinėjami pavojai, kurie gali būti ekstremaliųjų situacijų ir įvykių </w:t>
      </w:r>
      <w:r w:rsidRPr="00BE529E">
        <w:rPr>
          <w:bCs/>
          <w:color w:val="000000"/>
          <w:szCs w:val="24"/>
        </w:rPr>
        <w:t>priežastimis ir kelti</w:t>
      </w:r>
      <w:r w:rsidRPr="00BE529E">
        <w:rPr>
          <w:bCs/>
          <w:szCs w:val="24"/>
        </w:rPr>
        <w:t xml:space="preserve"> grėsmę </w:t>
      </w:r>
      <w:r>
        <w:rPr>
          <w:bCs/>
          <w:szCs w:val="24"/>
        </w:rPr>
        <w:t>įstaigos</w:t>
      </w:r>
      <w:r w:rsidRPr="00BE529E">
        <w:rPr>
          <w:bCs/>
          <w:szCs w:val="24"/>
        </w:rPr>
        <w:t xml:space="preserve"> darbuotojams ir </w:t>
      </w:r>
      <w:r>
        <w:rPr>
          <w:bCs/>
          <w:szCs w:val="24"/>
        </w:rPr>
        <w:t>mokiniams</w:t>
      </w:r>
      <w:r w:rsidRPr="00BE529E">
        <w:rPr>
          <w:bCs/>
          <w:szCs w:val="24"/>
        </w:rPr>
        <w:t xml:space="preserve">, </w:t>
      </w:r>
      <w:r>
        <w:rPr>
          <w:bCs/>
          <w:szCs w:val="24"/>
        </w:rPr>
        <w:t xml:space="preserve">įtsaigos </w:t>
      </w:r>
      <w:r w:rsidRPr="00BE529E">
        <w:rPr>
          <w:bCs/>
          <w:szCs w:val="24"/>
        </w:rPr>
        <w:t>funkcionalumui bei turtui.</w:t>
      </w:r>
    </w:p>
    <w:p w14:paraId="224775C2" w14:textId="77777777" w:rsidR="00CE7118" w:rsidRPr="00BE529E" w:rsidRDefault="00CE7118" w:rsidP="00CE7118">
      <w:pPr>
        <w:pStyle w:val="BodyTextIndent2"/>
        <w:spacing w:line="360" w:lineRule="auto"/>
        <w:jc w:val="both"/>
        <w:rPr>
          <w:bCs/>
          <w:szCs w:val="24"/>
        </w:rPr>
      </w:pPr>
    </w:p>
    <w:p w14:paraId="2A7D5471" w14:textId="77777777" w:rsidR="00CE7118" w:rsidRPr="00BE529E" w:rsidRDefault="00CE7118" w:rsidP="00CE7118">
      <w:pPr>
        <w:pStyle w:val="BodyText"/>
        <w:spacing w:line="360" w:lineRule="auto"/>
        <w:ind w:firstLine="567"/>
        <w:rPr>
          <w:b/>
          <w:color w:val="000000"/>
          <w:szCs w:val="24"/>
        </w:rPr>
      </w:pPr>
      <w:r w:rsidRPr="00BE529E">
        <w:rPr>
          <w:b/>
          <w:color w:val="000000"/>
          <w:szCs w:val="24"/>
        </w:rPr>
        <w:t xml:space="preserve">Iš 16-os analizuotų aktualių </w:t>
      </w:r>
      <w:r>
        <w:rPr>
          <w:b/>
          <w:color w:val="000000"/>
          <w:szCs w:val="24"/>
          <w:lang w:val="lt-LT"/>
        </w:rPr>
        <w:t>įstaigai</w:t>
      </w:r>
      <w:r w:rsidRPr="00BE529E">
        <w:rPr>
          <w:b/>
          <w:color w:val="000000"/>
          <w:szCs w:val="24"/>
          <w:lang w:val="lt-LT"/>
        </w:rPr>
        <w:t xml:space="preserve"> </w:t>
      </w:r>
      <w:r w:rsidRPr="00BE529E">
        <w:rPr>
          <w:b/>
          <w:color w:val="000000"/>
          <w:szCs w:val="24"/>
        </w:rPr>
        <w:t>ekstremaliųjų įvykių:</w:t>
      </w:r>
    </w:p>
    <w:p w14:paraId="251D3909" w14:textId="77777777" w:rsidR="00CE7118" w:rsidRPr="00BE529E" w:rsidRDefault="00CE7118" w:rsidP="00CE7118">
      <w:pPr>
        <w:pStyle w:val="BodyText"/>
        <w:spacing w:line="360" w:lineRule="auto"/>
        <w:rPr>
          <w:color w:val="FF0000"/>
          <w:szCs w:val="24"/>
        </w:rPr>
      </w:pPr>
      <w:r w:rsidRPr="00BE529E">
        <w:rPr>
          <w:color w:val="FF0000"/>
          <w:szCs w:val="24"/>
        </w:rPr>
        <w:t xml:space="preserve">Raudona – labai didelės bendrosios rizikos yra </w:t>
      </w:r>
      <w:r w:rsidRPr="00BE529E">
        <w:rPr>
          <w:color w:val="FF0000"/>
          <w:szCs w:val="24"/>
        </w:rPr>
        <w:tab/>
        <w:t xml:space="preserve"> - 3 įvykiai;</w:t>
      </w:r>
    </w:p>
    <w:p w14:paraId="6D21DAC5" w14:textId="77777777" w:rsidR="00CE7118" w:rsidRPr="00536337" w:rsidRDefault="00CE7118" w:rsidP="00CE7118">
      <w:pPr>
        <w:pStyle w:val="BodyText"/>
        <w:spacing w:line="360" w:lineRule="auto"/>
        <w:rPr>
          <w:color w:val="FE8602"/>
          <w:szCs w:val="24"/>
        </w:rPr>
      </w:pPr>
      <w:r w:rsidRPr="00536337">
        <w:rPr>
          <w:color w:val="FE8602"/>
          <w:szCs w:val="24"/>
        </w:rPr>
        <w:t xml:space="preserve">Oranžinė – didelės bendrosios rizikos yra </w:t>
      </w:r>
      <w:r w:rsidRPr="00536337">
        <w:rPr>
          <w:color w:val="FE8602"/>
          <w:szCs w:val="24"/>
        </w:rPr>
        <w:tab/>
      </w:r>
      <w:r w:rsidRPr="00536337">
        <w:rPr>
          <w:color w:val="FE8602"/>
          <w:szCs w:val="24"/>
          <w:lang w:val="lt-LT"/>
        </w:rPr>
        <w:t xml:space="preserve"> </w:t>
      </w:r>
      <w:r w:rsidRPr="00536337">
        <w:rPr>
          <w:color w:val="FE8602"/>
          <w:szCs w:val="24"/>
        </w:rPr>
        <w:t>- 5 įvykiai;</w:t>
      </w:r>
    </w:p>
    <w:p w14:paraId="46D2A2DD" w14:textId="77777777" w:rsidR="00CE7118" w:rsidRPr="00536337" w:rsidRDefault="00CE7118" w:rsidP="00CE7118">
      <w:pPr>
        <w:pStyle w:val="BodyText"/>
        <w:spacing w:line="360" w:lineRule="auto"/>
        <w:rPr>
          <w:color w:val="F1B60F"/>
          <w:szCs w:val="24"/>
        </w:rPr>
      </w:pPr>
      <w:r w:rsidRPr="00536337">
        <w:rPr>
          <w:color w:val="F1B60F"/>
          <w:szCs w:val="24"/>
        </w:rPr>
        <w:t xml:space="preserve">Geltona – vidutinės bendrosios rizikos yra </w:t>
      </w:r>
      <w:r w:rsidRPr="00536337">
        <w:rPr>
          <w:color w:val="F1B60F"/>
          <w:szCs w:val="24"/>
        </w:rPr>
        <w:tab/>
      </w:r>
      <w:r w:rsidRPr="00536337">
        <w:rPr>
          <w:color w:val="F1B60F"/>
          <w:szCs w:val="24"/>
          <w:lang w:val="lt-LT"/>
        </w:rPr>
        <w:t xml:space="preserve"> </w:t>
      </w:r>
      <w:r w:rsidRPr="00536337">
        <w:rPr>
          <w:color w:val="F1B60F"/>
          <w:szCs w:val="24"/>
        </w:rPr>
        <w:t>- 2 įvykiai;</w:t>
      </w:r>
    </w:p>
    <w:p w14:paraId="1155E622" w14:textId="19BED653" w:rsidR="00CE7118" w:rsidRDefault="00CE7118" w:rsidP="00CE7118">
      <w:pPr>
        <w:spacing w:line="360" w:lineRule="auto"/>
        <w:jc w:val="both"/>
        <w:rPr>
          <w:b/>
          <w:sz w:val="24"/>
          <w:szCs w:val="24"/>
        </w:rPr>
      </w:pPr>
      <w:r w:rsidRPr="00BE529E">
        <w:rPr>
          <w:color w:val="00CC00"/>
          <w:szCs w:val="24"/>
        </w:rPr>
        <w:t xml:space="preserve">Žalia – priimtinos bendrosios rizikos yra </w:t>
      </w:r>
      <w:r w:rsidRPr="00BE529E">
        <w:rPr>
          <w:color w:val="00CC00"/>
          <w:szCs w:val="24"/>
        </w:rPr>
        <w:tab/>
        <w:t xml:space="preserve"> - 6 įvykiai.</w:t>
      </w:r>
    </w:p>
    <w:p w14:paraId="255F308A" w14:textId="588B99BD" w:rsidR="00F15737" w:rsidRPr="000D2B26" w:rsidRDefault="004A1E09" w:rsidP="00386988">
      <w:pPr>
        <w:autoSpaceDE w:val="0"/>
        <w:autoSpaceDN w:val="0"/>
        <w:adjustRightInd w:val="0"/>
        <w:spacing w:line="360" w:lineRule="auto"/>
        <w:ind w:firstLine="567"/>
        <w:jc w:val="both"/>
        <w:rPr>
          <w:sz w:val="24"/>
          <w:szCs w:val="24"/>
        </w:rPr>
      </w:pPr>
      <w:r w:rsidRPr="000D2B26">
        <w:rPr>
          <w:sz w:val="24"/>
          <w:szCs w:val="24"/>
        </w:rPr>
        <w:lastRenderedPageBreak/>
        <w:t xml:space="preserve">Atlikus </w:t>
      </w:r>
      <w:r w:rsidR="00CD26D9" w:rsidRPr="000D2B26">
        <w:rPr>
          <w:sz w:val="24"/>
          <w:szCs w:val="24"/>
        </w:rPr>
        <w:t>įstaigos</w:t>
      </w:r>
      <w:r w:rsidRPr="000D2B26">
        <w:rPr>
          <w:sz w:val="24"/>
          <w:szCs w:val="24"/>
        </w:rPr>
        <w:t xml:space="preserve"> rizikos analizę</w:t>
      </w:r>
      <w:r w:rsidR="00CD26D9" w:rsidRPr="000D2B26">
        <w:rPr>
          <w:sz w:val="24"/>
          <w:szCs w:val="24"/>
        </w:rPr>
        <w:t xml:space="preserve"> (Plano priedas Nr. </w:t>
      </w:r>
      <w:r w:rsidR="009F2769" w:rsidRPr="000D2B26">
        <w:rPr>
          <w:sz w:val="24"/>
          <w:szCs w:val="24"/>
        </w:rPr>
        <w:t>1</w:t>
      </w:r>
      <w:r w:rsidR="00CD26D9" w:rsidRPr="000D2B26">
        <w:rPr>
          <w:sz w:val="24"/>
          <w:szCs w:val="24"/>
        </w:rPr>
        <w:t>)</w:t>
      </w:r>
      <w:r w:rsidRPr="000D2B26">
        <w:rPr>
          <w:sz w:val="24"/>
          <w:szCs w:val="24"/>
        </w:rPr>
        <w:t xml:space="preserve">, </w:t>
      </w:r>
      <w:r w:rsidR="00277913" w:rsidRPr="000D2B26">
        <w:rPr>
          <w:sz w:val="24"/>
          <w:szCs w:val="24"/>
        </w:rPr>
        <w:t xml:space="preserve">buvo </w:t>
      </w:r>
      <w:r w:rsidRPr="000D2B26">
        <w:rPr>
          <w:sz w:val="24"/>
          <w:szCs w:val="24"/>
        </w:rPr>
        <w:t>nustatyti pavojai, kurių rizik</w:t>
      </w:r>
      <w:r w:rsidR="00CD26D9" w:rsidRPr="000D2B26">
        <w:rPr>
          <w:sz w:val="24"/>
          <w:szCs w:val="24"/>
        </w:rPr>
        <w:t>a</w:t>
      </w:r>
      <w:r w:rsidRPr="000D2B26">
        <w:rPr>
          <w:sz w:val="24"/>
          <w:szCs w:val="24"/>
        </w:rPr>
        <w:t xml:space="preserve"> įvertinta kaip labai didelė ar didelė: </w:t>
      </w:r>
    </w:p>
    <w:p w14:paraId="4FD5E683" w14:textId="77777777" w:rsidR="00F15737" w:rsidRPr="000171FE" w:rsidRDefault="00F15737" w:rsidP="006D38F8">
      <w:pPr>
        <w:pStyle w:val="ListParagraph"/>
        <w:numPr>
          <w:ilvl w:val="1"/>
          <w:numId w:val="3"/>
        </w:numPr>
        <w:spacing w:line="360" w:lineRule="auto"/>
        <w:jc w:val="both"/>
        <w:rPr>
          <w:sz w:val="24"/>
          <w:szCs w:val="24"/>
          <w:lang w:eastAsia="lt-LT"/>
        </w:rPr>
      </w:pPr>
      <w:r w:rsidRPr="000171FE">
        <w:rPr>
          <w:sz w:val="24"/>
          <w:szCs w:val="24"/>
          <w:lang w:eastAsia="lt-LT"/>
        </w:rPr>
        <w:t>pavojai, kurie sukelia didelius padarinius (poveikį) ir yra didelės tikimybės:</w:t>
      </w:r>
    </w:p>
    <w:tbl>
      <w:tblPr>
        <w:tblW w:w="4936" w:type="pct"/>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0"/>
        <w:gridCol w:w="1851"/>
      </w:tblGrid>
      <w:tr w:rsidR="00A06BBA" w:rsidRPr="008E40DC" w14:paraId="1CDB9C39" w14:textId="77777777" w:rsidTr="00F62BD2">
        <w:trPr>
          <w:trHeight w:val="258"/>
        </w:trPr>
        <w:tc>
          <w:tcPr>
            <w:tcW w:w="4033" w:type="pct"/>
            <w:tcMar>
              <w:left w:w="28" w:type="dxa"/>
              <w:right w:w="28" w:type="dxa"/>
            </w:tcMar>
          </w:tcPr>
          <w:p w14:paraId="5BF91B43" w14:textId="77777777" w:rsidR="00A06BBA" w:rsidRPr="000171FE" w:rsidRDefault="00C408A2" w:rsidP="00386988">
            <w:pPr>
              <w:spacing w:line="360" w:lineRule="auto"/>
              <w:contextualSpacing/>
              <w:rPr>
                <w:rFonts w:eastAsia="Calibri"/>
                <w:sz w:val="24"/>
                <w:szCs w:val="24"/>
              </w:rPr>
            </w:pPr>
            <w:r w:rsidRPr="00C408A2">
              <w:rPr>
                <w:rFonts w:eastAsia="Calibri"/>
                <w:sz w:val="24"/>
                <w:szCs w:val="24"/>
              </w:rPr>
              <w:t>Koronavirusas (COVID-19)</w:t>
            </w:r>
          </w:p>
        </w:tc>
        <w:tc>
          <w:tcPr>
            <w:tcW w:w="967" w:type="pct"/>
            <w:shd w:val="clear" w:color="auto" w:fill="FF0000"/>
            <w:tcMar>
              <w:left w:w="28" w:type="dxa"/>
              <w:right w:w="28" w:type="dxa"/>
            </w:tcMar>
            <w:vAlign w:val="center"/>
          </w:tcPr>
          <w:p w14:paraId="7E97B3DA" w14:textId="77777777" w:rsidR="00A06BBA" w:rsidRPr="000171FE" w:rsidRDefault="008317E8" w:rsidP="00386988">
            <w:pPr>
              <w:widowControl w:val="0"/>
              <w:spacing w:line="360" w:lineRule="auto"/>
              <w:jc w:val="center"/>
              <w:rPr>
                <w:sz w:val="24"/>
                <w:szCs w:val="24"/>
              </w:rPr>
            </w:pPr>
            <w:r>
              <w:rPr>
                <w:sz w:val="24"/>
                <w:szCs w:val="24"/>
              </w:rPr>
              <w:t>40</w:t>
            </w:r>
          </w:p>
        </w:tc>
      </w:tr>
      <w:tr w:rsidR="00D26A69" w:rsidRPr="008E40DC" w14:paraId="79F31576" w14:textId="77777777" w:rsidTr="00F62BD2">
        <w:trPr>
          <w:trHeight w:val="258"/>
        </w:trPr>
        <w:tc>
          <w:tcPr>
            <w:tcW w:w="4033" w:type="pct"/>
            <w:tcMar>
              <w:left w:w="28" w:type="dxa"/>
              <w:right w:w="28" w:type="dxa"/>
            </w:tcMar>
          </w:tcPr>
          <w:p w14:paraId="3004EB15" w14:textId="77777777" w:rsidR="00D26A69" w:rsidRPr="00C408A2" w:rsidRDefault="00D26A69" w:rsidP="00386988">
            <w:pPr>
              <w:spacing w:line="360" w:lineRule="auto"/>
              <w:contextualSpacing/>
              <w:rPr>
                <w:rFonts w:eastAsia="Calibri"/>
                <w:sz w:val="24"/>
                <w:szCs w:val="24"/>
              </w:rPr>
            </w:pPr>
            <w:r w:rsidRPr="00C408A2">
              <w:rPr>
                <w:rFonts w:eastAsia="Calibri"/>
                <w:sz w:val="24"/>
                <w:szCs w:val="24"/>
              </w:rPr>
              <w:t>Pavojingos užkrečiamosios ligos</w:t>
            </w:r>
          </w:p>
        </w:tc>
        <w:tc>
          <w:tcPr>
            <w:tcW w:w="967" w:type="pct"/>
            <w:shd w:val="clear" w:color="auto" w:fill="FF0000"/>
            <w:tcMar>
              <w:left w:w="28" w:type="dxa"/>
              <w:right w:w="28" w:type="dxa"/>
            </w:tcMar>
            <w:vAlign w:val="center"/>
          </w:tcPr>
          <w:p w14:paraId="47BB5D32" w14:textId="77777777" w:rsidR="00D26A69" w:rsidRDefault="00D26A69" w:rsidP="00386988">
            <w:pPr>
              <w:widowControl w:val="0"/>
              <w:spacing w:line="360" w:lineRule="auto"/>
              <w:jc w:val="center"/>
              <w:rPr>
                <w:sz w:val="24"/>
                <w:szCs w:val="24"/>
              </w:rPr>
            </w:pPr>
            <w:r>
              <w:rPr>
                <w:sz w:val="24"/>
                <w:szCs w:val="24"/>
              </w:rPr>
              <w:t>40</w:t>
            </w:r>
          </w:p>
        </w:tc>
      </w:tr>
      <w:tr w:rsidR="000171FE" w:rsidRPr="008E40DC" w14:paraId="6DA06977" w14:textId="77777777" w:rsidTr="00F62BD2">
        <w:trPr>
          <w:trHeight w:val="258"/>
        </w:trPr>
        <w:tc>
          <w:tcPr>
            <w:tcW w:w="4033" w:type="pct"/>
            <w:tcMar>
              <w:left w:w="28" w:type="dxa"/>
              <w:right w:w="28" w:type="dxa"/>
            </w:tcMar>
          </w:tcPr>
          <w:p w14:paraId="7D8B48F3" w14:textId="77777777" w:rsidR="000171FE" w:rsidRPr="000171FE" w:rsidRDefault="000171FE" w:rsidP="00386988">
            <w:pPr>
              <w:spacing w:line="360" w:lineRule="auto"/>
              <w:contextualSpacing/>
              <w:rPr>
                <w:rFonts w:eastAsia="Calibri"/>
                <w:sz w:val="24"/>
                <w:szCs w:val="24"/>
              </w:rPr>
            </w:pPr>
            <w:bookmarkStart w:id="17" w:name="part_1d46380fdaa0496583521930fc95a216"/>
            <w:bookmarkEnd w:id="17"/>
            <w:r w:rsidRPr="000171FE">
              <w:rPr>
                <w:rFonts w:eastAsia="Calibri"/>
                <w:sz w:val="24"/>
                <w:szCs w:val="24"/>
              </w:rPr>
              <w:t>Gaisrai</w:t>
            </w:r>
          </w:p>
        </w:tc>
        <w:tc>
          <w:tcPr>
            <w:tcW w:w="967" w:type="pct"/>
            <w:shd w:val="clear" w:color="auto" w:fill="FF0000"/>
            <w:tcMar>
              <w:left w:w="28" w:type="dxa"/>
              <w:right w:w="28" w:type="dxa"/>
            </w:tcMar>
            <w:vAlign w:val="center"/>
          </w:tcPr>
          <w:p w14:paraId="637A807F" w14:textId="77777777" w:rsidR="000171FE" w:rsidRPr="000171FE" w:rsidRDefault="000171FE" w:rsidP="00386988">
            <w:pPr>
              <w:widowControl w:val="0"/>
              <w:spacing w:line="360" w:lineRule="auto"/>
              <w:jc w:val="center"/>
              <w:rPr>
                <w:sz w:val="24"/>
                <w:szCs w:val="24"/>
              </w:rPr>
            </w:pPr>
            <w:r w:rsidRPr="000171FE">
              <w:rPr>
                <w:sz w:val="24"/>
                <w:szCs w:val="24"/>
              </w:rPr>
              <w:t>30</w:t>
            </w:r>
          </w:p>
        </w:tc>
      </w:tr>
    </w:tbl>
    <w:p w14:paraId="3DFAF88F" w14:textId="77777777" w:rsidR="00920EDC" w:rsidRDefault="00920EDC" w:rsidP="00386988">
      <w:pPr>
        <w:spacing w:line="360" w:lineRule="auto"/>
        <w:ind w:firstLine="567"/>
        <w:jc w:val="both"/>
        <w:rPr>
          <w:sz w:val="24"/>
          <w:szCs w:val="24"/>
          <w:lang w:eastAsia="lt-LT"/>
        </w:rPr>
      </w:pPr>
    </w:p>
    <w:p w14:paraId="601E6961" w14:textId="77777777" w:rsidR="000171FE" w:rsidRPr="002D39BE" w:rsidRDefault="00F15737" w:rsidP="00386988">
      <w:pPr>
        <w:pStyle w:val="ListParagraph"/>
        <w:numPr>
          <w:ilvl w:val="1"/>
          <w:numId w:val="3"/>
        </w:numPr>
        <w:spacing w:line="360" w:lineRule="auto"/>
        <w:jc w:val="both"/>
        <w:rPr>
          <w:sz w:val="24"/>
          <w:szCs w:val="24"/>
          <w:lang w:eastAsia="lt-LT"/>
        </w:rPr>
      </w:pPr>
      <w:r w:rsidRPr="000171FE">
        <w:rPr>
          <w:sz w:val="24"/>
          <w:szCs w:val="24"/>
          <w:lang w:eastAsia="lt-LT"/>
        </w:rPr>
        <w:t>pavojai, kurie sukelia didelius padarinius (poveikį);</w:t>
      </w:r>
    </w:p>
    <w:tbl>
      <w:tblPr>
        <w:tblW w:w="4936" w:type="pct"/>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0"/>
        <w:gridCol w:w="1851"/>
      </w:tblGrid>
      <w:tr w:rsidR="000171FE" w:rsidRPr="008E40DC" w14:paraId="03410481" w14:textId="77777777" w:rsidTr="00F62BD2">
        <w:trPr>
          <w:trHeight w:val="258"/>
        </w:trPr>
        <w:tc>
          <w:tcPr>
            <w:tcW w:w="4033" w:type="pct"/>
            <w:tcMar>
              <w:left w:w="28" w:type="dxa"/>
              <w:right w:w="28" w:type="dxa"/>
            </w:tcMar>
          </w:tcPr>
          <w:p w14:paraId="09BD8981" w14:textId="77777777" w:rsidR="000171FE" w:rsidRPr="000171FE" w:rsidRDefault="000171FE" w:rsidP="00386988">
            <w:pPr>
              <w:spacing w:line="360" w:lineRule="auto"/>
              <w:contextualSpacing/>
              <w:rPr>
                <w:rFonts w:eastAsia="Calibri"/>
                <w:sz w:val="24"/>
                <w:szCs w:val="24"/>
                <w:lang w:val="es-ES_tradnl"/>
              </w:rPr>
            </w:pPr>
            <w:bookmarkStart w:id="18" w:name="part_92f70c9e68d24582b9a617c725556506"/>
            <w:bookmarkEnd w:id="18"/>
            <w:r w:rsidRPr="000171FE">
              <w:rPr>
                <w:rFonts w:eastAsia="Calibri"/>
                <w:sz w:val="24"/>
                <w:szCs w:val="24"/>
              </w:rPr>
              <w:t>Pastatų griuvimai</w:t>
            </w:r>
          </w:p>
        </w:tc>
        <w:tc>
          <w:tcPr>
            <w:tcW w:w="967" w:type="pct"/>
            <w:shd w:val="clear" w:color="auto" w:fill="FFC000"/>
            <w:tcMar>
              <w:left w:w="28" w:type="dxa"/>
              <w:right w:w="28" w:type="dxa"/>
            </w:tcMar>
            <w:vAlign w:val="center"/>
          </w:tcPr>
          <w:p w14:paraId="4750D67B" w14:textId="77777777" w:rsidR="000171FE" w:rsidRPr="000171FE" w:rsidRDefault="000171FE" w:rsidP="00386988">
            <w:pPr>
              <w:widowControl w:val="0"/>
              <w:spacing w:line="360" w:lineRule="auto"/>
              <w:jc w:val="center"/>
              <w:rPr>
                <w:sz w:val="24"/>
                <w:szCs w:val="24"/>
              </w:rPr>
            </w:pPr>
            <w:r w:rsidRPr="000171FE">
              <w:rPr>
                <w:sz w:val="24"/>
                <w:szCs w:val="24"/>
              </w:rPr>
              <w:t>22</w:t>
            </w:r>
          </w:p>
        </w:tc>
      </w:tr>
      <w:tr w:rsidR="005440E1" w:rsidRPr="008E40DC" w14:paraId="02F0ADD3" w14:textId="77777777" w:rsidTr="000171FE">
        <w:trPr>
          <w:trHeight w:val="258"/>
        </w:trPr>
        <w:tc>
          <w:tcPr>
            <w:tcW w:w="4033" w:type="pct"/>
            <w:tcBorders>
              <w:top w:val="single" w:sz="4" w:space="0" w:color="auto"/>
              <w:left w:val="single" w:sz="4" w:space="0" w:color="auto"/>
              <w:bottom w:val="single" w:sz="4" w:space="0" w:color="auto"/>
              <w:right w:val="single" w:sz="4" w:space="0" w:color="auto"/>
            </w:tcBorders>
            <w:tcMar>
              <w:left w:w="28" w:type="dxa"/>
              <w:right w:w="28" w:type="dxa"/>
            </w:tcMar>
          </w:tcPr>
          <w:p w14:paraId="705677D7" w14:textId="77777777" w:rsidR="005440E1" w:rsidRPr="000171FE" w:rsidRDefault="005440E1" w:rsidP="00386988">
            <w:pPr>
              <w:spacing w:line="360" w:lineRule="auto"/>
              <w:contextualSpacing/>
              <w:rPr>
                <w:rFonts w:eastAsia="Calibri"/>
                <w:sz w:val="24"/>
                <w:szCs w:val="24"/>
              </w:rPr>
            </w:pPr>
            <w:r>
              <w:rPr>
                <w:rFonts w:eastAsia="Calibri"/>
                <w:sz w:val="24"/>
                <w:szCs w:val="24"/>
              </w:rPr>
              <w:t>Sprogmuo</w:t>
            </w:r>
          </w:p>
        </w:tc>
        <w:tc>
          <w:tcPr>
            <w:tcW w:w="967"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center"/>
          </w:tcPr>
          <w:p w14:paraId="40406F0A" w14:textId="77777777" w:rsidR="005440E1" w:rsidRPr="000171FE" w:rsidRDefault="005440E1" w:rsidP="00386988">
            <w:pPr>
              <w:widowControl w:val="0"/>
              <w:spacing w:line="360" w:lineRule="auto"/>
              <w:jc w:val="center"/>
              <w:rPr>
                <w:sz w:val="24"/>
                <w:szCs w:val="24"/>
              </w:rPr>
            </w:pPr>
            <w:r>
              <w:rPr>
                <w:sz w:val="24"/>
                <w:szCs w:val="24"/>
              </w:rPr>
              <w:t>16</w:t>
            </w:r>
          </w:p>
        </w:tc>
      </w:tr>
      <w:tr w:rsidR="00797DB2" w:rsidRPr="000171FE" w14:paraId="7AB7DC9D" w14:textId="77777777" w:rsidTr="00F62BD2">
        <w:trPr>
          <w:trHeight w:val="258"/>
        </w:trPr>
        <w:tc>
          <w:tcPr>
            <w:tcW w:w="4033" w:type="pct"/>
            <w:tcMar>
              <w:left w:w="28" w:type="dxa"/>
              <w:right w:w="28" w:type="dxa"/>
            </w:tcMar>
          </w:tcPr>
          <w:p w14:paraId="66492D4D" w14:textId="77777777" w:rsidR="00797DB2" w:rsidRPr="000171FE" w:rsidRDefault="00797DB2" w:rsidP="00386988">
            <w:pPr>
              <w:spacing w:line="360" w:lineRule="auto"/>
              <w:contextualSpacing/>
              <w:rPr>
                <w:rFonts w:eastAsia="Calibri"/>
                <w:sz w:val="24"/>
                <w:szCs w:val="24"/>
              </w:rPr>
            </w:pPr>
            <w:r w:rsidRPr="000171FE">
              <w:rPr>
                <w:rFonts w:eastAsia="Calibri"/>
                <w:sz w:val="24"/>
                <w:szCs w:val="24"/>
              </w:rPr>
              <w:t>Branduolinė avarija Baltarusijos Astravo atominėje elektrinėje</w:t>
            </w:r>
          </w:p>
        </w:tc>
        <w:tc>
          <w:tcPr>
            <w:tcW w:w="967" w:type="pct"/>
            <w:shd w:val="clear" w:color="auto" w:fill="FFC000"/>
            <w:tcMar>
              <w:left w:w="28" w:type="dxa"/>
              <w:right w:w="28" w:type="dxa"/>
            </w:tcMar>
            <w:vAlign w:val="center"/>
          </w:tcPr>
          <w:p w14:paraId="205BBEEA" w14:textId="77777777" w:rsidR="00797DB2" w:rsidRPr="000171FE" w:rsidRDefault="00797DB2" w:rsidP="00386988">
            <w:pPr>
              <w:widowControl w:val="0"/>
              <w:spacing w:line="360" w:lineRule="auto"/>
              <w:jc w:val="center"/>
              <w:rPr>
                <w:sz w:val="24"/>
                <w:szCs w:val="24"/>
              </w:rPr>
            </w:pPr>
            <w:r w:rsidRPr="000171FE">
              <w:rPr>
                <w:sz w:val="24"/>
                <w:szCs w:val="24"/>
              </w:rPr>
              <w:t>10</w:t>
            </w:r>
          </w:p>
        </w:tc>
      </w:tr>
      <w:tr w:rsidR="000171FE" w:rsidRPr="008E40DC" w14:paraId="244CE12B" w14:textId="77777777" w:rsidTr="000171FE">
        <w:trPr>
          <w:trHeight w:val="258"/>
        </w:trPr>
        <w:tc>
          <w:tcPr>
            <w:tcW w:w="4033" w:type="pct"/>
            <w:tcBorders>
              <w:top w:val="single" w:sz="4" w:space="0" w:color="auto"/>
              <w:left w:val="single" w:sz="4" w:space="0" w:color="auto"/>
              <w:bottom w:val="single" w:sz="4" w:space="0" w:color="auto"/>
              <w:right w:val="single" w:sz="4" w:space="0" w:color="auto"/>
            </w:tcBorders>
            <w:tcMar>
              <w:left w:w="28" w:type="dxa"/>
              <w:right w:w="28" w:type="dxa"/>
            </w:tcMar>
          </w:tcPr>
          <w:p w14:paraId="7A97696B" w14:textId="77777777" w:rsidR="000171FE" w:rsidRPr="000171FE" w:rsidRDefault="000171FE" w:rsidP="00386988">
            <w:pPr>
              <w:spacing w:line="360" w:lineRule="auto"/>
              <w:contextualSpacing/>
              <w:rPr>
                <w:rFonts w:eastAsia="Calibri"/>
                <w:sz w:val="24"/>
                <w:szCs w:val="24"/>
              </w:rPr>
            </w:pPr>
            <w:r w:rsidRPr="000171FE">
              <w:rPr>
                <w:rFonts w:eastAsia="Calibri"/>
                <w:sz w:val="24"/>
                <w:szCs w:val="24"/>
              </w:rPr>
              <w:t>Uraganas</w:t>
            </w:r>
          </w:p>
        </w:tc>
        <w:tc>
          <w:tcPr>
            <w:tcW w:w="967" w:type="pct"/>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center"/>
          </w:tcPr>
          <w:p w14:paraId="1DB42DC7" w14:textId="77777777" w:rsidR="000171FE" w:rsidRPr="000171FE" w:rsidRDefault="000171FE" w:rsidP="00386988">
            <w:pPr>
              <w:widowControl w:val="0"/>
              <w:spacing w:line="360" w:lineRule="auto"/>
              <w:jc w:val="center"/>
              <w:rPr>
                <w:sz w:val="24"/>
                <w:szCs w:val="24"/>
              </w:rPr>
            </w:pPr>
            <w:r w:rsidRPr="000171FE">
              <w:rPr>
                <w:sz w:val="24"/>
                <w:szCs w:val="24"/>
              </w:rPr>
              <w:t>9</w:t>
            </w:r>
          </w:p>
        </w:tc>
      </w:tr>
      <w:tr w:rsidR="00797DB2" w:rsidRPr="000171FE" w14:paraId="5BA083EF" w14:textId="77777777" w:rsidTr="00F62BD2">
        <w:trPr>
          <w:trHeight w:val="258"/>
        </w:trPr>
        <w:tc>
          <w:tcPr>
            <w:tcW w:w="4033" w:type="pct"/>
            <w:tcMar>
              <w:left w:w="28" w:type="dxa"/>
              <w:right w:w="28" w:type="dxa"/>
            </w:tcMar>
          </w:tcPr>
          <w:p w14:paraId="3466F91A" w14:textId="77777777" w:rsidR="00797DB2" w:rsidRPr="000171FE" w:rsidRDefault="00797DB2" w:rsidP="00386988">
            <w:pPr>
              <w:spacing w:line="360" w:lineRule="auto"/>
              <w:contextualSpacing/>
              <w:rPr>
                <w:rFonts w:eastAsia="Calibri"/>
                <w:sz w:val="24"/>
                <w:szCs w:val="24"/>
              </w:rPr>
            </w:pPr>
            <w:r w:rsidRPr="000171FE">
              <w:rPr>
                <w:rFonts w:eastAsia="Calibri"/>
                <w:sz w:val="24"/>
                <w:szCs w:val="24"/>
              </w:rPr>
              <w:t>Teroristiniai išpuoliai</w:t>
            </w:r>
          </w:p>
        </w:tc>
        <w:tc>
          <w:tcPr>
            <w:tcW w:w="967" w:type="pct"/>
            <w:shd w:val="clear" w:color="auto" w:fill="FFC000"/>
            <w:tcMar>
              <w:left w:w="28" w:type="dxa"/>
              <w:right w:w="28" w:type="dxa"/>
            </w:tcMar>
            <w:vAlign w:val="center"/>
          </w:tcPr>
          <w:p w14:paraId="6D6F230C" w14:textId="77777777" w:rsidR="00797DB2" w:rsidRPr="000171FE" w:rsidRDefault="00797DB2" w:rsidP="00386988">
            <w:pPr>
              <w:widowControl w:val="0"/>
              <w:spacing w:line="360" w:lineRule="auto"/>
              <w:jc w:val="center"/>
              <w:rPr>
                <w:sz w:val="24"/>
                <w:szCs w:val="24"/>
              </w:rPr>
            </w:pPr>
            <w:r w:rsidRPr="000171FE">
              <w:rPr>
                <w:sz w:val="24"/>
                <w:szCs w:val="24"/>
              </w:rPr>
              <w:t>9</w:t>
            </w:r>
          </w:p>
        </w:tc>
      </w:tr>
      <w:tr w:rsidR="005440E1" w:rsidRPr="000171FE" w14:paraId="4745DE6D" w14:textId="77777777" w:rsidTr="00F62BD2">
        <w:trPr>
          <w:trHeight w:val="258"/>
        </w:trPr>
        <w:tc>
          <w:tcPr>
            <w:tcW w:w="4033" w:type="pct"/>
            <w:tcMar>
              <w:left w:w="28" w:type="dxa"/>
              <w:right w:w="28" w:type="dxa"/>
            </w:tcMar>
          </w:tcPr>
          <w:p w14:paraId="37F25C57" w14:textId="77777777" w:rsidR="005440E1" w:rsidRPr="000171FE" w:rsidRDefault="005440E1" w:rsidP="00386988">
            <w:pPr>
              <w:spacing w:line="360" w:lineRule="auto"/>
              <w:contextualSpacing/>
              <w:rPr>
                <w:rFonts w:eastAsia="Calibri"/>
                <w:sz w:val="24"/>
                <w:szCs w:val="24"/>
              </w:rPr>
            </w:pPr>
            <w:r w:rsidRPr="005440E1">
              <w:rPr>
                <w:rFonts w:eastAsia="Calibri"/>
                <w:sz w:val="24"/>
                <w:szCs w:val="24"/>
              </w:rPr>
              <w:t xml:space="preserve">Cheminių </w:t>
            </w:r>
            <w:r>
              <w:rPr>
                <w:rFonts w:eastAsia="Calibri"/>
                <w:sz w:val="24"/>
                <w:szCs w:val="24"/>
              </w:rPr>
              <w:t>medžiagų paskleidimas (pavojingoji</w:t>
            </w:r>
            <w:r w:rsidRPr="005440E1">
              <w:rPr>
                <w:rFonts w:eastAsia="Calibri"/>
                <w:sz w:val="24"/>
                <w:szCs w:val="24"/>
              </w:rPr>
              <w:t xml:space="preserve"> medžiaga)</w:t>
            </w:r>
          </w:p>
        </w:tc>
        <w:tc>
          <w:tcPr>
            <w:tcW w:w="967" w:type="pct"/>
            <w:shd w:val="clear" w:color="auto" w:fill="FFC000"/>
            <w:tcMar>
              <w:left w:w="28" w:type="dxa"/>
              <w:right w:w="28" w:type="dxa"/>
            </w:tcMar>
            <w:vAlign w:val="center"/>
          </w:tcPr>
          <w:p w14:paraId="67CD3A63" w14:textId="77777777" w:rsidR="005440E1" w:rsidRPr="000171FE" w:rsidRDefault="005440E1" w:rsidP="00386988">
            <w:pPr>
              <w:widowControl w:val="0"/>
              <w:spacing w:line="360" w:lineRule="auto"/>
              <w:jc w:val="center"/>
              <w:rPr>
                <w:sz w:val="24"/>
                <w:szCs w:val="24"/>
              </w:rPr>
            </w:pPr>
            <w:r>
              <w:rPr>
                <w:sz w:val="24"/>
                <w:szCs w:val="24"/>
              </w:rPr>
              <w:t>8</w:t>
            </w:r>
          </w:p>
        </w:tc>
      </w:tr>
    </w:tbl>
    <w:p w14:paraId="7772CFD9" w14:textId="61B12904" w:rsidR="00EC053F" w:rsidRDefault="00EC053F" w:rsidP="002D39BE">
      <w:pPr>
        <w:spacing w:line="360" w:lineRule="auto"/>
        <w:ind w:firstLine="567"/>
        <w:jc w:val="both"/>
        <w:rPr>
          <w:sz w:val="24"/>
          <w:szCs w:val="24"/>
          <w:lang w:eastAsia="lt-LT"/>
        </w:rPr>
      </w:pPr>
    </w:p>
    <w:p w14:paraId="647F6DF2" w14:textId="77777777" w:rsidR="00923CCC" w:rsidRDefault="00923CCC" w:rsidP="002D39BE">
      <w:pPr>
        <w:spacing w:line="360" w:lineRule="auto"/>
        <w:ind w:firstLine="567"/>
        <w:jc w:val="both"/>
        <w:rPr>
          <w:sz w:val="24"/>
          <w:szCs w:val="24"/>
          <w:lang w:eastAsia="lt-LT"/>
        </w:rPr>
      </w:pPr>
    </w:p>
    <w:p w14:paraId="3602C8FC" w14:textId="77777777" w:rsidR="003F52AD" w:rsidRPr="006B45D3" w:rsidRDefault="00CD26D9" w:rsidP="006B45D3">
      <w:pPr>
        <w:pStyle w:val="Heading2"/>
        <w:rPr>
          <w:rStyle w:val="Heading1Char"/>
          <w:b/>
          <w:lang w:val="lt-LT"/>
        </w:rPr>
      </w:pPr>
      <w:bookmarkStart w:id="19" w:name="_Toc512440122"/>
      <w:bookmarkStart w:id="20" w:name="_Toc64691282"/>
      <w:r w:rsidRPr="006B45D3">
        <w:rPr>
          <w:rStyle w:val="Heading1Char"/>
          <w:b/>
          <w:lang w:val="lt-LT"/>
        </w:rPr>
        <w:t>PERSPĖ</w:t>
      </w:r>
      <w:r w:rsidR="00997886" w:rsidRPr="006B45D3">
        <w:rPr>
          <w:rStyle w:val="Heading1Char"/>
          <w:b/>
          <w:lang w:val="lt-LT"/>
        </w:rPr>
        <w:t xml:space="preserve">JIMO </w:t>
      </w:r>
      <w:r w:rsidR="00FF674B" w:rsidRPr="006B45D3">
        <w:rPr>
          <w:rStyle w:val="Heading1Char"/>
          <w:b/>
          <w:lang w:val="lt-LT"/>
        </w:rPr>
        <w:t>APIE GRESIANTĮ AR</w:t>
      </w:r>
      <w:r w:rsidR="00924CA6" w:rsidRPr="006B45D3">
        <w:rPr>
          <w:rStyle w:val="Heading1Char"/>
          <w:b/>
          <w:lang w:val="lt-LT"/>
        </w:rPr>
        <w:t xml:space="preserve"> SUSIDARIUSĮ ĮVYKĮ</w:t>
      </w:r>
      <w:r w:rsidR="00924CA6" w:rsidRPr="006B45D3">
        <w:t xml:space="preserve"> ORGANIZAVIMAS</w:t>
      </w:r>
      <w:r w:rsidR="00924CA6" w:rsidRPr="006B45D3">
        <w:rPr>
          <w:rStyle w:val="Heading1Char"/>
          <w:b/>
          <w:lang w:val="lt-LT"/>
        </w:rPr>
        <w:t xml:space="preserve"> </w:t>
      </w:r>
      <w:r w:rsidR="00B4269C" w:rsidRPr="006B45D3">
        <w:rPr>
          <w:rStyle w:val="Heading1Char"/>
          <w:b/>
          <w:lang w:val="lt-LT"/>
        </w:rPr>
        <w:t>IR VEIKSMŲ KOORDINAVIMAS</w:t>
      </w:r>
      <w:bookmarkStart w:id="21" w:name="_Toc368901545"/>
      <w:bookmarkEnd w:id="19"/>
      <w:bookmarkEnd w:id="20"/>
    </w:p>
    <w:p w14:paraId="23E53EB8" w14:textId="77777777" w:rsidR="00FB45D9" w:rsidRPr="000D2B26" w:rsidRDefault="00FB45D9" w:rsidP="00386988">
      <w:pPr>
        <w:pStyle w:val="ListParagraph"/>
        <w:autoSpaceDE w:val="0"/>
        <w:autoSpaceDN w:val="0"/>
        <w:adjustRightInd w:val="0"/>
        <w:spacing w:line="360" w:lineRule="auto"/>
        <w:ind w:left="360"/>
        <w:jc w:val="center"/>
        <w:rPr>
          <w:b/>
          <w:sz w:val="24"/>
          <w:szCs w:val="24"/>
        </w:rPr>
      </w:pPr>
    </w:p>
    <w:p w14:paraId="2CA3E426" w14:textId="77777777" w:rsidR="00FB45D9" w:rsidRDefault="00FB45D9" w:rsidP="002D208A">
      <w:pPr>
        <w:pStyle w:val="NoSpacing"/>
        <w:spacing w:line="360" w:lineRule="auto"/>
        <w:ind w:firstLine="567"/>
        <w:jc w:val="both"/>
        <w:rPr>
          <w:rFonts w:ascii="Times New Roman" w:hAnsi="Times New Roman"/>
          <w:sz w:val="24"/>
          <w:szCs w:val="24"/>
        </w:rPr>
      </w:pPr>
      <w:r w:rsidRPr="00770D35">
        <w:rPr>
          <w:rFonts w:ascii="Times New Roman" w:hAnsi="Times New Roman"/>
          <w:sz w:val="24"/>
          <w:szCs w:val="24"/>
        </w:rPr>
        <w:t>Siekiant laiku perspėti gyventojus ir visas ekstremalios situacijos valdymo grandis apie gresiantį avarijų, gaivalinių nelaimių bei kitų ekstremalių situacijų pavojų ir užtikrinti šios informacijos operatyvų perdavimą, Lietuvoje sukurta gyventojų perspėjimo ir informavimo sistema (GPIS). Yra nustatyti ir patvirtinti aštuoni civilinės saugos perspėjimo signalai, kurie galioja visoje Lietuvos Respublikos teritorijoje.</w:t>
      </w:r>
    </w:p>
    <w:p w14:paraId="26744E56" w14:textId="77777777" w:rsidR="00FB45D9" w:rsidRPr="00B3580C" w:rsidRDefault="002D208A" w:rsidP="00386988">
      <w:pPr>
        <w:pStyle w:val="BodyText1"/>
        <w:spacing w:line="360" w:lineRule="auto"/>
        <w:rPr>
          <w:sz w:val="24"/>
          <w:szCs w:val="24"/>
          <w:lang w:val="lt-LT"/>
        </w:rPr>
      </w:pPr>
      <w:r>
        <w:rPr>
          <w:sz w:val="24"/>
          <w:szCs w:val="24"/>
          <w:lang w:val="lt-LT"/>
        </w:rPr>
        <w:t>Įspėjamasis garsinis signalas:</w:t>
      </w:r>
    </w:p>
    <w:tbl>
      <w:tblPr>
        <w:tblW w:w="9243" w:type="dxa"/>
        <w:tblInd w:w="108" w:type="dxa"/>
        <w:tblLayout w:type="fixed"/>
        <w:tblCellMar>
          <w:left w:w="0" w:type="dxa"/>
          <w:right w:w="0" w:type="dxa"/>
        </w:tblCellMar>
        <w:tblLook w:val="0000" w:firstRow="0" w:lastRow="0" w:firstColumn="0" w:lastColumn="0" w:noHBand="0" w:noVBand="0"/>
      </w:tblPr>
      <w:tblGrid>
        <w:gridCol w:w="817"/>
        <w:gridCol w:w="2614"/>
        <w:gridCol w:w="5812"/>
      </w:tblGrid>
      <w:tr w:rsidR="00FB45D9" w:rsidRPr="00B3580C" w14:paraId="17E60BAF" w14:textId="77777777" w:rsidTr="00FE5D46">
        <w:trPr>
          <w:trHeight w:val="491"/>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6EE0C7D" w14:textId="77777777" w:rsidR="00FB45D9" w:rsidRPr="00B3580C" w:rsidRDefault="00386988" w:rsidP="00386988">
            <w:pPr>
              <w:pStyle w:val="NormalParagraphStyle"/>
              <w:spacing w:line="360" w:lineRule="auto"/>
              <w:jc w:val="center"/>
              <w:rPr>
                <w:lang w:val="lt-LT"/>
              </w:rPr>
            </w:pPr>
            <w:r>
              <w:rPr>
                <w:lang w:val="lt-LT"/>
              </w:rPr>
              <w:t>Eil. Nr.</w:t>
            </w: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561E9AF" w14:textId="77777777" w:rsidR="00FB45D9" w:rsidRPr="00B3580C" w:rsidRDefault="00FB45D9" w:rsidP="00386988">
            <w:pPr>
              <w:pStyle w:val="NormalParagraphStyle"/>
              <w:spacing w:line="360" w:lineRule="auto"/>
              <w:jc w:val="center"/>
              <w:rPr>
                <w:lang w:val="lt-LT"/>
              </w:rPr>
            </w:pPr>
            <w:r w:rsidRPr="00B3580C">
              <w:rPr>
                <w:lang w:val="lt-LT"/>
              </w:rPr>
              <w:t xml:space="preserve">CS signalo pavadinimas </w:t>
            </w:r>
          </w:p>
          <w:p w14:paraId="184EA2FD" w14:textId="77777777" w:rsidR="00FB45D9" w:rsidRPr="00B3580C" w:rsidRDefault="00FB45D9" w:rsidP="00386988">
            <w:pPr>
              <w:pStyle w:val="NormalParagraphStyle"/>
              <w:spacing w:line="360" w:lineRule="auto"/>
              <w:jc w:val="center"/>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BCF712B" w14:textId="77777777" w:rsidR="00FB45D9" w:rsidRPr="00B3580C" w:rsidRDefault="00FB45D9" w:rsidP="00386988">
            <w:pPr>
              <w:pStyle w:val="NormalParagraphStyle"/>
              <w:spacing w:line="360" w:lineRule="auto"/>
              <w:jc w:val="center"/>
              <w:rPr>
                <w:lang w:val="lt-LT"/>
              </w:rPr>
            </w:pPr>
            <w:r w:rsidRPr="00B3580C">
              <w:rPr>
                <w:lang w:val="lt-LT"/>
              </w:rPr>
              <w:t>CS signalo reikšmė</w:t>
            </w:r>
          </w:p>
          <w:p w14:paraId="00354D60" w14:textId="77777777" w:rsidR="00FB45D9" w:rsidRPr="00B3580C" w:rsidRDefault="00FB45D9" w:rsidP="00386988">
            <w:pPr>
              <w:pStyle w:val="NormalParagraphStyle"/>
              <w:spacing w:line="360" w:lineRule="auto"/>
              <w:jc w:val="center"/>
              <w:rPr>
                <w:lang w:val="lt-LT"/>
              </w:rPr>
            </w:pPr>
          </w:p>
        </w:tc>
      </w:tr>
      <w:tr w:rsidR="00FB45D9" w:rsidRPr="00B3580C" w14:paraId="6BA595B9" w14:textId="77777777" w:rsidTr="00FE5D46">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F5AE7B4" w14:textId="77777777" w:rsidR="00FB45D9" w:rsidRPr="00B3580C" w:rsidRDefault="00FB45D9" w:rsidP="00386988">
            <w:pPr>
              <w:pStyle w:val="S0105ra0161opastraipa"/>
              <w:spacing w:line="360" w:lineRule="auto"/>
              <w:ind w:left="360"/>
              <w:jc w:val="center"/>
              <w:rPr>
                <w:lang w:val="lt-LT"/>
              </w:rPr>
            </w:pPr>
            <w:r w:rsidRPr="00B3580C">
              <w:rPr>
                <w:lang w:val="lt-LT"/>
              </w:rPr>
              <w:t>1.</w:t>
            </w:r>
          </w:p>
          <w:p w14:paraId="0D77D644" w14:textId="77777777" w:rsidR="00FB45D9" w:rsidRPr="00B3580C" w:rsidRDefault="00FB45D9" w:rsidP="00386988">
            <w:pPr>
              <w:pStyle w:val="S0105ra0161opastraipa"/>
              <w:spacing w:line="360" w:lineRule="auto"/>
              <w:ind w:left="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63ADB8" w14:textId="77777777" w:rsidR="00FB45D9" w:rsidRPr="00B3580C" w:rsidRDefault="00FB45D9" w:rsidP="00386988">
            <w:pPr>
              <w:pStyle w:val="NormalParagraphStyle"/>
              <w:spacing w:line="360" w:lineRule="auto"/>
              <w:rPr>
                <w:lang w:val="lt-LT"/>
              </w:rPr>
            </w:pPr>
            <w:r w:rsidRPr="00B3580C">
              <w:rPr>
                <w:lang w:val="lt-LT"/>
              </w:rPr>
              <w:t>,,Dėmesio visiems“</w:t>
            </w:r>
          </w:p>
          <w:p w14:paraId="100C3C78" w14:textId="77777777" w:rsidR="00FB45D9" w:rsidRPr="00B3580C" w:rsidRDefault="00FB45D9" w:rsidP="00386988">
            <w:pPr>
              <w:pStyle w:val="NormalParagraphStyle"/>
              <w:spacing w:line="360"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0788C27" w14:textId="77777777" w:rsidR="00FB45D9" w:rsidRPr="00B3580C" w:rsidRDefault="00FB45D9" w:rsidP="00386988">
            <w:pPr>
              <w:pStyle w:val="NormalParagraphStyle"/>
              <w:spacing w:line="360" w:lineRule="auto"/>
              <w:rPr>
                <w:lang w:val="lt-LT"/>
              </w:rPr>
            </w:pPr>
            <w:r w:rsidRPr="00B3580C">
              <w:rPr>
                <w:lang w:val="lt-LT"/>
              </w:rPr>
              <w:t>Įspėjamasis pulsuojančio 3 min. trukmės kaukimo garsinis signalas</w:t>
            </w:r>
            <w:r w:rsidRPr="00B3580C">
              <w:rPr>
                <w:b/>
                <w:bCs/>
                <w:lang w:val="lt-LT"/>
              </w:rPr>
              <w:t xml:space="preserve"> </w:t>
            </w:r>
            <w:r w:rsidRPr="00B3580C">
              <w:rPr>
                <w:lang w:val="lt-LT"/>
              </w:rPr>
              <w:t xml:space="preserve">skelbiamas gyventojams apie artėjančios ar susidariusios ekstremaliosios situacijos grėsmę perspėti perspėjimo sistemos patikrinimo ar pratybų metu. Išgirdę jį gyventojai privalo įjungti radiją ar televizorių ir išklausyti informaciją bei rekomendacijas. Griežtai </w:t>
            </w:r>
            <w:r w:rsidRPr="00B3580C">
              <w:rPr>
                <w:lang w:val="lt-LT"/>
              </w:rPr>
              <w:lastRenderedPageBreak/>
              <w:t xml:space="preserve">vykdyti rekomendacijas.   </w:t>
            </w:r>
          </w:p>
        </w:tc>
      </w:tr>
      <w:tr w:rsidR="00FB45D9" w:rsidRPr="00B3580C" w14:paraId="45B7206C" w14:textId="77777777" w:rsidTr="00FE5D46">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A6DC714" w14:textId="77777777" w:rsidR="00FB45D9" w:rsidRPr="00B3580C" w:rsidRDefault="00386988" w:rsidP="00386988">
            <w:pPr>
              <w:pStyle w:val="S0105ra0161opastraipa"/>
              <w:spacing w:line="360" w:lineRule="auto"/>
              <w:ind w:left="720" w:hanging="360"/>
              <w:jc w:val="center"/>
              <w:rPr>
                <w:lang w:val="lt-LT"/>
              </w:rPr>
            </w:pPr>
            <w:r>
              <w:rPr>
                <w:lang w:val="lt-LT"/>
              </w:rPr>
              <w:lastRenderedPageBreak/>
              <w:t>2</w:t>
            </w:r>
            <w:r w:rsidR="00FB45D9" w:rsidRPr="00B3580C">
              <w:rPr>
                <w:lang w:val="lt-LT"/>
              </w:rPr>
              <w:t xml:space="preserve">. </w:t>
            </w:r>
          </w:p>
          <w:p w14:paraId="707B2141"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EB7B665" w14:textId="77777777" w:rsidR="00FB45D9" w:rsidRPr="00B3580C" w:rsidRDefault="000F5884" w:rsidP="00386988">
            <w:pPr>
              <w:pStyle w:val="NormalParagraphStyle"/>
              <w:spacing w:line="360" w:lineRule="auto"/>
              <w:jc w:val="both"/>
              <w:rPr>
                <w:lang w:val="lt-LT"/>
              </w:rPr>
            </w:pPr>
            <w:r>
              <w:rPr>
                <w:lang w:val="lt-LT"/>
              </w:rPr>
              <w:t>,,Cheminis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8DD1D3B" w14:textId="77777777" w:rsidR="00FB45D9" w:rsidRPr="00386988" w:rsidRDefault="00FB45D9" w:rsidP="00386988">
            <w:pPr>
              <w:pStyle w:val="NormalParagraphStyle"/>
              <w:spacing w:line="360" w:lineRule="auto"/>
              <w:rPr>
                <w:spacing w:val="-2"/>
                <w:lang w:val="lt-LT"/>
              </w:rPr>
            </w:pPr>
            <w:r w:rsidRPr="00B3580C">
              <w:rPr>
                <w:spacing w:val="-2"/>
                <w:lang w:val="lt-LT"/>
              </w:rPr>
              <w:t>Balsu skelbiamas signalas, įspėjantis apie realų ar gresiantį cheminės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w:t>
            </w:r>
            <w:r w:rsidR="00386988">
              <w:rPr>
                <w:spacing w:val="-2"/>
                <w:lang w:val="lt-LT"/>
              </w:rPr>
              <w:t>us ir vietinius transliuotojus.</w:t>
            </w:r>
          </w:p>
        </w:tc>
      </w:tr>
      <w:tr w:rsidR="00FB45D9" w:rsidRPr="00B3580C" w14:paraId="468C2516" w14:textId="77777777" w:rsidTr="00FE5D46">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D63ADB9" w14:textId="77777777" w:rsidR="00FB45D9" w:rsidRPr="00B3580C" w:rsidRDefault="00386988" w:rsidP="00386988">
            <w:pPr>
              <w:pStyle w:val="S0105ra0161opastraipa"/>
              <w:spacing w:line="360" w:lineRule="auto"/>
              <w:ind w:left="720" w:hanging="360"/>
              <w:jc w:val="center"/>
              <w:rPr>
                <w:lang w:val="lt-LT"/>
              </w:rPr>
            </w:pPr>
            <w:r>
              <w:rPr>
                <w:lang w:val="lt-LT"/>
              </w:rPr>
              <w:t>3</w:t>
            </w:r>
            <w:r w:rsidR="00FB45D9" w:rsidRPr="00B3580C">
              <w:rPr>
                <w:lang w:val="lt-LT"/>
              </w:rPr>
              <w:t xml:space="preserve">. </w:t>
            </w:r>
          </w:p>
          <w:p w14:paraId="140C478F"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621F904" w14:textId="77777777" w:rsidR="00FB45D9" w:rsidRPr="00B3580C" w:rsidRDefault="00FB45D9" w:rsidP="00386988">
            <w:pPr>
              <w:pStyle w:val="NormalParagraphStyle"/>
              <w:spacing w:line="360" w:lineRule="auto"/>
              <w:rPr>
                <w:lang w:val="lt-LT"/>
              </w:rPr>
            </w:pPr>
            <w:r w:rsidRPr="00B3580C">
              <w:rPr>
                <w:lang w:val="lt-LT"/>
              </w:rPr>
              <w:t>,,Radiacini</w:t>
            </w:r>
            <w:r w:rsidR="000F5884">
              <w:rPr>
                <w:lang w:val="lt-LT"/>
              </w:rPr>
              <w:t>s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05ACD8B" w14:textId="77777777" w:rsidR="00FB45D9" w:rsidRPr="00386988" w:rsidRDefault="00FB45D9" w:rsidP="00386988">
            <w:pPr>
              <w:pStyle w:val="NormalParagraphStyle"/>
              <w:spacing w:line="360" w:lineRule="auto"/>
              <w:rPr>
                <w:spacing w:val="-2"/>
                <w:lang w:val="lt-LT"/>
              </w:rPr>
            </w:pPr>
            <w:r w:rsidRPr="00B3580C">
              <w:rPr>
                <w:spacing w:val="-2"/>
                <w:lang w:val="lt-LT"/>
              </w:rPr>
              <w:t>Balsu skelbiamas signalas, įspėjantis apie realų ar gresiantį radioaktyviosios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w:t>
            </w:r>
            <w:r w:rsidR="00386988">
              <w:rPr>
                <w:spacing w:val="-2"/>
                <w:lang w:val="lt-LT"/>
              </w:rPr>
              <w:t>us ir vietinius transliuotojus.</w:t>
            </w:r>
          </w:p>
        </w:tc>
      </w:tr>
      <w:tr w:rsidR="00FB45D9" w:rsidRPr="00B3580C" w14:paraId="3077B06E" w14:textId="77777777" w:rsidTr="00FE5D46">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977A3CC" w14:textId="77777777" w:rsidR="00FB45D9" w:rsidRPr="00B3580C" w:rsidRDefault="00386988" w:rsidP="00386988">
            <w:pPr>
              <w:pStyle w:val="S0105ra0161opastraipa"/>
              <w:spacing w:line="360" w:lineRule="auto"/>
              <w:ind w:left="720" w:hanging="360"/>
              <w:jc w:val="center"/>
              <w:rPr>
                <w:lang w:val="lt-LT"/>
              </w:rPr>
            </w:pPr>
            <w:r>
              <w:rPr>
                <w:lang w:val="lt-LT"/>
              </w:rPr>
              <w:t>4</w:t>
            </w:r>
            <w:r w:rsidR="00FB45D9" w:rsidRPr="00B3580C">
              <w:rPr>
                <w:lang w:val="lt-LT"/>
              </w:rPr>
              <w:t xml:space="preserve">. </w:t>
            </w:r>
          </w:p>
          <w:p w14:paraId="4DD384AD"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695CA32" w14:textId="77777777" w:rsidR="00FB45D9" w:rsidRPr="00B3580C" w:rsidRDefault="000F5884" w:rsidP="00386988">
            <w:pPr>
              <w:pStyle w:val="NormalParagraphStyle"/>
              <w:spacing w:line="360" w:lineRule="auto"/>
              <w:jc w:val="both"/>
              <w:rPr>
                <w:lang w:val="lt-LT"/>
              </w:rPr>
            </w:pPr>
            <w:r>
              <w:rPr>
                <w:lang w:val="lt-LT"/>
              </w:rPr>
              <w:t>,,Katastrofinis užtvindymas“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B7AC8D6" w14:textId="77777777" w:rsidR="00FB45D9" w:rsidRPr="00386988" w:rsidRDefault="00FB45D9" w:rsidP="00386988">
            <w:pPr>
              <w:pStyle w:val="NormalParagraphStyle"/>
              <w:spacing w:line="360" w:lineRule="auto"/>
              <w:rPr>
                <w:spacing w:val="-5"/>
                <w:lang w:val="lt-LT"/>
              </w:rPr>
            </w:pPr>
            <w:r w:rsidRPr="00B3580C">
              <w:rPr>
                <w:spacing w:val="-5"/>
                <w:lang w:val="lt-LT"/>
              </w:rPr>
              <w:t>Balsu skelbiamas signalas, įspėjantis apie katastrofinio užtvindymo grėsmę dėl galimos avarijos Kauno hidroelektrinėje. Šis signalas skelbiamas Kauno m., Kauno, Šakių, Jurbarko, Šilutės r. gyventojams, savivaldybių institucijoms ir įstaigoms, kitoms įstaigoms, ūkio subjektams, kuriems gresia tiesioginis užtvindymas, ne vėliau kaip 3 min. nuo įspėjamojo garsinio signalo perdavimo pradžios per įvardintų savivaldybių institucijų ir įstaigų, kitų įstaigų, ūkio subjektų garsines avarinio signalizavimo sistemas, elektronines sirenas, nacionalinius, regioniniu</w:t>
            </w:r>
            <w:r w:rsidR="00386988">
              <w:rPr>
                <w:spacing w:val="-5"/>
                <w:lang w:val="lt-LT"/>
              </w:rPr>
              <w:t>s ir  vietinius transliuotojus.</w:t>
            </w:r>
          </w:p>
        </w:tc>
      </w:tr>
      <w:tr w:rsidR="00FB45D9" w:rsidRPr="00B3580C" w14:paraId="6F0E74B4" w14:textId="77777777" w:rsidTr="00FE5D46">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AB83B02" w14:textId="77777777" w:rsidR="00FB45D9" w:rsidRPr="00B3580C" w:rsidRDefault="00386988" w:rsidP="00386988">
            <w:pPr>
              <w:pStyle w:val="S0105ra0161opastraipa"/>
              <w:spacing w:line="360" w:lineRule="auto"/>
              <w:ind w:left="720" w:hanging="360"/>
              <w:jc w:val="center"/>
              <w:rPr>
                <w:lang w:val="lt-LT"/>
              </w:rPr>
            </w:pPr>
            <w:r>
              <w:rPr>
                <w:lang w:val="lt-LT"/>
              </w:rPr>
              <w:t>5</w:t>
            </w:r>
            <w:r w:rsidR="00FB45D9" w:rsidRPr="00B3580C">
              <w:rPr>
                <w:lang w:val="lt-LT"/>
              </w:rPr>
              <w:t xml:space="preserve">. </w:t>
            </w:r>
          </w:p>
          <w:p w14:paraId="08BCADC5"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6323BA" w14:textId="77777777" w:rsidR="00FB45D9" w:rsidRPr="00B3580C" w:rsidRDefault="000F5884" w:rsidP="00386988">
            <w:pPr>
              <w:pStyle w:val="NormalParagraphStyle"/>
              <w:spacing w:line="360" w:lineRule="auto"/>
              <w:rPr>
                <w:lang w:val="lt-LT"/>
              </w:rPr>
            </w:pPr>
            <w:r>
              <w:rPr>
                <w:lang w:val="lt-LT"/>
              </w:rPr>
              <w:t>,,Potvynio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B5E6325" w14:textId="77777777" w:rsidR="00FB45D9" w:rsidRPr="00B3580C" w:rsidRDefault="00FB45D9" w:rsidP="00386988">
            <w:pPr>
              <w:pStyle w:val="NormalParagraphStyle"/>
              <w:spacing w:line="360" w:lineRule="auto"/>
              <w:rPr>
                <w:lang w:val="lt-LT"/>
              </w:rPr>
            </w:pPr>
            <w:r w:rsidRPr="00B3580C">
              <w:rPr>
                <w:lang w:val="lt-LT"/>
              </w:rPr>
              <w:t>Balsu skelbiamas</w:t>
            </w:r>
            <w:r w:rsidRPr="00B3580C">
              <w:rPr>
                <w:b/>
                <w:bCs/>
                <w:lang w:val="lt-LT"/>
              </w:rPr>
              <w:t xml:space="preserve"> </w:t>
            </w:r>
            <w:r w:rsidRPr="00B3580C">
              <w:rPr>
                <w:lang w:val="lt-LT"/>
              </w:rPr>
              <w:t xml:space="preserve">signalas, įspėjantis apie potvynio grėsmę dėl polaidžio ar intensyvių liūčių pakilus upėse vandens lygiui iki pavojingos ribos. Šis signalas skelbiamas ne vėliau kaip 3 min. nuo įspėjamojo garsinio </w:t>
            </w:r>
            <w:r w:rsidRPr="00B3580C">
              <w:rPr>
                <w:lang w:val="lt-LT"/>
              </w:rPr>
              <w:lastRenderedPageBreak/>
              <w:t>signalo perdavimo pradžios per valstybės ir savivaldybių institucijų ir įstaigų, kitų įstaigų, ūkio subjektų garsines avarinio signalizavimo sistemas, elektronines sirenas, nacionalinius, regioniniu</w:t>
            </w:r>
            <w:r w:rsidR="00386988">
              <w:rPr>
                <w:lang w:val="lt-LT"/>
              </w:rPr>
              <w:t>s ir  vietinius transliuotojus.</w:t>
            </w:r>
          </w:p>
        </w:tc>
      </w:tr>
      <w:tr w:rsidR="00FB45D9" w:rsidRPr="00B3580C" w14:paraId="76829EBB" w14:textId="77777777" w:rsidTr="00FE5D46">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8A01DBF" w14:textId="77777777" w:rsidR="00FB45D9" w:rsidRPr="00B3580C" w:rsidRDefault="00386988" w:rsidP="00386988">
            <w:pPr>
              <w:pStyle w:val="S0105ra0161opastraipa"/>
              <w:spacing w:line="360" w:lineRule="auto"/>
              <w:ind w:left="720" w:hanging="360"/>
              <w:jc w:val="center"/>
              <w:rPr>
                <w:lang w:val="lt-LT"/>
              </w:rPr>
            </w:pPr>
            <w:r>
              <w:rPr>
                <w:lang w:val="lt-LT"/>
              </w:rPr>
              <w:lastRenderedPageBreak/>
              <w:t>6</w:t>
            </w:r>
            <w:r w:rsidR="00FB45D9" w:rsidRPr="00B3580C">
              <w:rPr>
                <w:lang w:val="lt-LT"/>
              </w:rPr>
              <w:t xml:space="preserve">. </w:t>
            </w:r>
          </w:p>
          <w:p w14:paraId="51A1E1B5"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A5CB4DF" w14:textId="77777777" w:rsidR="00FB45D9" w:rsidRPr="00B3580C" w:rsidRDefault="000F5884" w:rsidP="00386988">
            <w:pPr>
              <w:pStyle w:val="NormalParagraphStyle"/>
              <w:spacing w:line="360" w:lineRule="auto"/>
              <w:jc w:val="both"/>
              <w:rPr>
                <w:lang w:val="lt-LT"/>
              </w:rPr>
            </w:pPr>
            <w:r>
              <w:rPr>
                <w:lang w:val="lt-LT"/>
              </w:rPr>
              <w:t>,,Uragano pavojus“</w:t>
            </w: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19399DD" w14:textId="77777777" w:rsidR="00FB45D9" w:rsidRPr="00386988" w:rsidRDefault="00FB45D9" w:rsidP="00386988">
            <w:pPr>
              <w:pStyle w:val="NormalParagraphStyle"/>
              <w:spacing w:line="360" w:lineRule="auto"/>
              <w:rPr>
                <w:spacing w:val="-2"/>
                <w:lang w:val="lt-LT"/>
              </w:rPr>
            </w:pPr>
            <w:r w:rsidRPr="00B3580C">
              <w:rPr>
                <w:spacing w:val="-2"/>
                <w:lang w:val="lt-LT"/>
              </w:rPr>
              <w:t>Balsu skelbiamas</w:t>
            </w:r>
            <w:r w:rsidRPr="00B3580C">
              <w:rPr>
                <w:b/>
                <w:bCs/>
                <w:spacing w:val="-2"/>
                <w:lang w:val="lt-LT"/>
              </w:rPr>
              <w:t xml:space="preserve"> </w:t>
            </w:r>
            <w:r w:rsidRPr="00B3580C">
              <w:rPr>
                <w:spacing w:val="-2"/>
                <w:lang w:val="lt-LT"/>
              </w:rPr>
              <w:t>signalas, įspėjantis apie artėjantį hidrometeorologinį reiškinį, galintį sukelti ekstremaliąją situaciją. Šis signalas skelbiamas ne vėliau kaip 3 min. nuo įspėjamojo garsinio signalo perdavimo pradžios per valstybės ir savivaldybių institucijų ir įstaigų, kitų įstaigų, ūkio subjektų garsines avarinio signalizavimo sistemas, elektronines sirenas, nacionalinius, regionini</w:t>
            </w:r>
            <w:r w:rsidR="00386988">
              <w:rPr>
                <w:spacing w:val="-2"/>
                <w:lang w:val="lt-LT"/>
              </w:rPr>
              <w:t>us ir vietinius transliuotojus.</w:t>
            </w:r>
          </w:p>
        </w:tc>
      </w:tr>
      <w:tr w:rsidR="00FB45D9" w:rsidRPr="00B3580C" w14:paraId="258CEBE9" w14:textId="77777777" w:rsidTr="00FE5D46">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1057E9" w14:textId="77777777" w:rsidR="00FB45D9" w:rsidRPr="00B3580C" w:rsidRDefault="00386988" w:rsidP="00386988">
            <w:pPr>
              <w:pStyle w:val="S0105ra0161opastraipa"/>
              <w:spacing w:line="360" w:lineRule="auto"/>
              <w:ind w:left="720" w:hanging="360"/>
              <w:jc w:val="center"/>
              <w:rPr>
                <w:lang w:val="lt-LT"/>
              </w:rPr>
            </w:pPr>
            <w:r>
              <w:rPr>
                <w:lang w:val="lt-LT"/>
              </w:rPr>
              <w:t>7</w:t>
            </w:r>
            <w:r w:rsidR="00FB45D9" w:rsidRPr="00B3580C">
              <w:rPr>
                <w:lang w:val="lt-LT"/>
              </w:rPr>
              <w:t xml:space="preserve">. </w:t>
            </w:r>
          </w:p>
          <w:p w14:paraId="6A092F61" w14:textId="77777777" w:rsidR="00FB45D9" w:rsidRPr="00B3580C" w:rsidRDefault="00FB45D9" w:rsidP="00386988">
            <w:pPr>
              <w:pStyle w:val="S0105ra0161opastraipa"/>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D6B7CBE" w14:textId="77777777" w:rsidR="00FB45D9" w:rsidRPr="00B3580C" w:rsidRDefault="00FB45D9" w:rsidP="00386988">
            <w:pPr>
              <w:pStyle w:val="NormalParagraphStyle"/>
              <w:spacing w:line="360" w:lineRule="auto"/>
              <w:rPr>
                <w:lang w:val="lt-LT"/>
              </w:rPr>
            </w:pPr>
            <w:r w:rsidRPr="00B3580C">
              <w:rPr>
                <w:lang w:val="lt-LT"/>
              </w:rPr>
              <w:t>,,Oro pavojus“</w:t>
            </w:r>
          </w:p>
          <w:p w14:paraId="1F9D836E" w14:textId="77777777" w:rsidR="00FB45D9" w:rsidRPr="00B3580C" w:rsidRDefault="00FB45D9" w:rsidP="00386988">
            <w:pPr>
              <w:pStyle w:val="NormalParagraphStyle"/>
              <w:spacing w:line="360"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8C7D6EB" w14:textId="77777777" w:rsidR="00FB45D9" w:rsidRPr="00B3580C" w:rsidRDefault="00FB45D9" w:rsidP="00386988">
            <w:pPr>
              <w:pStyle w:val="NormalParagraphStyle"/>
              <w:spacing w:line="360" w:lineRule="auto"/>
              <w:rPr>
                <w:lang w:val="lt-LT"/>
              </w:rPr>
            </w:pPr>
            <w:r w:rsidRPr="00B3580C">
              <w:rPr>
                <w:lang w:val="lt-LT"/>
              </w:rPr>
              <w:t>Balsu skelbiamas</w:t>
            </w:r>
            <w:r w:rsidRPr="00B3580C">
              <w:rPr>
                <w:b/>
                <w:bCs/>
                <w:lang w:val="lt-LT"/>
              </w:rPr>
              <w:t xml:space="preserve"> </w:t>
            </w:r>
            <w:r w:rsidRPr="00B3580C">
              <w:rPr>
                <w:lang w:val="lt-LT"/>
              </w:rPr>
              <w:t>signalas, įspėjantis apie tiesioginę priešo užpuolimo grėsmę. Šis signalas skelbiamas ne vėliau kaip 3 min. nuo įspėjamojo garsinio signalo perdavimo pradžios per valstybės ir savivaldybių institucijų ir įstaigų, kitų įstaigų, ūkio subjektų garsines avarinio signalizavimo sistemas,  elektronines sirenas, nacionalinius, regioniniu</w:t>
            </w:r>
            <w:r w:rsidR="00386988">
              <w:rPr>
                <w:lang w:val="lt-LT"/>
              </w:rPr>
              <w:t>s ir  vietinius transliuotojus.</w:t>
            </w:r>
          </w:p>
        </w:tc>
      </w:tr>
      <w:tr w:rsidR="00FB45D9" w:rsidRPr="00B3580C" w14:paraId="22D52591" w14:textId="77777777" w:rsidTr="00FE5D46">
        <w:trPr>
          <w:trHeight w:val="60"/>
        </w:trPr>
        <w:tc>
          <w:tcPr>
            <w:tcW w:w="81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A430AE9" w14:textId="77777777" w:rsidR="00FB45D9" w:rsidRPr="00B3580C" w:rsidRDefault="00386988" w:rsidP="00386988">
            <w:pPr>
              <w:pStyle w:val="NormalParagraphStyle"/>
              <w:spacing w:line="360" w:lineRule="auto"/>
              <w:ind w:left="720" w:hanging="360"/>
              <w:jc w:val="center"/>
              <w:rPr>
                <w:lang w:val="lt-LT"/>
              </w:rPr>
            </w:pPr>
            <w:r>
              <w:rPr>
                <w:lang w:val="lt-LT"/>
              </w:rPr>
              <w:t>8</w:t>
            </w:r>
            <w:r w:rsidR="00FB45D9" w:rsidRPr="00B3580C">
              <w:rPr>
                <w:lang w:val="lt-LT"/>
              </w:rPr>
              <w:t xml:space="preserve">. </w:t>
            </w:r>
          </w:p>
          <w:p w14:paraId="69064823" w14:textId="77777777" w:rsidR="00FB45D9" w:rsidRPr="00B3580C" w:rsidRDefault="00FB45D9" w:rsidP="00386988">
            <w:pPr>
              <w:pStyle w:val="NormalParagraphStyle"/>
              <w:spacing w:line="360" w:lineRule="auto"/>
              <w:ind w:left="720" w:hanging="360"/>
              <w:jc w:val="center"/>
              <w:rPr>
                <w:lang w:val="lt-LT"/>
              </w:rPr>
            </w:pPr>
          </w:p>
        </w:tc>
        <w:tc>
          <w:tcPr>
            <w:tcW w:w="26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0A4919" w14:textId="77777777" w:rsidR="00FB45D9" w:rsidRPr="00B3580C" w:rsidRDefault="00FB45D9" w:rsidP="00386988">
            <w:pPr>
              <w:pStyle w:val="NormalParagraphStyle"/>
              <w:spacing w:line="360" w:lineRule="auto"/>
              <w:rPr>
                <w:lang w:val="lt-LT"/>
              </w:rPr>
            </w:pPr>
            <w:r w:rsidRPr="00B3580C">
              <w:rPr>
                <w:lang w:val="lt-LT"/>
              </w:rPr>
              <w:t>,,Perspėjimo sistemos patikrinimas“</w:t>
            </w:r>
          </w:p>
          <w:p w14:paraId="72A30A83" w14:textId="77777777" w:rsidR="00FB45D9" w:rsidRPr="00B3580C" w:rsidRDefault="00FB45D9" w:rsidP="00386988">
            <w:pPr>
              <w:pStyle w:val="NormalParagraphStyle"/>
              <w:spacing w:line="360" w:lineRule="auto"/>
              <w:rPr>
                <w:lang w:val="lt-LT"/>
              </w:rPr>
            </w:pPr>
          </w:p>
        </w:tc>
        <w:tc>
          <w:tcPr>
            <w:tcW w:w="581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3D739E6" w14:textId="77777777" w:rsidR="00FB45D9" w:rsidRPr="00B3580C" w:rsidRDefault="00FB45D9" w:rsidP="00386988">
            <w:pPr>
              <w:pStyle w:val="NormalParagraphStyle"/>
              <w:spacing w:line="360" w:lineRule="auto"/>
              <w:rPr>
                <w:lang w:val="lt-LT"/>
              </w:rPr>
            </w:pPr>
            <w:r w:rsidRPr="00B3580C">
              <w:rPr>
                <w:lang w:val="lt-LT"/>
              </w:rPr>
              <w:t>Balsu skelbiamas</w:t>
            </w:r>
            <w:r w:rsidRPr="00B3580C">
              <w:rPr>
                <w:b/>
                <w:bCs/>
                <w:lang w:val="lt-LT"/>
              </w:rPr>
              <w:t xml:space="preserve"> </w:t>
            </w:r>
            <w:r w:rsidRPr="00B3580C">
              <w:rPr>
                <w:lang w:val="lt-LT"/>
              </w:rPr>
              <w:t>signalas, įspėjantis apie  vykdomą  perspėjimo sistemos patikrinimą. Šis signalas skelbiamas taip pat ir kai įvyksta nesankcionuotas sirenų įjungimas.</w:t>
            </w:r>
            <w:r w:rsidRPr="00B3580C">
              <w:rPr>
                <w:b/>
                <w:bCs/>
                <w:lang w:val="lt-LT"/>
              </w:rPr>
              <w:t xml:space="preserve"> </w:t>
            </w:r>
            <w:r w:rsidRPr="00B3580C">
              <w:rPr>
                <w:lang w:val="lt-LT"/>
              </w:rPr>
              <w:t>Jis skelbiamas</w:t>
            </w:r>
            <w:r w:rsidRPr="00B3580C">
              <w:rPr>
                <w:b/>
                <w:bCs/>
                <w:lang w:val="lt-LT"/>
              </w:rPr>
              <w:t xml:space="preserve"> </w:t>
            </w:r>
            <w:r w:rsidRPr="00B3580C">
              <w:rPr>
                <w:lang w:val="lt-LT"/>
              </w:rPr>
              <w:t>ne vėliau kaip 3 min. nuo įspėjamojo garsinio signalo perdavimo pradžios per valstybės ir savivaldybių institucijų ir įstaigų, kitų įstaigų, ūkio subjektų garsines avarinio signalizavimo sistemas, elektronines sirenas,  regionini</w:t>
            </w:r>
            <w:r w:rsidR="00386988">
              <w:rPr>
                <w:lang w:val="lt-LT"/>
              </w:rPr>
              <w:t>us ir vietinius transliuotojus.</w:t>
            </w:r>
          </w:p>
        </w:tc>
      </w:tr>
    </w:tbl>
    <w:p w14:paraId="660EECA3" w14:textId="77777777" w:rsidR="001B7359" w:rsidRDefault="001B7359" w:rsidP="00FE5D46">
      <w:pPr>
        <w:tabs>
          <w:tab w:val="left" w:pos="851"/>
        </w:tabs>
        <w:autoSpaceDE w:val="0"/>
        <w:autoSpaceDN w:val="0"/>
        <w:adjustRightInd w:val="0"/>
        <w:spacing w:line="360" w:lineRule="auto"/>
        <w:ind w:firstLine="567"/>
        <w:jc w:val="both"/>
        <w:rPr>
          <w:sz w:val="24"/>
          <w:szCs w:val="24"/>
        </w:rPr>
      </w:pPr>
    </w:p>
    <w:p w14:paraId="6599158F" w14:textId="77777777" w:rsidR="00D84B71" w:rsidRPr="00FB45D9" w:rsidRDefault="00BC484B" w:rsidP="00FE5D46">
      <w:pPr>
        <w:tabs>
          <w:tab w:val="left" w:pos="851"/>
        </w:tabs>
        <w:autoSpaceDE w:val="0"/>
        <w:autoSpaceDN w:val="0"/>
        <w:adjustRightInd w:val="0"/>
        <w:spacing w:line="360" w:lineRule="auto"/>
        <w:ind w:firstLine="567"/>
        <w:jc w:val="both"/>
        <w:rPr>
          <w:sz w:val="24"/>
          <w:szCs w:val="24"/>
        </w:rPr>
      </w:pPr>
      <w:r w:rsidRPr="00FB45D9">
        <w:rPr>
          <w:sz w:val="24"/>
          <w:szCs w:val="24"/>
        </w:rPr>
        <w:t>Pirmas įvykį pastebėjęs darbuotojas</w:t>
      </w:r>
      <w:r w:rsidR="005E58C7" w:rsidRPr="00FB45D9">
        <w:rPr>
          <w:sz w:val="24"/>
          <w:szCs w:val="24"/>
        </w:rPr>
        <w:t xml:space="preserve"> </w:t>
      </w:r>
      <w:r w:rsidR="00D84B71" w:rsidRPr="00FB45D9">
        <w:rPr>
          <w:sz w:val="24"/>
          <w:szCs w:val="24"/>
        </w:rPr>
        <w:t xml:space="preserve">informuoja apie tai įstaigos </w:t>
      </w:r>
      <w:r w:rsidR="00281B40" w:rsidRPr="00FB45D9">
        <w:rPr>
          <w:sz w:val="24"/>
          <w:szCs w:val="24"/>
        </w:rPr>
        <w:t>direktorių ir/</w:t>
      </w:r>
      <w:r w:rsidR="008C5995" w:rsidRPr="00FB45D9">
        <w:rPr>
          <w:sz w:val="24"/>
          <w:szCs w:val="24"/>
        </w:rPr>
        <w:t xml:space="preserve">arba darbuotoją atsakingą už civilinę saugą. </w:t>
      </w:r>
    </w:p>
    <w:p w14:paraId="3CDD01D1" w14:textId="66479112" w:rsidR="008C5995" w:rsidRPr="00652EC3" w:rsidRDefault="00553152" w:rsidP="00386988">
      <w:pPr>
        <w:spacing w:line="360" w:lineRule="auto"/>
        <w:rPr>
          <w:sz w:val="24"/>
          <w:szCs w:val="24"/>
        </w:rPr>
      </w:pPr>
      <w:r>
        <w:rPr>
          <w:sz w:val="24"/>
          <w:szCs w:val="24"/>
        </w:rPr>
        <w:t>Vadovas</w:t>
      </w:r>
      <w:r w:rsidR="00FD0B56">
        <w:rPr>
          <w:sz w:val="24"/>
          <w:szCs w:val="24"/>
        </w:rPr>
        <w:t xml:space="preserve">, </w:t>
      </w:r>
      <w:r w:rsidR="00FD0B56" w:rsidRPr="000D2B26">
        <w:rPr>
          <w:sz w:val="24"/>
          <w:szCs w:val="24"/>
        </w:rPr>
        <w:t>atsakingas už civilinę saugą</w:t>
      </w:r>
      <w:r>
        <w:rPr>
          <w:sz w:val="24"/>
          <w:szCs w:val="24"/>
        </w:rPr>
        <w:t xml:space="preserve"> – </w:t>
      </w:r>
      <w:r w:rsidR="009549A6" w:rsidRPr="009549A6">
        <w:rPr>
          <w:rFonts w:eastAsia="MS Mincho"/>
          <w:sz w:val="24"/>
          <w:szCs w:val="24"/>
          <w:lang w:eastAsia="lt-LT"/>
        </w:rPr>
        <w:t xml:space="preserve">laikinai vykdanti direktoriaus funkcijas </w:t>
      </w:r>
      <w:r w:rsidR="009549A6">
        <w:rPr>
          <w:b/>
          <w:sz w:val="24"/>
          <w:szCs w:val="24"/>
        </w:rPr>
        <w:t>Irena Kerulienė</w:t>
      </w:r>
      <w:r w:rsidR="00CA32C0">
        <w:rPr>
          <w:b/>
          <w:sz w:val="24"/>
          <w:szCs w:val="24"/>
        </w:rPr>
        <w:t>.</w:t>
      </w:r>
    </w:p>
    <w:p w14:paraId="37B89CF5" w14:textId="77777777" w:rsidR="00A65058" w:rsidRPr="000D2B26" w:rsidRDefault="009636B7" w:rsidP="000F5884">
      <w:pPr>
        <w:pStyle w:val="ListParagraph"/>
        <w:tabs>
          <w:tab w:val="left" w:pos="851"/>
        </w:tabs>
        <w:autoSpaceDE w:val="0"/>
        <w:autoSpaceDN w:val="0"/>
        <w:adjustRightInd w:val="0"/>
        <w:spacing w:line="360" w:lineRule="auto"/>
        <w:ind w:left="0" w:firstLine="567"/>
        <w:jc w:val="both"/>
        <w:rPr>
          <w:sz w:val="24"/>
          <w:szCs w:val="24"/>
        </w:rPr>
      </w:pPr>
      <w:r w:rsidRPr="000D2B26">
        <w:rPr>
          <w:sz w:val="24"/>
          <w:szCs w:val="24"/>
        </w:rPr>
        <w:lastRenderedPageBreak/>
        <w:t xml:space="preserve">Sprendimą dėl </w:t>
      </w:r>
      <w:r w:rsidR="00BC484B" w:rsidRPr="000D2B26">
        <w:rPr>
          <w:sz w:val="24"/>
          <w:szCs w:val="24"/>
        </w:rPr>
        <w:t xml:space="preserve">visų </w:t>
      </w:r>
      <w:r w:rsidRPr="000D2B26">
        <w:rPr>
          <w:sz w:val="24"/>
          <w:szCs w:val="24"/>
        </w:rPr>
        <w:t xml:space="preserve">darbuotojų ir </w:t>
      </w:r>
      <w:r w:rsidR="00D329EB">
        <w:rPr>
          <w:sz w:val="24"/>
          <w:szCs w:val="24"/>
        </w:rPr>
        <w:t>mokinių</w:t>
      </w:r>
      <w:r w:rsidRPr="000D2B26">
        <w:rPr>
          <w:sz w:val="24"/>
          <w:szCs w:val="24"/>
        </w:rPr>
        <w:t xml:space="preserve"> perspėjimo gresiant ar susidarius įvykiui priima ir </w:t>
      </w:r>
      <w:r w:rsidR="00BC484B" w:rsidRPr="000D2B26">
        <w:rPr>
          <w:sz w:val="24"/>
          <w:szCs w:val="24"/>
        </w:rPr>
        <w:t xml:space="preserve">su perspėjimu susijusius veiksmus </w:t>
      </w:r>
      <w:r w:rsidRPr="000D2B26">
        <w:rPr>
          <w:sz w:val="24"/>
          <w:szCs w:val="24"/>
        </w:rPr>
        <w:t>organizuoja įstaigos direktorius</w:t>
      </w:r>
      <w:r w:rsidR="001F0B6B">
        <w:rPr>
          <w:sz w:val="24"/>
          <w:szCs w:val="24"/>
        </w:rPr>
        <w:t>:</w:t>
      </w:r>
    </w:p>
    <w:p w14:paraId="406A3B45" w14:textId="7BE49DD6" w:rsidR="00DB26DC" w:rsidRPr="000F5884" w:rsidRDefault="00C14047" w:rsidP="006D38F8">
      <w:pPr>
        <w:pStyle w:val="ListParagraph"/>
        <w:numPr>
          <w:ilvl w:val="0"/>
          <w:numId w:val="32"/>
        </w:numPr>
        <w:tabs>
          <w:tab w:val="left" w:pos="1276"/>
        </w:tabs>
        <w:autoSpaceDE w:val="0"/>
        <w:autoSpaceDN w:val="0"/>
        <w:adjustRightInd w:val="0"/>
        <w:spacing w:line="360" w:lineRule="auto"/>
        <w:ind w:left="0" w:firstLine="900"/>
        <w:jc w:val="both"/>
        <w:rPr>
          <w:sz w:val="24"/>
          <w:szCs w:val="24"/>
        </w:rPr>
      </w:pPr>
      <w:r>
        <w:rPr>
          <w:sz w:val="24"/>
          <w:szCs w:val="24"/>
        </w:rPr>
        <w:t>U</w:t>
      </w:r>
      <w:r w:rsidR="00AE32FF" w:rsidRPr="000F5884">
        <w:rPr>
          <w:sz w:val="24"/>
          <w:szCs w:val="24"/>
        </w:rPr>
        <w:t>ž civilinę saugą atsakinga</w:t>
      </w:r>
      <w:r>
        <w:rPr>
          <w:sz w:val="24"/>
          <w:szCs w:val="24"/>
        </w:rPr>
        <w:t>s</w:t>
      </w:r>
      <w:r w:rsidR="00AE32FF" w:rsidRPr="000F5884">
        <w:rPr>
          <w:sz w:val="24"/>
          <w:szCs w:val="24"/>
        </w:rPr>
        <w:t xml:space="preserve"> asm</w:t>
      </w:r>
      <w:r>
        <w:rPr>
          <w:sz w:val="24"/>
          <w:szCs w:val="24"/>
        </w:rPr>
        <w:t>uo</w:t>
      </w:r>
      <w:r w:rsidR="00AE32FF" w:rsidRPr="000F5884">
        <w:rPr>
          <w:sz w:val="24"/>
          <w:szCs w:val="24"/>
        </w:rPr>
        <w:t xml:space="preserve"> organizuo</w:t>
      </w:r>
      <w:r>
        <w:rPr>
          <w:sz w:val="24"/>
          <w:szCs w:val="24"/>
        </w:rPr>
        <w:t>ja</w:t>
      </w:r>
      <w:r w:rsidR="00AE32FF" w:rsidRPr="000F5884">
        <w:rPr>
          <w:sz w:val="24"/>
          <w:szCs w:val="24"/>
        </w:rPr>
        <w:t xml:space="preserve"> įstaigos darbuotojų ir </w:t>
      </w:r>
      <w:r w:rsidR="00D329EB">
        <w:rPr>
          <w:sz w:val="24"/>
          <w:szCs w:val="24"/>
        </w:rPr>
        <w:t>mokinių</w:t>
      </w:r>
      <w:r w:rsidR="00AE32FF" w:rsidRPr="000F5884">
        <w:rPr>
          <w:sz w:val="24"/>
          <w:szCs w:val="24"/>
        </w:rPr>
        <w:t xml:space="preserve"> informavimą apie įvykį. Darbuotojai, perspėti apie įvykį, perspėja šalia esančius </w:t>
      </w:r>
      <w:r w:rsidR="00D329EB">
        <w:rPr>
          <w:sz w:val="24"/>
          <w:szCs w:val="24"/>
        </w:rPr>
        <w:t>mokinius</w:t>
      </w:r>
      <w:r w:rsidR="00AE32FF" w:rsidRPr="000F5884">
        <w:rPr>
          <w:sz w:val="24"/>
          <w:szCs w:val="24"/>
        </w:rPr>
        <w:t>.</w:t>
      </w:r>
    </w:p>
    <w:p w14:paraId="46709EDB" w14:textId="77777777" w:rsidR="00DB26DC" w:rsidRPr="000F5884" w:rsidRDefault="002F6AE5" w:rsidP="006D38F8">
      <w:pPr>
        <w:pStyle w:val="ListParagraph"/>
        <w:numPr>
          <w:ilvl w:val="0"/>
          <w:numId w:val="32"/>
        </w:numPr>
        <w:tabs>
          <w:tab w:val="left" w:pos="1276"/>
          <w:tab w:val="left" w:pos="1701"/>
        </w:tabs>
        <w:autoSpaceDE w:val="0"/>
        <w:autoSpaceDN w:val="0"/>
        <w:adjustRightInd w:val="0"/>
        <w:spacing w:line="360" w:lineRule="auto"/>
        <w:ind w:left="0" w:firstLine="900"/>
        <w:jc w:val="both"/>
        <w:rPr>
          <w:sz w:val="24"/>
          <w:szCs w:val="24"/>
        </w:rPr>
      </w:pPr>
      <w:r w:rsidRPr="000F5884">
        <w:rPr>
          <w:sz w:val="24"/>
          <w:szCs w:val="24"/>
        </w:rPr>
        <w:t xml:space="preserve">Už civilinę saugą atsakingas asmuo </w:t>
      </w:r>
      <w:r w:rsidR="00E6571D" w:rsidRPr="000F5884">
        <w:rPr>
          <w:sz w:val="24"/>
          <w:szCs w:val="24"/>
        </w:rPr>
        <w:t>žodžiu</w:t>
      </w:r>
      <w:r w:rsidR="00DB26DC" w:rsidRPr="000F5884">
        <w:rPr>
          <w:sz w:val="24"/>
          <w:szCs w:val="24"/>
        </w:rPr>
        <w:t xml:space="preserve"> naudojant</w:t>
      </w:r>
      <w:r w:rsidR="00E6571D" w:rsidRPr="000F5884">
        <w:rPr>
          <w:sz w:val="24"/>
          <w:szCs w:val="24"/>
        </w:rPr>
        <w:t xml:space="preserve"> </w:t>
      </w:r>
      <w:bookmarkStart w:id="22" w:name="_Hlk509579277"/>
      <w:r w:rsidR="00E6571D" w:rsidRPr="000F5884">
        <w:rPr>
          <w:sz w:val="24"/>
          <w:szCs w:val="24"/>
        </w:rPr>
        <w:t>megafoną</w:t>
      </w:r>
      <w:bookmarkStart w:id="23" w:name="_Hlk509578708"/>
      <w:bookmarkEnd w:id="22"/>
      <w:r w:rsidR="00874552" w:rsidRPr="000F5884">
        <w:rPr>
          <w:sz w:val="24"/>
          <w:szCs w:val="24"/>
        </w:rPr>
        <w:t xml:space="preserve"> perspėja įstaigoje esančius darbuotojus ir </w:t>
      </w:r>
      <w:r w:rsidR="00D329EB">
        <w:rPr>
          <w:sz w:val="24"/>
          <w:szCs w:val="24"/>
        </w:rPr>
        <w:t>mokinius</w:t>
      </w:r>
      <w:r w:rsidR="005C229D" w:rsidRPr="000F5884">
        <w:rPr>
          <w:sz w:val="24"/>
          <w:szCs w:val="24"/>
        </w:rPr>
        <w:t>.</w:t>
      </w:r>
    </w:p>
    <w:bookmarkEnd w:id="23"/>
    <w:p w14:paraId="698B1AC3" w14:textId="1C397285" w:rsidR="00B0105F" w:rsidRPr="000D2B26" w:rsidRDefault="003A64B2" w:rsidP="006D38F8">
      <w:pPr>
        <w:pStyle w:val="ListParagraph"/>
        <w:numPr>
          <w:ilvl w:val="0"/>
          <w:numId w:val="32"/>
        </w:numPr>
        <w:tabs>
          <w:tab w:val="left" w:pos="1350"/>
        </w:tabs>
        <w:autoSpaceDE w:val="0"/>
        <w:autoSpaceDN w:val="0"/>
        <w:adjustRightInd w:val="0"/>
        <w:spacing w:line="360" w:lineRule="auto"/>
        <w:ind w:left="0" w:firstLine="900"/>
        <w:jc w:val="both"/>
        <w:rPr>
          <w:sz w:val="24"/>
          <w:szCs w:val="24"/>
        </w:rPr>
      </w:pPr>
      <w:r>
        <w:rPr>
          <w:sz w:val="24"/>
          <w:szCs w:val="24"/>
        </w:rPr>
        <w:t xml:space="preserve"> </w:t>
      </w:r>
      <w:r w:rsidR="00D329EB">
        <w:rPr>
          <w:sz w:val="24"/>
          <w:szCs w:val="24"/>
        </w:rPr>
        <w:t>Pedagogai</w:t>
      </w:r>
      <w:r w:rsidR="00964B32" w:rsidRPr="00964B32">
        <w:rPr>
          <w:sz w:val="24"/>
          <w:szCs w:val="24"/>
        </w:rPr>
        <w:t>, kuri</w:t>
      </w:r>
      <w:r w:rsidR="00923CCC">
        <w:rPr>
          <w:sz w:val="24"/>
          <w:szCs w:val="24"/>
        </w:rPr>
        <w:t>e</w:t>
      </w:r>
      <w:r w:rsidR="00964B32" w:rsidRPr="00964B32">
        <w:rPr>
          <w:sz w:val="24"/>
          <w:szCs w:val="24"/>
        </w:rPr>
        <w:t xml:space="preserve"> buvo perspėt</w:t>
      </w:r>
      <w:r w:rsidR="00D329EB">
        <w:rPr>
          <w:sz w:val="24"/>
          <w:szCs w:val="24"/>
        </w:rPr>
        <w:t>i</w:t>
      </w:r>
      <w:r w:rsidR="00964B32" w:rsidRPr="00964B32">
        <w:rPr>
          <w:sz w:val="24"/>
          <w:szCs w:val="24"/>
        </w:rPr>
        <w:t xml:space="preserve"> apie pavojų</w:t>
      </w:r>
      <w:r w:rsidR="00874552">
        <w:rPr>
          <w:sz w:val="24"/>
          <w:szCs w:val="24"/>
        </w:rPr>
        <w:t>,</w:t>
      </w:r>
      <w:r w:rsidR="00964B32" w:rsidRPr="00964B32">
        <w:rPr>
          <w:sz w:val="24"/>
          <w:szCs w:val="24"/>
        </w:rPr>
        <w:t xml:space="preserve"> iš karto perspėja </w:t>
      </w:r>
      <w:r w:rsidR="00D329EB">
        <w:rPr>
          <w:sz w:val="24"/>
          <w:szCs w:val="24"/>
        </w:rPr>
        <w:t>mokinius</w:t>
      </w:r>
      <w:r w:rsidR="00964B32" w:rsidRPr="00964B32">
        <w:rPr>
          <w:sz w:val="24"/>
          <w:szCs w:val="24"/>
        </w:rPr>
        <w:t>.</w:t>
      </w:r>
      <w:r w:rsidR="00100231" w:rsidRPr="000D2B26">
        <w:rPr>
          <w:sz w:val="24"/>
          <w:szCs w:val="24"/>
        </w:rPr>
        <w:t xml:space="preserve"> Aiškiai įvardija kur yra pavojaus vieta, kokių atsargumo priemonių reikėtų imtis. </w:t>
      </w:r>
    </w:p>
    <w:p w14:paraId="188E9790" w14:textId="66378D8B" w:rsidR="0095605B" w:rsidRPr="00964B32" w:rsidRDefault="0095605B" w:rsidP="001F0B6B">
      <w:pPr>
        <w:pStyle w:val="ListParagraph"/>
        <w:numPr>
          <w:ilvl w:val="0"/>
          <w:numId w:val="32"/>
        </w:numPr>
        <w:spacing w:line="360" w:lineRule="auto"/>
        <w:ind w:left="0" w:firstLine="900"/>
        <w:jc w:val="both"/>
        <w:rPr>
          <w:sz w:val="24"/>
          <w:szCs w:val="24"/>
        </w:rPr>
      </w:pPr>
      <w:r w:rsidRPr="00964B32">
        <w:rPr>
          <w:sz w:val="24"/>
          <w:szCs w:val="24"/>
        </w:rPr>
        <w:t xml:space="preserve"> </w:t>
      </w:r>
      <w:r w:rsidR="00AE32FF">
        <w:rPr>
          <w:sz w:val="24"/>
          <w:szCs w:val="24"/>
        </w:rPr>
        <w:t xml:space="preserve">Kilus grėsmei </w:t>
      </w:r>
      <w:r w:rsidR="00D329EB">
        <w:rPr>
          <w:sz w:val="24"/>
          <w:szCs w:val="24"/>
        </w:rPr>
        <w:t>mokinių</w:t>
      </w:r>
      <w:r w:rsidR="00964B32" w:rsidRPr="00964B32">
        <w:rPr>
          <w:sz w:val="24"/>
          <w:szCs w:val="24"/>
        </w:rPr>
        <w:t xml:space="preserve"> sveikatai ar (ir) gyvybei, </w:t>
      </w:r>
      <w:r w:rsidR="00D329EB">
        <w:rPr>
          <w:sz w:val="24"/>
          <w:szCs w:val="24"/>
        </w:rPr>
        <w:t>pedagoga</w:t>
      </w:r>
      <w:r w:rsidR="00923CCC">
        <w:rPr>
          <w:sz w:val="24"/>
          <w:szCs w:val="24"/>
        </w:rPr>
        <w:t>i</w:t>
      </w:r>
      <w:r w:rsidR="00964B32" w:rsidRPr="00964B32">
        <w:rPr>
          <w:sz w:val="24"/>
          <w:szCs w:val="24"/>
        </w:rPr>
        <w:t xml:space="preserve"> apie tai praneša savo </w:t>
      </w:r>
      <w:r w:rsidR="00D329EB">
        <w:rPr>
          <w:sz w:val="24"/>
          <w:szCs w:val="24"/>
        </w:rPr>
        <w:t>mokinių</w:t>
      </w:r>
      <w:r w:rsidR="00964B32" w:rsidRPr="00964B32">
        <w:rPr>
          <w:sz w:val="24"/>
          <w:szCs w:val="24"/>
        </w:rPr>
        <w:t xml:space="preserve"> tėvams.</w:t>
      </w:r>
    </w:p>
    <w:p w14:paraId="3159384B" w14:textId="18628883" w:rsidR="00BB592B" w:rsidRDefault="00A80E32" w:rsidP="000F5884">
      <w:pPr>
        <w:pStyle w:val="ListParagraph"/>
        <w:tabs>
          <w:tab w:val="left" w:pos="993"/>
        </w:tabs>
        <w:autoSpaceDE w:val="0"/>
        <w:autoSpaceDN w:val="0"/>
        <w:adjustRightInd w:val="0"/>
        <w:spacing w:line="360" w:lineRule="auto"/>
        <w:ind w:left="0" w:firstLine="630"/>
        <w:jc w:val="both"/>
        <w:rPr>
          <w:sz w:val="24"/>
          <w:szCs w:val="24"/>
        </w:rPr>
      </w:pPr>
      <w:r w:rsidRPr="000D2B26">
        <w:rPr>
          <w:sz w:val="24"/>
          <w:szCs w:val="24"/>
        </w:rPr>
        <w:t>Įvyk</w:t>
      </w:r>
      <w:r w:rsidR="00863816" w:rsidRPr="000D2B26">
        <w:rPr>
          <w:sz w:val="24"/>
          <w:szCs w:val="24"/>
        </w:rPr>
        <w:t xml:space="preserve">io metu </w:t>
      </w:r>
      <w:r w:rsidR="00C10A66" w:rsidRPr="000D2B26">
        <w:rPr>
          <w:sz w:val="24"/>
          <w:szCs w:val="24"/>
        </w:rPr>
        <w:t>direktoriaus</w:t>
      </w:r>
      <w:r w:rsidR="00B26DBA">
        <w:rPr>
          <w:sz w:val="24"/>
          <w:szCs w:val="24"/>
        </w:rPr>
        <w:t>,</w:t>
      </w:r>
      <w:r w:rsidR="00C10A66" w:rsidRPr="000D2B26">
        <w:rPr>
          <w:sz w:val="24"/>
          <w:szCs w:val="24"/>
        </w:rPr>
        <w:t xml:space="preserve"> arba jam nesant </w:t>
      </w:r>
      <w:r w:rsidR="007A585B">
        <w:rPr>
          <w:sz w:val="24"/>
          <w:szCs w:val="24"/>
        </w:rPr>
        <w:t>įstaigos ūkved</w:t>
      </w:r>
      <w:r w:rsidR="00923CCC">
        <w:rPr>
          <w:sz w:val="24"/>
          <w:szCs w:val="24"/>
        </w:rPr>
        <w:t>žio</w:t>
      </w:r>
      <w:r w:rsidR="00B26DBA">
        <w:rPr>
          <w:sz w:val="24"/>
          <w:szCs w:val="24"/>
        </w:rPr>
        <w:t>,</w:t>
      </w:r>
      <w:r w:rsidR="00E6571D" w:rsidRPr="000D2B26">
        <w:rPr>
          <w:sz w:val="24"/>
          <w:szCs w:val="24"/>
        </w:rPr>
        <w:t xml:space="preserve"> </w:t>
      </w:r>
      <w:r w:rsidRPr="000D2B26">
        <w:rPr>
          <w:sz w:val="24"/>
          <w:szCs w:val="24"/>
        </w:rPr>
        <w:t xml:space="preserve">nurodymai yra privalomi visiems įstaigos darbuotojams ir </w:t>
      </w:r>
      <w:r w:rsidR="00D329EB">
        <w:rPr>
          <w:sz w:val="24"/>
          <w:szCs w:val="24"/>
        </w:rPr>
        <w:t>mokiniams</w:t>
      </w:r>
      <w:r w:rsidRPr="000D2B26">
        <w:rPr>
          <w:sz w:val="24"/>
          <w:szCs w:val="24"/>
        </w:rPr>
        <w:t>.</w:t>
      </w:r>
    </w:p>
    <w:p w14:paraId="02F4159C" w14:textId="77777777" w:rsidR="00CE7118" w:rsidRDefault="00CE7118" w:rsidP="00CE7118">
      <w:pPr>
        <w:pStyle w:val="BodyText"/>
        <w:spacing w:before="80" w:line="276" w:lineRule="auto"/>
        <w:jc w:val="both"/>
        <w:rPr>
          <w:b/>
          <w:szCs w:val="24"/>
          <w:lang w:val="lt-LT"/>
        </w:rPr>
      </w:pPr>
    </w:p>
    <w:p w14:paraId="73DBBA04" w14:textId="4AA6FAE6" w:rsidR="00CE7118" w:rsidRPr="006E1A69" w:rsidRDefault="00CE7118" w:rsidP="00CE7118">
      <w:pPr>
        <w:pStyle w:val="BodyText"/>
        <w:spacing w:before="80" w:line="276" w:lineRule="auto"/>
        <w:jc w:val="both"/>
        <w:rPr>
          <w:b/>
          <w:szCs w:val="24"/>
          <w:lang w:val="lt-LT"/>
        </w:rPr>
      </w:pPr>
      <w:r w:rsidRPr="006E1A69">
        <w:rPr>
          <w:b/>
          <w:szCs w:val="24"/>
          <w:lang w:val="lt-LT"/>
        </w:rPr>
        <w:t>Darbuotojų iškvietimo ne darbo metu organizavimas</w:t>
      </w:r>
      <w:r>
        <w:rPr>
          <w:b/>
          <w:szCs w:val="24"/>
          <w:lang w:val="lt-LT"/>
        </w:rPr>
        <w:t>.</w:t>
      </w:r>
    </w:p>
    <w:p w14:paraId="4F7C1C12" w14:textId="77777777" w:rsidR="00CE7118" w:rsidRPr="006E1A69" w:rsidRDefault="00CE7118" w:rsidP="00CE7118">
      <w:pPr>
        <w:pStyle w:val="BodyText"/>
        <w:spacing w:before="80" w:line="360" w:lineRule="auto"/>
        <w:ind w:firstLine="720"/>
        <w:jc w:val="both"/>
        <w:rPr>
          <w:szCs w:val="24"/>
        </w:rPr>
      </w:pPr>
      <w:r w:rsidRPr="006E1A69">
        <w:rPr>
          <w:szCs w:val="24"/>
        </w:rPr>
        <w:t>Ne darbo metu įstaigos darbuotojų, kaip ir kitų gyventojų įspėjimą ir informavimą apie ekstremaliųjų situacijų keliamus pavojus atlieka Priešgaisrinės apsaugos ir gelbėjimo departamentas prie Vidaus reikalų ministerijos.</w:t>
      </w:r>
    </w:p>
    <w:p w14:paraId="674DB8AD" w14:textId="77777777" w:rsidR="00CE7118" w:rsidRPr="006E1A69" w:rsidRDefault="00CE7118" w:rsidP="00CE7118">
      <w:pPr>
        <w:pStyle w:val="BodyText"/>
        <w:spacing w:before="80" w:line="360" w:lineRule="auto"/>
        <w:ind w:firstLine="720"/>
        <w:jc w:val="both"/>
        <w:rPr>
          <w:szCs w:val="24"/>
          <w:lang w:val="lt-LT"/>
        </w:rPr>
      </w:pPr>
      <w:r w:rsidRPr="006E1A69">
        <w:rPr>
          <w:szCs w:val="24"/>
          <w:lang w:val="lt-LT"/>
        </w:rPr>
        <w:t xml:space="preserve">Įvykus incidentui objekte darbuotojų iškvietimui naudojami jų asmeniniai mobilieji telefonai. </w:t>
      </w:r>
    </w:p>
    <w:p w14:paraId="2BB2B265" w14:textId="77777777" w:rsidR="00CE7118" w:rsidRPr="00710053" w:rsidRDefault="00CE7118" w:rsidP="00CE7118">
      <w:pPr>
        <w:spacing w:line="360" w:lineRule="auto"/>
        <w:ind w:firstLine="360"/>
        <w:jc w:val="both"/>
        <w:rPr>
          <w:szCs w:val="24"/>
        </w:rPr>
      </w:pPr>
      <w:r w:rsidRPr="006E1A69">
        <w:rPr>
          <w:sz w:val="24"/>
          <w:szCs w:val="24"/>
        </w:rPr>
        <w:t>Darbuotojų ir valdymo grupių narių atvykimas centralizuotai nėra organizuojamas. Todėl kiekvienas atsakomybę nešantis grupės narys, ar darbuotojas, privalantis atvykti ekstremaliosios situacijos metu į įstaigą, savo atvykimą turi organizuoti savarankiškai. Tam tikslui gali būti panaudotos nuosavos transporto priemonės, viešasis transportas, kitos galimos susisiekimo priemonės.</w:t>
      </w:r>
      <w:r w:rsidRPr="00212C08">
        <w:rPr>
          <w:sz w:val="24"/>
          <w:szCs w:val="24"/>
        </w:rPr>
        <w:t xml:space="preserve"> </w:t>
      </w:r>
    </w:p>
    <w:p w14:paraId="46D16BF0" w14:textId="77777777" w:rsidR="00B06C76" w:rsidRPr="000D2B26" w:rsidRDefault="00B06C76" w:rsidP="00CE7118">
      <w:pPr>
        <w:pStyle w:val="ListParagraph"/>
        <w:tabs>
          <w:tab w:val="left" w:pos="993"/>
        </w:tabs>
        <w:autoSpaceDE w:val="0"/>
        <w:autoSpaceDN w:val="0"/>
        <w:adjustRightInd w:val="0"/>
        <w:spacing w:line="360" w:lineRule="auto"/>
        <w:ind w:left="0" w:firstLine="630"/>
        <w:jc w:val="both"/>
        <w:rPr>
          <w:sz w:val="24"/>
          <w:szCs w:val="24"/>
        </w:rPr>
      </w:pPr>
    </w:p>
    <w:p w14:paraId="6B26B618" w14:textId="77777777" w:rsidR="00B4269C" w:rsidRPr="006B45D3" w:rsidRDefault="00B4269C" w:rsidP="006B45D3">
      <w:pPr>
        <w:pStyle w:val="Heading2"/>
      </w:pPr>
      <w:bookmarkStart w:id="24" w:name="_Toc64691283"/>
      <w:r w:rsidRPr="006B45D3">
        <w:rPr>
          <w:rStyle w:val="Heading1Char"/>
          <w:b/>
          <w:lang w:val="lt-LT"/>
        </w:rPr>
        <w:t>INFORMACIJOS APIE ĮVYKĮ GAVIMO IR PERDAVIMO TVARKA</w:t>
      </w:r>
      <w:bookmarkEnd w:id="24"/>
    </w:p>
    <w:p w14:paraId="4724A3BD" w14:textId="77777777" w:rsidR="009720B8" w:rsidRDefault="009720B8" w:rsidP="00386988">
      <w:pPr>
        <w:pStyle w:val="NoSpacing"/>
        <w:spacing w:line="360" w:lineRule="auto"/>
        <w:ind w:firstLine="720"/>
        <w:jc w:val="both"/>
        <w:rPr>
          <w:rFonts w:ascii="Times New Roman" w:hAnsi="Times New Roman"/>
          <w:color w:val="000000"/>
          <w:sz w:val="24"/>
          <w:szCs w:val="24"/>
        </w:rPr>
      </w:pPr>
    </w:p>
    <w:p w14:paraId="63AA6E96" w14:textId="0E605468" w:rsidR="009720B8" w:rsidRPr="009720B8" w:rsidRDefault="009720B8" w:rsidP="009A4086">
      <w:pPr>
        <w:pStyle w:val="NoSpacing"/>
        <w:spacing w:line="360" w:lineRule="auto"/>
        <w:ind w:firstLine="567"/>
        <w:jc w:val="both"/>
        <w:rPr>
          <w:rFonts w:ascii="Times New Roman" w:hAnsi="Times New Roman"/>
          <w:color w:val="000000"/>
          <w:sz w:val="24"/>
          <w:szCs w:val="24"/>
        </w:rPr>
      </w:pPr>
      <w:r w:rsidRPr="009720B8">
        <w:rPr>
          <w:rFonts w:ascii="Times New Roman" w:hAnsi="Times New Roman"/>
          <w:color w:val="000000"/>
          <w:sz w:val="24"/>
          <w:szCs w:val="24"/>
        </w:rPr>
        <w:t xml:space="preserve">Apie </w:t>
      </w:r>
      <w:r w:rsidR="00553152">
        <w:rPr>
          <w:rFonts w:ascii="Times New Roman" w:hAnsi="Times New Roman"/>
          <w:color w:val="000000"/>
          <w:sz w:val="24"/>
          <w:szCs w:val="24"/>
        </w:rPr>
        <w:t>įstaigoje</w:t>
      </w:r>
      <w:r w:rsidRPr="009720B8">
        <w:rPr>
          <w:rFonts w:ascii="Times New Roman" w:hAnsi="Times New Roman"/>
          <w:color w:val="000000"/>
          <w:sz w:val="24"/>
          <w:szCs w:val="24"/>
        </w:rPr>
        <w:t xml:space="preserve"> galintį kilti ar kilusį pavojų informuoja pirmas jį pastebėjęs</w:t>
      </w:r>
      <w:r>
        <w:rPr>
          <w:rFonts w:ascii="Times New Roman" w:hAnsi="Times New Roman"/>
          <w:color w:val="000000"/>
          <w:sz w:val="24"/>
          <w:szCs w:val="24"/>
        </w:rPr>
        <w:t xml:space="preserve"> asmuo</w:t>
      </w:r>
      <w:r w:rsidRPr="009720B8">
        <w:rPr>
          <w:rFonts w:ascii="Times New Roman" w:hAnsi="Times New Roman"/>
          <w:color w:val="000000"/>
          <w:sz w:val="24"/>
          <w:szCs w:val="24"/>
        </w:rPr>
        <w:t xml:space="preserve">. Gavęs informaciją apie susidariusią ekstremalią situaciją, atsakingas už signalų priėmimą </w:t>
      </w:r>
      <w:r>
        <w:rPr>
          <w:rFonts w:ascii="Times New Roman" w:hAnsi="Times New Roman"/>
          <w:color w:val="000000"/>
          <w:sz w:val="24"/>
          <w:szCs w:val="24"/>
        </w:rPr>
        <w:t>darbuotojas</w:t>
      </w:r>
      <w:r w:rsidRPr="009720B8">
        <w:rPr>
          <w:rFonts w:ascii="Times New Roman" w:hAnsi="Times New Roman"/>
          <w:color w:val="000000"/>
          <w:sz w:val="24"/>
          <w:szCs w:val="24"/>
        </w:rPr>
        <w:t xml:space="preserve"> praneša </w:t>
      </w:r>
      <w:r w:rsidR="009549A6" w:rsidRPr="009549A6">
        <w:rPr>
          <w:rFonts w:ascii="Times New Roman" w:eastAsia="MS Mincho" w:hAnsi="Times New Roman"/>
          <w:sz w:val="24"/>
          <w:szCs w:val="24"/>
        </w:rPr>
        <w:t>laikinai vykdan</w:t>
      </w:r>
      <w:r w:rsidR="009549A6">
        <w:rPr>
          <w:rFonts w:ascii="Times New Roman" w:eastAsia="MS Mincho" w:hAnsi="Times New Roman"/>
          <w:sz w:val="24"/>
          <w:szCs w:val="24"/>
        </w:rPr>
        <w:t>čiai</w:t>
      </w:r>
      <w:r w:rsidR="009549A6" w:rsidRPr="009549A6">
        <w:rPr>
          <w:rFonts w:ascii="Times New Roman" w:eastAsia="MS Mincho" w:hAnsi="Times New Roman"/>
          <w:sz w:val="24"/>
          <w:szCs w:val="24"/>
        </w:rPr>
        <w:t xml:space="preserve"> direktoriaus funkcijas </w:t>
      </w:r>
      <w:r w:rsidR="009549A6">
        <w:rPr>
          <w:rFonts w:ascii="Times New Roman" w:hAnsi="Times New Roman"/>
          <w:b/>
          <w:color w:val="000000"/>
          <w:sz w:val="24"/>
          <w:szCs w:val="24"/>
        </w:rPr>
        <w:t>Irenai Kerulienei</w:t>
      </w:r>
      <w:r w:rsidR="00CE7118">
        <w:rPr>
          <w:rFonts w:ascii="Times New Roman" w:hAnsi="Times New Roman"/>
          <w:b/>
          <w:color w:val="000000"/>
          <w:sz w:val="24"/>
          <w:szCs w:val="24"/>
        </w:rPr>
        <w:t>,</w:t>
      </w:r>
      <w:r w:rsidR="00CA32C0" w:rsidRPr="00CA32C0">
        <w:rPr>
          <w:rFonts w:ascii="Times New Roman" w:hAnsi="Times New Roman"/>
          <w:b/>
          <w:color w:val="000000"/>
          <w:sz w:val="24"/>
          <w:szCs w:val="24"/>
        </w:rPr>
        <w:t xml:space="preserve"> </w:t>
      </w:r>
      <w:r w:rsidR="009B7C76" w:rsidRPr="00ED0660">
        <w:rPr>
          <w:rFonts w:ascii="Times New Roman" w:hAnsi="Times New Roman"/>
          <w:sz w:val="24"/>
          <w:szCs w:val="24"/>
        </w:rPr>
        <w:t>M</w:t>
      </w:r>
      <w:r w:rsidR="009304A4" w:rsidRPr="00ED0660">
        <w:rPr>
          <w:rFonts w:ascii="Times New Roman" w:hAnsi="Times New Roman"/>
          <w:sz w:val="24"/>
          <w:szCs w:val="24"/>
        </w:rPr>
        <w:t>ob</w:t>
      </w:r>
      <w:r w:rsidR="00261013" w:rsidRPr="00ED0660">
        <w:rPr>
          <w:rFonts w:ascii="Times New Roman" w:hAnsi="Times New Roman"/>
          <w:sz w:val="24"/>
          <w:szCs w:val="24"/>
        </w:rPr>
        <w:t xml:space="preserve">. </w:t>
      </w:r>
      <w:r w:rsidR="00CA32C0" w:rsidRPr="00ED0660">
        <w:rPr>
          <w:rFonts w:ascii="Times New Roman" w:hAnsi="Times New Roman"/>
          <w:color w:val="222222"/>
          <w:sz w:val="24"/>
          <w:szCs w:val="24"/>
          <w:lang w:val="en-US"/>
        </w:rPr>
        <w:t xml:space="preserve">8 </w:t>
      </w:r>
      <w:r w:rsidR="009549A6" w:rsidRPr="008621AE">
        <w:rPr>
          <w:rFonts w:ascii="Times New Roman" w:hAnsi="Times New Roman"/>
          <w:sz w:val="24"/>
          <w:szCs w:val="24"/>
        </w:rPr>
        <w:t>672</w:t>
      </w:r>
      <w:r w:rsidR="009549A6">
        <w:rPr>
          <w:rFonts w:ascii="Times New Roman" w:hAnsi="Times New Roman"/>
          <w:sz w:val="24"/>
          <w:szCs w:val="24"/>
        </w:rPr>
        <w:t xml:space="preserve"> </w:t>
      </w:r>
      <w:r w:rsidR="009549A6" w:rsidRPr="008621AE">
        <w:rPr>
          <w:rFonts w:ascii="Times New Roman" w:hAnsi="Times New Roman"/>
          <w:sz w:val="24"/>
          <w:szCs w:val="24"/>
        </w:rPr>
        <w:t>47710</w:t>
      </w:r>
      <w:r w:rsidR="00DB3376">
        <w:rPr>
          <w:rFonts w:ascii="Times New Roman" w:hAnsi="Times New Roman"/>
          <w:color w:val="222222"/>
          <w:sz w:val="24"/>
          <w:szCs w:val="24"/>
          <w:lang w:val="en-US"/>
        </w:rPr>
        <w:t>.</w:t>
      </w:r>
    </w:p>
    <w:p w14:paraId="1C616409" w14:textId="77777777" w:rsidR="009720B8" w:rsidRPr="000D2B26" w:rsidRDefault="009720B8" w:rsidP="00386988">
      <w:pPr>
        <w:spacing w:line="360" w:lineRule="auto"/>
        <w:rPr>
          <w:sz w:val="24"/>
          <w:szCs w:val="24"/>
        </w:rPr>
      </w:pPr>
      <w:r w:rsidRPr="009720B8">
        <w:rPr>
          <w:sz w:val="24"/>
          <w:szCs w:val="24"/>
        </w:rPr>
        <w:t>Ne darbo metu direktorių iškviečia pirmas gavęs informaciją asmuo</w:t>
      </w:r>
      <w:r>
        <w:rPr>
          <w:sz w:val="24"/>
          <w:szCs w:val="24"/>
        </w:rPr>
        <w:t>.</w:t>
      </w:r>
    </w:p>
    <w:p w14:paraId="5F476431" w14:textId="77777777" w:rsidR="0053173B" w:rsidRDefault="0053173B" w:rsidP="000F5884">
      <w:pPr>
        <w:pStyle w:val="ListParagraph"/>
        <w:tabs>
          <w:tab w:val="left" w:pos="0"/>
          <w:tab w:val="left" w:pos="851"/>
        </w:tabs>
        <w:autoSpaceDE w:val="0"/>
        <w:autoSpaceDN w:val="0"/>
        <w:adjustRightInd w:val="0"/>
        <w:spacing w:line="360" w:lineRule="auto"/>
        <w:ind w:left="0" w:firstLine="567"/>
        <w:jc w:val="both"/>
        <w:rPr>
          <w:sz w:val="24"/>
          <w:szCs w:val="24"/>
        </w:rPr>
      </w:pPr>
    </w:p>
    <w:p w14:paraId="50DB8B1C" w14:textId="77777777" w:rsidR="001F1297" w:rsidRPr="000D2B26" w:rsidRDefault="00E40806" w:rsidP="000F5884">
      <w:pPr>
        <w:pStyle w:val="ListParagraph"/>
        <w:tabs>
          <w:tab w:val="left" w:pos="0"/>
          <w:tab w:val="left" w:pos="851"/>
        </w:tabs>
        <w:autoSpaceDE w:val="0"/>
        <w:autoSpaceDN w:val="0"/>
        <w:adjustRightInd w:val="0"/>
        <w:spacing w:line="360" w:lineRule="auto"/>
        <w:ind w:left="0" w:firstLine="567"/>
        <w:jc w:val="both"/>
        <w:rPr>
          <w:sz w:val="24"/>
          <w:szCs w:val="24"/>
        </w:rPr>
      </w:pPr>
      <w:r w:rsidRPr="000D2B26">
        <w:rPr>
          <w:sz w:val="24"/>
          <w:szCs w:val="24"/>
        </w:rPr>
        <w:t>Direktorius</w:t>
      </w:r>
      <w:r w:rsidR="00A56CAA">
        <w:rPr>
          <w:i/>
          <w:sz w:val="24"/>
          <w:szCs w:val="24"/>
        </w:rPr>
        <w:t xml:space="preserve"> </w:t>
      </w:r>
      <w:r w:rsidR="00A56CAA" w:rsidRPr="00A56CAA">
        <w:rPr>
          <w:sz w:val="24"/>
          <w:szCs w:val="24"/>
        </w:rPr>
        <w:t xml:space="preserve">ir </w:t>
      </w:r>
      <w:r w:rsidR="007E394F">
        <w:rPr>
          <w:sz w:val="24"/>
          <w:szCs w:val="24"/>
        </w:rPr>
        <w:t>direktoriaus pavaduotojai</w:t>
      </w:r>
      <w:r w:rsidRPr="000D2B26">
        <w:rPr>
          <w:i/>
          <w:sz w:val="24"/>
          <w:szCs w:val="24"/>
        </w:rPr>
        <w:t xml:space="preserve"> </w:t>
      </w:r>
      <w:r w:rsidR="00A56CAA">
        <w:rPr>
          <w:sz w:val="24"/>
          <w:szCs w:val="24"/>
        </w:rPr>
        <w:t>atsakingi</w:t>
      </w:r>
      <w:r w:rsidRPr="000D2B26">
        <w:rPr>
          <w:sz w:val="24"/>
          <w:szCs w:val="24"/>
        </w:rPr>
        <w:t xml:space="preserve"> u</w:t>
      </w:r>
      <w:r w:rsidR="00EC2F14" w:rsidRPr="000D2B26">
        <w:rPr>
          <w:sz w:val="24"/>
          <w:szCs w:val="24"/>
        </w:rPr>
        <w:t xml:space="preserve">ž informacijos </w:t>
      </w:r>
      <w:r w:rsidR="00620B0D" w:rsidRPr="000D2B26">
        <w:rPr>
          <w:sz w:val="24"/>
          <w:szCs w:val="24"/>
        </w:rPr>
        <w:t>priėmimą</w:t>
      </w:r>
      <w:r w:rsidR="00EC2F14" w:rsidRPr="000D2B26">
        <w:rPr>
          <w:sz w:val="24"/>
          <w:szCs w:val="24"/>
        </w:rPr>
        <w:t xml:space="preserve"> ir perdavimą</w:t>
      </w:r>
      <w:r w:rsidR="00A56CAA">
        <w:rPr>
          <w:sz w:val="24"/>
          <w:szCs w:val="24"/>
        </w:rPr>
        <w:t>, gavę</w:t>
      </w:r>
      <w:r w:rsidRPr="000D2B26">
        <w:rPr>
          <w:sz w:val="24"/>
          <w:szCs w:val="24"/>
        </w:rPr>
        <w:t xml:space="preserve"> informaciją</w:t>
      </w:r>
      <w:r w:rsidR="00EC2F14" w:rsidRPr="000D2B26">
        <w:rPr>
          <w:sz w:val="24"/>
          <w:szCs w:val="24"/>
        </w:rPr>
        <w:t xml:space="preserve"> </w:t>
      </w:r>
      <w:r w:rsidRPr="000D2B26">
        <w:rPr>
          <w:sz w:val="24"/>
          <w:szCs w:val="24"/>
        </w:rPr>
        <w:t xml:space="preserve">apie įvykį </w:t>
      </w:r>
      <w:r w:rsidR="00DA68FA" w:rsidRPr="000D2B26">
        <w:rPr>
          <w:sz w:val="24"/>
          <w:szCs w:val="24"/>
        </w:rPr>
        <w:t xml:space="preserve">(Plano priedas Nr. </w:t>
      </w:r>
      <w:r w:rsidR="00627327">
        <w:rPr>
          <w:sz w:val="24"/>
          <w:szCs w:val="24"/>
        </w:rPr>
        <w:t>5</w:t>
      </w:r>
      <w:r w:rsidR="00DA68FA" w:rsidRPr="000D2B26">
        <w:rPr>
          <w:sz w:val="24"/>
          <w:szCs w:val="24"/>
        </w:rPr>
        <w:t>)</w:t>
      </w:r>
      <w:r w:rsidRPr="000D2B26">
        <w:rPr>
          <w:sz w:val="24"/>
          <w:szCs w:val="24"/>
        </w:rPr>
        <w:t xml:space="preserve"> perduoda ją</w:t>
      </w:r>
      <w:r w:rsidR="00810707" w:rsidRPr="000D2B26">
        <w:rPr>
          <w:sz w:val="24"/>
          <w:szCs w:val="24"/>
        </w:rPr>
        <w:t>:</w:t>
      </w:r>
    </w:p>
    <w:p w14:paraId="11748CD0" w14:textId="77777777" w:rsidR="001F1297" w:rsidRPr="000D2B26" w:rsidRDefault="00873E77" w:rsidP="006D38F8">
      <w:pPr>
        <w:pStyle w:val="ListParagraph"/>
        <w:numPr>
          <w:ilvl w:val="0"/>
          <w:numId w:val="36"/>
        </w:numPr>
        <w:tabs>
          <w:tab w:val="left" w:pos="0"/>
          <w:tab w:val="left" w:pos="1260"/>
        </w:tabs>
        <w:autoSpaceDE w:val="0"/>
        <w:autoSpaceDN w:val="0"/>
        <w:adjustRightInd w:val="0"/>
        <w:spacing w:line="360" w:lineRule="auto"/>
        <w:ind w:hanging="1062"/>
        <w:jc w:val="both"/>
        <w:rPr>
          <w:sz w:val="24"/>
          <w:szCs w:val="24"/>
        </w:rPr>
      </w:pPr>
      <w:r w:rsidRPr="000D2B26">
        <w:rPr>
          <w:sz w:val="24"/>
          <w:szCs w:val="24"/>
        </w:rPr>
        <w:lastRenderedPageBreak/>
        <w:t>Bendrajam pagalbos centrui (</w:t>
      </w:r>
      <w:r w:rsidR="007E394F">
        <w:rPr>
          <w:sz w:val="24"/>
          <w:szCs w:val="24"/>
        </w:rPr>
        <w:t>skubiai pagalbai</w:t>
      </w:r>
      <w:r w:rsidRPr="000D2B26">
        <w:rPr>
          <w:sz w:val="24"/>
          <w:szCs w:val="24"/>
        </w:rPr>
        <w:t>)</w:t>
      </w:r>
      <w:r w:rsidR="001F1297" w:rsidRPr="000D2B26">
        <w:rPr>
          <w:sz w:val="24"/>
          <w:szCs w:val="24"/>
        </w:rPr>
        <w:t>, nurodydamas</w:t>
      </w:r>
      <w:r w:rsidR="00431957" w:rsidRPr="000D2B26">
        <w:rPr>
          <w:sz w:val="24"/>
          <w:szCs w:val="24"/>
        </w:rPr>
        <w:t>:</w:t>
      </w:r>
    </w:p>
    <w:p w14:paraId="3F4AC0A9" w14:textId="77777777" w:rsidR="00683968" w:rsidRPr="000D2B26" w:rsidRDefault="005564A6" w:rsidP="006D38F8">
      <w:pPr>
        <w:pStyle w:val="ListParagraph"/>
        <w:numPr>
          <w:ilvl w:val="2"/>
          <w:numId w:val="33"/>
        </w:numPr>
        <w:tabs>
          <w:tab w:val="left" w:pos="0"/>
          <w:tab w:val="left" w:pos="851"/>
          <w:tab w:val="left" w:pos="1560"/>
        </w:tabs>
        <w:autoSpaceDE w:val="0"/>
        <w:autoSpaceDN w:val="0"/>
        <w:adjustRightInd w:val="0"/>
        <w:spacing w:line="360" w:lineRule="auto"/>
        <w:jc w:val="both"/>
        <w:rPr>
          <w:sz w:val="24"/>
          <w:szCs w:val="24"/>
        </w:rPr>
      </w:pPr>
      <w:r w:rsidRPr="000D2B26">
        <w:rPr>
          <w:sz w:val="24"/>
          <w:szCs w:val="24"/>
        </w:rPr>
        <w:t>Trumpą situacijos apibūdinimą;</w:t>
      </w:r>
    </w:p>
    <w:p w14:paraId="31CDD69B" w14:textId="77777777" w:rsidR="00683968" w:rsidRPr="000D2B26" w:rsidRDefault="005564A6" w:rsidP="006D38F8">
      <w:pPr>
        <w:pStyle w:val="ListParagraph"/>
        <w:numPr>
          <w:ilvl w:val="2"/>
          <w:numId w:val="33"/>
        </w:numPr>
        <w:tabs>
          <w:tab w:val="left" w:pos="0"/>
          <w:tab w:val="left" w:pos="851"/>
          <w:tab w:val="left" w:pos="1560"/>
        </w:tabs>
        <w:autoSpaceDE w:val="0"/>
        <w:autoSpaceDN w:val="0"/>
        <w:adjustRightInd w:val="0"/>
        <w:spacing w:line="360" w:lineRule="auto"/>
        <w:jc w:val="both"/>
        <w:rPr>
          <w:sz w:val="24"/>
          <w:szCs w:val="24"/>
        </w:rPr>
      </w:pPr>
      <w:r w:rsidRPr="000D2B26">
        <w:rPr>
          <w:sz w:val="24"/>
          <w:szCs w:val="24"/>
        </w:rPr>
        <w:t>Tikslų įstaigos adresą;</w:t>
      </w:r>
    </w:p>
    <w:p w14:paraId="40AECF87" w14:textId="77777777" w:rsidR="00683968" w:rsidRPr="000D2B26" w:rsidRDefault="005564A6" w:rsidP="006D38F8">
      <w:pPr>
        <w:pStyle w:val="ListParagraph"/>
        <w:numPr>
          <w:ilvl w:val="2"/>
          <w:numId w:val="33"/>
        </w:numPr>
        <w:tabs>
          <w:tab w:val="left" w:pos="0"/>
          <w:tab w:val="left" w:pos="851"/>
          <w:tab w:val="left" w:pos="1560"/>
        </w:tabs>
        <w:autoSpaceDE w:val="0"/>
        <w:autoSpaceDN w:val="0"/>
        <w:adjustRightInd w:val="0"/>
        <w:spacing w:line="360" w:lineRule="auto"/>
        <w:jc w:val="both"/>
        <w:rPr>
          <w:sz w:val="24"/>
          <w:szCs w:val="24"/>
        </w:rPr>
      </w:pPr>
      <w:r w:rsidRPr="000D2B26">
        <w:rPr>
          <w:sz w:val="24"/>
          <w:szCs w:val="24"/>
        </w:rPr>
        <w:t>Įvykio laiką;</w:t>
      </w:r>
    </w:p>
    <w:p w14:paraId="0D5C3202" w14:textId="77777777" w:rsidR="00683968" w:rsidRPr="000D2B26" w:rsidRDefault="005564A6" w:rsidP="006D38F8">
      <w:pPr>
        <w:pStyle w:val="ListParagraph"/>
        <w:numPr>
          <w:ilvl w:val="2"/>
          <w:numId w:val="33"/>
        </w:numPr>
        <w:tabs>
          <w:tab w:val="left" w:pos="0"/>
          <w:tab w:val="left" w:pos="851"/>
          <w:tab w:val="left" w:pos="1560"/>
        </w:tabs>
        <w:autoSpaceDE w:val="0"/>
        <w:autoSpaceDN w:val="0"/>
        <w:adjustRightInd w:val="0"/>
        <w:spacing w:line="360" w:lineRule="auto"/>
        <w:jc w:val="both"/>
        <w:rPr>
          <w:sz w:val="24"/>
          <w:szCs w:val="24"/>
        </w:rPr>
      </w:pPr>
      <w:r w:rsidRPr="000D2B26">
        <w:rPr>
          <w:sz w:val="24"/>
          <w:szCs w:val="24"/>
        </w:rPr>
        <w:t>Koks yra pavojus žmonėms ir aplinkai</w:t>
      </w:r>
      <w:r w:rsidR="00431957" w:rsidRPr="000D2B26">
        <w:rPr>
          <w:sz w:val="24"/>
          <w:szCs w:val="24"/>
        </w:rPr>
        <w:t>, ar yra žuvusių, ar sužeistų</w:t>
      </w:r>
      <w:r w:rsidRPr="000D2B26">
        <w:rPr>
          <w:sz w:val="24"/>
          <w:szCs w:val="24"/>
        </w:rPr>
        <w:t>;</w:t>
      </w:r>
    </w:p>
    <w:p w14:paraId="24F7208A" w14:textId="77777777" w:rsidR="00683968" w:rsidRPr="000D2B26" w:rsidRDefault="005564A6" w:rsidP="006D38F8">
      <w:pPr>
        <w:pStyle w:val="ListParagraph"/>
        <w:numPr>
          <w:ilvl w:val="2"/>
          <w:numId w:val="33"/>
        </w:numPr>
        <w:tabs>
          <w:tab w:val="left" w:pos="0"/>
          <w:tab w:val="left" w:pos="851"/>
          <w:tab w:val="left" w:pos="1560"/>
        </w:tabs>
        <w:autoSpaceDE w:val="0"/>
        <w:autoSpaceDN w:val="0"/>
        <w:adjustRightInd w:val="0"/>
        <w:spacing w:line="360" w:lineRule="auto"/>
        <w:jc w:val="both"/>
        <w:rPr>
          <w:sz w:val="24"/>
          <w:szCs w:val="24"/>
        </w:rPr>
      </w:pPr>
      <w:r w:rsidRPr="000D2B26">
        <w:rPr>
          <w:sz w:val="24"/>
          <w:szCs w:val="24"/>
        </w:rPr>
        <w:t>Kokie veiksmai buvo atlikti (pvz., evakuoti vaikai);</w:t>
      </w:r>
    </w:p>
    <w:p w14:paraId="37A80F3F" w14:textId="77777777" w:rsidR="00683968" w:rsidRPr="000D2B26" w:rsidRDefault="005564A6" w:rsidP="006D38F8">
      <w:pPr>
        <w:pStyle w:val="ListParagraph"/>
        <w:numPr>
          <w:ilvl w:val="2"/>
          <w:numId w:val="33"/>
        </w:numPr>
        <w:tabs>
          <w:tab w:val="left" w:pos="0"/>
          <w:tab w:val="left" w:pos="851"/>
          <w:tab w:val="left" w:pos="1560"/>
        </w:tabs>
        <w:autoSpaceDE w:val="0"/>
        <w:autoSpaceDN w:val="0"/>
        <w:adjustRightInd w:val="0"/>
        <w:spacing w:line="360" w:lineRule="auto"/>
        <w:jc w:val="both"/>
        <w:rPr>
          <w:sz w:val="24"/>
          <w:szCs w:val="24"/>
        </w:rPr>
      </w:pPr>
      <w:r w:rsidRPr="000D2B26">
        <w:rPr>
          <w:sz w:val="24"/>
          <w:szCs w:val="24"/>
        </w:rPr>
        <w:t>Savo pareigas, vardą ir pavardę;</w:t>
      </w:r>
    </w:p>
    <w:p w14:paraId="455DB7CE" w14:textId="77777777" w:rsidR="00683968" w:rsidRPr="000D2B26" w:rsidRDefault="005564A6" w:rsidP="006D38F8">
      <w:pPr>
        <w:pStyle w:val="ListParagraph"/>
        <w:numPr>
          <w:ilvl w:val="2"/>
          <w:numId w:val="33"/>
        </w:numPr>
        <w:tabs>
          <w:tab w:val="left" w:pos="0"/>
          <w:tab w:val="left" w:pos="851"/>
          <w:tab w:val="left" w:pos="1560"/>
        </w:tabs>
        <w:autoSpaceDE w:val="0"/>
        <w:autoSpaceDN w:val="0"/>
        <w:adjustRightInd w:val="0"/>
        <w:spacing w:line="360" w:lineRule="auto"/>
        <w:jc w:val="both"/>
        <w:rPr>
          <w:sz w:val="24"/>
          <w:szCs w:val="24"/>
        </w:rPr>
      </w:pPr>
      <w:r w:rsidRPr="000D2B26">
        <w:rPr>
          <w:sz w:val="24"/>
          <w:szCs w:val="24"/>
        </w:rPr>
        <w:t>Atsako į kitus BPC</w:t>
      </w:r>
      <w:r w:rsidR="007E394F">
        <w:rPr>
          <w:sz w:val="24"/>
          <w:szCs w:val="24"/>
        </w:rPr>
        <w:t xml:space="preserve"> (skubios pagalbos)</w:t>
      </w:r>
      <w:r w:rsidRPr="000D2B26">
        <w:rPr>
          <w:sz w:val="24"/>
          <w:szCs w:val="24"/>
        </w:rPr>
        <w:t xml:space="preserve"> operatoriaus užduodamus klausimus.</w:t>
      </w:r>
    </w:p>
    <w:p w14:paraId="37614476" w14:textId="77777777" w:rsidR="00683968" w:rsidRDefault="00E25873" w:rsidP="006D38F8">
      <w:pPr>
        <w:pStyle w:val="ListParagraph"/>
        <w:numPr>
          <w:ilvl w:val="0"/>
          <w:numId w:val="36"/>
        </w:numPr>
        <w:tabs>
          <w:tab w:val="left" w:pos="0"/>
          <w:tab w:val="left" w:pos="1276"/>
        </w:tabs>
        <w:autoSpaceDE w:val="0"/>
        <w:autoSpaceDN w:val="0"/>
        <w:adjustRightInd w:val="0"/>
        <w:spacing w:line="360" w:lineRule="auto"/>
        <w:ind w:left="0" w:firstLine="720"/>
        <w:jc w:val="both"/>
        <w:rPr>
          <w:sz w:val="24"/>
          <w:szCs w:val="24"/>
        </w:rPr>
      </w:pPr>
      <w:r>
        <w:rPr>
          <w:sz w:val="24"/>
          <w:szCs w:val="24"/>
        </w:rPr>
        <w:t>K</w:t>
      </w:r>
      <w:r w:rsidR="00CC738F" w:rsidRPr="000D2B26">
        <w:rPr>
          <w:sz w:val="24"/>
          <w:szCs w:val="24"/>
        </w:rPr>
        <w:t>itų įstaigų, esančių šalia</w:t>
      </w:r>
      <w:r w:rsidR="007B53BE" w:rsidRPr="000D2B26">
        <w:rPr>
          <w:sz w:val="24"/>
          <w:szCs w:val="24"/>
        </w:rPr>
        <w:t>, kurių darbuotojų sveikatai ar gyvybei ir turtui gali kilti pavojus</w:t>
      </w:r>
      <w:r w:rsidR="00CC738F" w:rsidRPr="000D2B26">
        <w:rPr>
          <w:sz w:val="24"/>
          <w:szCs w:val="24"/>
        </w:rPr>
        <w:t>,</w:t>
      </w:r>
      <w:r w:rsidR="00F51EEE" w:rsidRPr="000D2B26">
        <w:rPr>
          <w:sz w:val="24"/>
          <w:szCs w:val="24"/>
        </w:rPr>
        <w:t xml:space="preserve"> </w:t>
      </w:r>
      <w:r w:rsidR="00CC738F" w:rsidRPr="000D2B26">
        <w:rPr>
          <w:sz w:val="24"/>
          <w:szCs w:val="24"/>
        </w:rPr>
        <w:t>vadovui</w:t>
      </w:r>
      <w:r w:rsidR="00B7480E" w:rsidRPr="000D2B26">
        <w:rPr>
          <w:sz w:val="24"/>
          <w:szCs w:val="24"/>
        </w:rPr>
        <w:t>;</w:t>
      </w:r>
    </w:p>
    <w:p w14:paraId="298C288D" w14:textId="77777777" w:rsidR="009720B8" w:rsidRPr="009720B8" w:rsidRDefault="009720B8" w:rsidP="006D38F8">
      <w:pPr>
        <w:pStyle w:val="ListParagraph"/>
        <w:numPr>
          <w:ilvl w:val="0"/>
          <w:numId w:val="36"/>
        </w:numPr>
        <w:tabs>
          <w:tab w:val="left" w:pos="0"/>
          <w:tab w:val="left" w:pos="1276"/>
        </w:tabs>
        <w:autoSpaceDE w:val="0"/>
        <w:autoSpaceDN w:val="0"/>
        <w:adjustRightInd w:val="0"/>
        <w:spacing w:line="360" w:lineRule="auto"/>
        <w:ind w:left="0" w:firstLine="720"/>
        <w:jc w:val="both"/>
        <w:rPr>
          <w:sz w:val="24"/>
          <w:szCs w:val="24"/>
        </w:rPr>
      </w:pPr>
      <w:r w:rsidRPr="009720B8">
        <w:rPr>
          <w:sz w:val="24"/>
          <w:szCs w:val="24"/>
        </w:rPr>
        <w:t xml:space="preserve">Jeigu įvykis pasiekė ekstremalaus įvykio kriterijus, </w:t>
      </w:r>
      <w:r>
        <w:rPr>
          <w:iCs/>
          <w:sz w:val="24"/>
          <w:szCs w:val="24"/>
        </w:rPr>
        <w:t xml:space="preserve">įstaigos </w:t>
      </w:r>
      <w:r w:rsidRPr="009720B8">
        <w:rPr>
          <w:color w:val="000000"/>
          <w:sz w:val="24"/>
          <w:szCs w:val="24"/>
        </w:rPr>
        <w:t xml:space="preserve">direktorius gautą informaciją </w:t>
      </w:r>
      <w:r w:rsidRPr="009720B8">
        <w:rPr>
          <w:sz w:val="24"/>
          <w:szCs w:val="24"/>
        </w:rPr>
        <w:t xml:space="preserve">apie jį praneša </w:t>
      </w:r>
      <w:r w:rsidRPr="009720B8">
        <w:rPr>
          <w:color w:val="000000"/>
          <w:sz w:val="24"/>
          <w:szCs w:val="24"/>
        </w:rPr>
        <w:t>savivaldybės administracijai</w:t>
      </w:r>
      <w:r>
        <w:rPr>
          <w:color w:val="000000"/>
          <w:sz w:val="24"/>
          <w:szCs w:val="24"/>
        </w:rPr>
        <w:t>.</w:t>
      </w:r>
    </w:p>
    <w:p w14:paraId="00FC8038" w14:textId="77777777" w:rsidR="0053173B" w:rsidRDefault="0053173B" w:rsidP="00A94C46">
      <w:pPr>
        <w:pStyle w:val="ListParagraph"/>
        <w:tabs>
          <w:tab w:val="left" w:pos="0"/>
          <w:tab w:val="left" w:pos="851"/>
        </w:tabs>
        <w:autoSpaceDE w:val="0"/>
        <w:autoSpaceDN w:val="0"/>
        <w:adjustRightInd w:val="0"/>
        <w:spacing w:line="360" w:lineRule="auto"/>
        <w:ind w:left="0" w:firstLine="567"/>
        <w:jc w:val="both"/>
        <w:rPr>
          <w:sz w:val="24"/>
          <w:szCs w:val="24"/>
        </w:rPr>
      </w:pPr>
    </w:p>
    <w:p w14:paraId="71CF9365" w14:textId="77777777" w:rsidR="00683968" w:rsidRPr="000D2B26" w:rsidRDefault="00281B40" w:rsidP="00A94C46">
      <w:pPr>
        <w:pStyle w:val="ListParagraph"/>
        <w:tabs>
          <w:tab w:val="left" w:pos="0"/>
          <w:tab w:val="left" w:pos="851"/>
        </w:tabs>
        <w:autoSpaceDE w:val="0"/>
        <w:autoSpaceDN w:val="0"/>
        <w:adjustRightInd w:val="0"/>
        <w:spacing w:line="360" w:lineRule="auto"/>
        <w:ind w:left="0" w:firstLine="567"/>
        <w:jc w:val="both"/>
        <w:rPr>
          <w:sz w:val="24"/>
          <w:szCs w:val="24"/>
        </w:rPr>
      </w:pPr>
      <w:r>
        <w:rPr>
          <w:sz w:val="24"/>
          <w:szCs w:val="24"/>
        </w:rPr>
        <w:t>Direktorius</w:t>
      </w:r>
      <w:r w:rsidR="00A56CAA">
        <w:rPr>
          <w:sz w:val="24"/>
          <w:szCs w:val="24"/>
        </w:rPr>
        <w:t xml:space="preserve"> ir </w:t>
      </w:r>
      <w:r w:rsidR="007E394F">
        <w:rPr>
          <w:sz w:val="24"/>
          <w:szCs w:val="24"/>
        </w:rPr>
        <w:t>direktoriaus pavaduotojai</w:t>
      </w:r>
      <w:r w:rsidR="00A56CAA">
        <w:rPr>
          <w:sz w:val="24"/>
          <w:szCs w:val="24"/>
        </w:rPr>
        <w:t xml:space="preserve"> yra atsakingi</w:t>
      </w:r>
      <w:r w:rsidR="00CC738F" w:rsidRPr="000D2B26">
        <w:rPr>
          <w:sz w:val="24"/>
          <w:szCs w:val="24"/>
        </w:rPr>
        <w:t xml:space="preserve"> u</w:t>
      </w:r>
      <w:r w:rsidR="005261B1" w:rsidRPr="000D2B26">
        <w:rPr>
          <w:sz w:val="24"/>
          <w:szCs w:val="24"/>
        </w:rPr>
        <w:t xml:space="preserve">ž informacijos </w:t>
      </w:r>
      <w:r w:rsidR="00620B0D" w:rsidRPr="000D2B26">
        <w:rPr>
          <w:sz w:val="24"/>
          <w:szCs w:val="24"/>
        </w:rPr>
        <w:t>priėmimą</w:t>
      </w:r>
      <w:r w:rsidR="00CC738F" w:rsidRPr="000D2B26">
        <w:rPr>
          <w:sz w:val="24"/>
          <w:szCs w:val="24"/>
        </w:rPr>
        <w:t xml:space="preserve"> ir perdavimą, informaciją apie įvykį gali gauti iš:</w:t>
      </w:r>
    </w:p>
    <w:p w14:paraId="43568C98" w14:textId="77777777" w:rsidR="00683968" w:rsidRPr="00A94C46" w:rsidRDefault="00CC738F" w:rsidP="00A94C46">
      <w:pPr>
        <w:tabs>
          <w:tab w:val="left" w:pos="0"/>
          <w:tab w:val="left" w:pos="993"/>
        </w:tabs>
        <w:autoSpaceDE w:val="0"/>
        <w:autoSpaceDN w:val="0"/>
        <w:adjustRightInd w:val="0"/>
        <w:spacing w:line="360" w:lineRule="auto"/>
        <w:ind w:firstLine="540"/>
        <w:jc w:val="both"/>
        <w:rPr>
          <w:sz w:val="24"/>
          <w:szCs w:val="24"/>
        </w:rPr>
      </w:pPr>
      <w:r w:rsidRPr="00A94C46">
        <w:rPr>
          <w:sz w:val="24"/>
          <w:szCs w:val="24"/>
        </w:rPr>
        <w:t>Kitų įstaig</w:t>
      </w:r>
      <w:r w:rsidR="00AB3DE2" w:rsidRPr="00A94C46">
        <w:rPr>
          <w:sz w:val="24"/>
          <w:szCs w:val="24"/>
        </w:rPr>
        <w:t>ų, kurių įstaigoje ar teritorijoje dėl įvykio gali kilti grėsmė įstaigos darbuotojų sveikatai ir gyvybei ar įstaigos turtui;</w:t>
      </w:r>
    </w:p>
    <w:p w14:paraId="6A5C6ED2" w14:textId="77777777" w:rsidR="008E6B9C" w:rsidRPr="000D2B26" w:rsidRDefault="00643B65" w:rsidP="00A94C46">
      <w:pPr>
        <w:tabs>
          <w:tab w:val="left" w:pos="0"/>
          <w:tab w:val="left" w:pos="993"/>
        </w:tabs>
        <w:autoSpaceDE w:val="0"/>
        <w:autoSpaceDN w:val="0"/>
        <w:adjustRightInd w:val="0"/>
        <w:spacing w:line="360" w:lineRule="auto"/>
        <w:ind w:firstLine="540"/>
        <w:jc w:val="both"/>
        <w:rPr>
          <w:sz w:val="24"/>
          <w:szCs w:val="24"/>
        </w:rPr>
      </w:pPr>
      <w:r w:rsidRPr="00A94C46">
        <w:rPr>
          <w:sz w:val="24"/>
          <w:szCs w:val="24"/>
        </w:rPr>
        <w:t>Civilinės saugos sistemos pajėgų</w:t>
      </w:r>
      <w:r w:rsidR="008C6FF7" w:rsidRPr="00A94C46">
        <w:rPr>
          <w:sz w:val="24"/>
          <w:szCs w:val="24"/>
        </w:rPr>
        <w:t xml:space="preserve"> (policijos, greitosios medicinos pagalbos tarnybos, priešgaisrinės gelbėjimo tarnybos ar kt.) atliekančių šalia įstaigos įvykio, ekstremaliojo įvykio ar ekstremaliosios situacijos likvidavimo, padarinių šalinimo darbus</w:t>
      </w:r>
      <w:r w:rsidR="004D1D8C" w:rsidRPr="00A94C46">
        <w:rPr>
          <w:sz w:val="24"/>
          <w:szCs w:val="24"/>
        </w:rPr>
        <w:t>.</w:t>
      </w:r>
    </w:p>
    <w:p w14:paraId="65B62DBA" w14:textId="77777777" w:rsidR="00541B2E" w:rsidRDefault="00541B2E" w:rsidP="00541B2E">
      <w:pPr>
        <w:pStyle w:val="ListParagraph"/>
        <w:tabs>
          <w:tab w:val="left" w:pos="567"/>
        </w:tabs>
        <w:spacing w:line="360" w:lineRule="auto"/>
        <w:ind w:left="0"/>
        <w:rPr>
          <w:sz w:val="24"/>
          <w:szCs w:val="24"/>
        </w:rPr>
      </w:pPr>
      <w:bookmarkStart w:id="25" w:name="_Toc512440123"/>
      <w:r>
        <w:rPr>
          <w:sz w:val="24"/>
          <w:szCs w:val="24"/>
        </w:rPr>
        <w:tab/>
      </w:r>
    </w:p>
    <w:p w14:paraId="34304916" w14:textId="6EBD0D5A" w:rsidR="00541B2E" w:rsidRPr="006E1A69" w:rsidRDefault="00541B2E" w:rsidP="00541B2E">
      <w:pPr>
        <w:pStyle w:val="ListParagraph"/>
        <w:tabs>
          <w:tab w:val="left" w:pos="567"/>
        </w:tabs>
        <w:spacing w:line="360" w:lineRule="auto"/>
        <w:ind w:left="0" w:firstLine="567"/>
        <w:rPr>
          <w:b/>
          <w:sz w:val="24"/>
          <w:szCs w:val="24"/>
        </w:rPr>
      </w:pPr>
      <w:r w:rsidRPr="006E1A69">
        <w:rPr>
          <w:sz w:val="24"/>
          <w:szCs w:val="24"/>
        </w:rPr>
        <w:t xml:space="preserve">Jeigu įvykis pasiekė ekstremalaus įvykio kriterijus, </w:t>
      </w:r>
      <w:r w:rsidRPr="006E1A69">
        <w:rPr>
          <w:iCs/>
          <w:sz w:val="24"/>
          <w:szCs w:val="24"/>
        </w:rPr>
        <w:t xml:space="preserve">įstaigos </w:t>
      </w:r>
      <w:r w:rsidRPr="006E1A69">
        <w:rPr>
          <w:color w:val="000000"/>
          <w:sz w:val="24"/>
          <w:szCs w:val="24"/>
        </w:rPr>
        <w:t xml:space="preserve">direktorius gautą informaciją </w:t>
      </w:r>
      <w:r>
        <w:rPr>
          <w:sz w:val="24"/>
          <w:szCs w:val="24"/>
        </w:rPr>
        <w:t>apie jį praneša Švenčionių</w:t>
      </w:r>
      <w:r w:rsidRPr="006E1A69">
        <w:rPr>
          <w:sz w:val="24"/>
          <w:szCs w:val="24"/>
        </w:rPr>
        <w:t xml:space="preserve"> </w:t>
      </w:r>
      <w:r>
        <w:rPr>
          <w:sz w:val="24"/>
          <w:szCs w:val="24"/>
        </w:rPr>
        <w:t xml:space="preserve">rajono savivaldybės </w:t>
      </w:r>
      <w:r w:rsidRPr="006E1A69">
        <w:rPr>
          <w:sz w:val="24"/>
          <w:szCs w:val="24"/>
        </w:rPr>
        <w:t>administracijai.</w:t>
      </w:r>
    </w:p>
    <w:p w14:paraId="3B70ACDB" w14:textId="77777777" w:rsidR="00541B2E" w:rsidRPr="006E1A69" w:rsidRDefault="00541B2E" w:rsidP="00541B2E">
      <w:pPr>
        <w:spacing w:line="360" w:lineRule="auto"/>
        <w:ind w:firstLine="567"/>
        <w:jc w:val="both"/>
        <w:rPr>
          <w:sz w:val="24"/>
          <w:szCs w:val="24"/>
        </w:rPr>
      </w:pPr>
      <w:r w:rsidRPr="006E1A69">
        <w:rPr>
          <w:sz w:val="24"/>
          <w:szCs w:val="24"/>
        </w:rPr>
        <w:t xml:space="preserve">Priešgaisrinės apsaugos ir gelbėjimo departamento prie Vidaus reikalų ministerijos Civilinės saugos valdybos Situacijų koordinavimo skyrius  informaciją priima ir teikia visą parą Tel. (85) 271 7510, faks. </w:t>
      </w:r>
      <w:r>
        <w:rPr>
          <w:sz w:val="24"/>
          <w:szCs w:val="24"/>
        </w:rPr>
        <w:t>(</w:t>
      </w:r>
      <w:r w:rsidRPr="006E1A69">
        <w:rPr>
          <w:sz w:val="24"/>
          <w:szCs w:val="24"/>
        </w:rPr>
        <w:t>85</w:t>
      </w:r>
      <w:r>
        <w:rPr>
          <w:sz w:val="24"/>
          <w:szCs w:val="24"/>
        </w:rPr>
        <w:t>)</w:t>
      </w:r>
      <w:r w:rsidRPr="006E1A69">
        <w:rPr>
          <w:sz w:val="24"/>
          <w:szCs w:val="24"/>
        </w:rPr>
        <w:t xml:space="preserve"> 271 7513, el. p. </w:t>
      </w:r>
      <w:r w:rsidRPr="006E1A69">
        <w:rPr>
          <w:b/>
          <w:i/>
          <w:sz w:val="24"/>
          <w:szCs w:val="24"/>
        </w:rPr>
        <w:t>sks@vpgt.lt.</w:t>
      </w:r>
    </w:p>
    <w:p w14:paraId="31693999" w14:textId="77777777" w:rsidR="00541B2E" w:rsidRDefault="00541B2E" w:rsidP="00541B2E">
      <w:pPr>
        <w:spacing w:line="360" w:lineRule="auto"/>
        <w:ind w:firstLine="567"/>
        <w:jc w:val="both"/>
        <w:rPr>
          <w:sz w:val="24"/>
          <w:szCs w:val="24"/>
        </w:rPr>
      </w:pPr>
      <w:r w:rsidRPr="006E1A69">
        <w:rPr>
          <w:sz w:val="24"/>
          <w:szCs w:val="24"/>
          <w:shd w:val="clear" w:color="auto" w:fill="FFFFFF"/>
        </w:rPr>
        <w:t xml:space="preserve">Informacija apie prognozuojamą arba susidariusią ekstremalią situaciją ar ekstremalių įvykį Vilniaus apskrities priešgaisrinės gelbėjimo valdybai bus perduodama el. p. </w:t>
      </w:r>
      <w:hyperlink r:id="rId15" w:history="1">
        <w:r w:rsidRPr="006E1A69">
          <w:rPr>
            <w:rStyle w:val="Hyperlink"/>
            <w:sz w:val="24"/>
            <w:szCs w:val="24"/>
          </w:rPr>
          <w:t>vilnius.pgv@vpgt.lt</w:t>
        </w:r>
      </w:hyperlink>
      <w:r w:rsidRPr="006E1A69">
        <w:rPr>
          <w:sz w:val="24"/>
          <w:szCs w:val="24"/>
        </w:rPr>
        <w:t xml:space="preserve">. </w:t>
      </w:r>
    </w:p>
    <w:p w14:paraId="3664A17F" w14:textId="77777777" w:rsidR="00541B2E" w:rsidRDefault="00541B2E" w:rsidP="00541B2E">
      <w:pPr>
        <w:spacing w:line="360" w:lineRule="auto"/>
        <w:ind w:firstLine="567"/>
        <w:jc w:val="both"/>
        <w:rPr>
          <w:sz w:val="24"/>
          <w:szCs w:val="24"/>
        </w:rPr>
      </w:pPr>
    </w:p>
    <w:p w14:paraId="6CA41B8E" w14:textId="00F4476C" w:rsidR="00541B2E" w:rsidRPr="006E1A69" w:rsidRDefault="00541B2E" w:rsidP="00541B2E">
      <w:pPr>
        <w:spacing w:line="360" w:lineRule="auto"/>
        <w:ind w:firstLine="567"/>
        <w:jc w:val="both"/>
        <w:rPr>
          <w:sz w:val="24"/>
          <w:szCs w:val="24"/>
          <w:shd w:val="clear" w:color="auto" w:fill="FFFFFF"/>
        </w:rPr>
      </w:pPr>
      <w:r w:rsidRPr="006E1A69">
        <w:rPr>
          <w:sz w:val="24"/>
          <w:szCs w:val="24"/>
        </w:rPr>
        <w:t xml:space="preserve">Fomų pavyzdžiai pateikiami ekstremalių situacijų valdymo plano 11 priede (ES-1, ES-2, ES-3 pranešimų formos pavyzdžiai). Prieš tai minėtas formas pildo ir pateikia įstaigos direktorius arba, jei tuo metu jis negali atlikti šios funkcijos - </w:t>
      </w:r>
      <w:r w:rsidRPr="006E1A69">
        <w:rPr>
          <w:color w:val="000000"/>
          <w:sz w:val="24"/>
          <w:szCs w:val="24"/>
        </w:rPr>
        <w:t>įstaigos vadovo įsakymu paskirtas asmuo, atsakingas už informacijos priėmimą ir teikimą</w:t>
      </w:r>
      <w:r w:rsidRPr="006E1A69">
        <w:rPr>
          <w:sz w:val="24"/>
          <w:szCs w:val="24"/>
        </w:rPr>
        <w:t>.</w:t>
      </w:r>
    </w:p>
    <w:p w14:paraId="638097C6" w14:textId="77777777" w:rsidR="00541B2E" w:rsidRDefault="00541B2E" w:rsidP="00541B2E">
      <w:pPr>
        <w:pStyle w:val="ListParagraph"/>
        <w:spacing w:line="360" w:lineRule="auto"/>
        <w:ind w:left="0"/>
        <w:rPr>
          <w:b/>
          <w:sz w:val="24"/>
          <w:szCs w:val="24"/>
          <w:shd w:val="clear" w:color="auto" w:fill="FFFFFF"/>
          <w:lang w:eastAsia="lt-LT"/>
        </w:rPr>
      </w:pPr>
    </w:p>
    <w:p w14:paraId="6B189812" w14:textId="2B465E05" w:rsidR="00541B2E" w:rsidRPr="006E1A69" w:rsidRDefault="00541B2E" w:rsidP="00541B2E">
      <w:pPr>
        <w:pStyle w:val="ListParagraph"/>
        <w:spacing w:line="360" w:lineRule="auto"/>
        <w:ind w:left="0"/>
        <w:rPr>
          <w:b/>
          <w:sz w:val="24"/>
          <w:szCs w:val="24"/>
          <w:shd w:val="clear" w:color="auto" w:fill="FFFFFF"/>
          <w:lang w:eastAsia="lt-LT"/>
        </w:rPr>
      </w:pPr>
      <w:r w:rsidRPr="006E1A69">
        <w:rPr>
          <w:b/>
          <w:sz w:val="24"/>
          <w:szCs w:val="24"/>
          <w:shd w:val="clear" w:color="auto" w:fill="FFFFFF"/>
          <w:lang w:eastAsia="lt-LT"/>
        </w:rPr>
        <w:t>Pranešimo api</w:t>
      </w:r>
      <w:r>
        <w:rPr>
          <w:b/>
          <w:sz w:val="24"/>
          <w:szCs w:val="24"/>
          <w:shd w:val="clear" w:color="auto" w:fill="FFFFFF"/>
          <w:lang w:eastAsia="lt-LT"/>
        </w:rPr>
        <w:t>e ekstremalią sitauciją turinys.</w:t>
      </w:r>
    </w:p>
    <w:p w14:paraId="676C33D3" w14:textId="77777777" w:rsidR="00541B2E" w:rsidRPr="006E1A69" w:rsidRDefault="00541B2E" w:rsidP="00541B2E">
      <w:pPr>
        <w:shd w:val="clear" w:color="auto" w:fill="FFFFFF"/>
        <w:spacing w:line="360" w:lineRule="auto"/>
        <w:ind w:firstLine="567"/>
        <w:jc w:val="both"/>
        <w:rPr>
          <w:sz w:val="24"/>
          <w:szCs w:val="24"/>
        </w:rPr>
      </w:pPr>
      <w:r w:rsidRPr="006E1A69">
        <w:rPr>
          <w:sz w:val="24"/>
          <w:szCs w:val="24"/>
        </w:rPr>
        <w:t>Teikiant pranešimą, atsižvelgiant į ekstremalaus įvykio ar ekstremalios situacijos pobūdį, nurodoma:</w:t>
      </w:r>
    </w:p>
    <w:p w14:paraId="3D0D16F2" w14:textId="77777777" w:rsidR="00541B2E" w:rsidRPr="006E1A69" w:rsidRDefault="00541B2E" w:rsidP="00541B2E">
      <w:pPr>
        <w:pStyle w:val="ListParagraph"/>
        <w:widowControl w:val="0"/>
        <w:numPr>
          <w:ilvl w:val="0"/>
          <w:numId w:val="2"/>
        </w:numPr>
        <w:shd w:val="clear" w:color="auto" w:fill="FFFFFF"/>
        <w:autoSpaceDE w:val="0"/>
        <w:autoSpaceDN w:val="0"/>
        <w:adjustRightInd w:val="0"/>
        <w:spacing w:line="360" w:lineRule="auto"/>
        <w:jc w:val="both"/>
        <w:rPr>
          <w:sz w:val="24"/>
          <w:szCs w:val="24"/>
        </w:rPr>
      </w:pPr>
      <w:r w:rsidRPr="006E1A69">
        <w:rPr>
          <w:sz w:val="24"/>
          <w:szCs w:val="24"/>
        </w:rPr>
        <w:t>Kas, kada ir kur įvyko (susidarė situacija), kas yra pateiktos informacijos šaltinis;</w:t>
      </w:r>
    </w:p>
    <w:p w14:paraId="3A360DF8" w14:textId="77777777" w:rsidR="00541B2E" w:rsidRPr="006E1A69" w:rsidRDefault="00541B2E" w:rsidP="00541B2E">
      <w:pPr>
        <w:pStyle w:val="ListParagraph"/>
        <w:widowControl w:val="0"/>
        <w:numPr>
          <w:ilvl w:val="0"/>
          <w:numId w:val="2"/>
        </w:numPr>
        <w:shd w:val="clear" w:color="auto" w:fill="FFFFFF"/>
        <w:tabs>
          <w:tab w:val="left" w:pos="1134"/>
        </w:tabs>
        <w:autoSpaceDE w:val="0"/>
        <w:autoSpaceDN w:val="0"/>
        <w:adjustRightInd w:val="0"/>
        <w:spacing w:line="360" w:lineRule="auto"/>
        <w:jc w:val="both"/>
        <w:rPr>
          <w:sz w:val="24"/>
          <w:szCs w:val="24"/>
        </w:rPr>
      </w:pPr>
      <w:r w:rsidRPr="006E1A69">
        <w:rPr>
          <w:sz w:val="24"/>
          <w:szCs w:val="24"/>
        </w:rPr>
        <w:t>Trumpas situacijos (įvykio) apibūdinimas;</w:t>
      </w:r>
    </w:p>
    <w:p w14:paraId="46C2A495" w14:textId="77777777" w:rsidR="00541B2E" w:rsidRPr="006E1A69" w:rsidRDefault="00541B2E" w:rsidP="00541B2E">
      <w:pPr>
        <w:pStyle w:val="ListParagraph"/>
        <w:widowControl w:val="0"/>
        <w:numPr>
          <w:ilvl w:val="0"/>
          <w:numId w:val="2"/>
        </w:numPr>
        <w:shd w:val="clear" w:color="auto" w:fill="FFFFFF"/>
        <w:autoSpaceDE w:val="0"/>
        <w:autoSpaceDN w:val="0"/>
        <w:adjustRightInd w:val="0"/>
        <w:spacing w:line="360" w:lineRule="auto"/>
        <w:jc w:val="both"/>
        <w:rPr>
          <w:sz w:val="24"/>
          <w:szCs w:val="24"/>
        </w:rPr>
      </w:pPr>
      <w:r w:rsidRPr="006E1A69">
        <w:rPr>
          <w:sz w:val="24"/>
          <w:szCs w:val="24"/>
        </w:rPr>
        <w:t> Ekstremaliosios situacijos (įvykio) pavadinimas, apibūdinimas, kriterijų dydis ir reikšmė;</w:t>
      </w:r>
    </w:p>
    <w:p w14:paraId="3430B887" w14:textId="77777777" w:rsidR="00541B2E" w:rsidRPr="006E1A69" w:rsidRDefault="00541B2E" w:rsidP="00541B2E">
      <w:pPr>
        <w:pStyle w:val="ListParagraph"/>
        <w:widowControl w:val="0"/>
        <w:numPr>
          <w:ilvl w:val="0"/>
          <w:numId w:val="2"/>
        </w:numPr>
        <w:shd w:val="clear" w:color="auto" w:fill="FFFFFF"/>
        <w:autoSpaceDE w:val="0"/>
        <w:autoSpaceDN w:val="0"/>
        <w:adjustRightInd w:val="0"/>
        <w:spacing w:line="360" w:lineRule="auto"/>
        <w:jc w:val="both"/>
        <w:rPr>
          <w:sz w:val="24"/>
          <w:szCs w:val="24"/>
        </w:rPr>
      </w:pPr>
      <w:r w:rsidRPr="006E1A69">
        <w:rPr>
          <w:sz w:val="24"/>
          <w:szCs w:val="24"/>
        </w:rPr>
        <w:t>Tarnybos, esančios ekstremaliosios situacijos (įvykio) vietoje.</w:t>
      </w:r>
    </w:p>
    <w:p w14:paraId="4C23E90F" w14:textId="77777777" w:rsidR="00541B2E" w:rsidRPr="006E1A69" w:rsidRDefault="00541B2E" w:rsidP="00541B2E">
      <w:pPr>
        <w:pStyle w:val="ListParagraph"/>
        <w:widowControl w:val="0"/>
        <w:numPr>
          <w:ilvl w:val="0"/>
          <w:numId w:val="2"/>
        </w:numPr>
        <w:shd w:val="clear" w:color="auto" w:fill="FFFFFF"/>
        <w:autoSpaceDE w:val="0"/>
        <w:autoSpaceDN w:val="0"/>
        <w:adjustRightInd w:val="0"/>
        <w:spacing w:line="360" w:lineRule="auto"/>
        <w:jc w:val="both"/>
        <w:rPr>
          <w:sz w:val="24"/>
          <w:szCs w:val="24"/>
        </w:rPr>
      </w:pPr>
      <w:r w:rsidRPr="006E1A69">
        <w:rPr>
          <w:sz w:val="24"/>
          <w:szCs w:val="24"/>
        </w:rPr>
        <w:t>Nukentėjusių, hospitalizuotų ir žuvusių žmonių skaičius (žuvusiųjų vardai, pavardės, gimimo metai);</w:t>
      </w:r>
    </w:p>
    <w:p w14:paraId="18B0D25F" w14:textId="77777777" w:rsidR="00541B2E" w:rsidRPr="006E1A69" w:rsidRDefault="00541B2E" w:rsidP="00541B2E">
      <w:pPr>
        <w:pStyle w:val="ListParagraph"/>
        <w:widowControl w:val="0"/>
        <w:numPr>
          <w:ilvl w:val="0"/>
          <w:numId w:val="2"/>
        </w:numPr>
        <w:shd w:val="clear" w:color="auto" w:fill="FFFFFF"/>
        <w:autoSpaceDE w:val="0"/>
        <w:autoSpaceDN w:val="0"/>
        <w:adjustRightInd w:val="0"/>
        <w:spacing w:line="360" w:lineRule="auto"/>
        <w:jc w:val="both"/>
        <w:rPr>
          <w:sz w:val="24"/>
          <w:szCs w:val="24"/>
        </w:rPr>
      </w:pPr>
      <w:r w:rsidRPr="006E1A69">
        <w:rPr>
          <w:sz w:val="24"/>
          <w:szCs w:val="24"/>
        </w:rPr>
        <w:t>Ekspertai, esantys įvykio vietoje;</w:t>
      </w:r>
    </w:p>
    <w:p w14:paraId="52834BE5" w14:textId="77777777" w:rsidR="00541B2E" w:rsidRPr="006E1A69" w:rsidRDefault="00541B2E" w:rsidP="00541B2E">
      <w:pPr>
        <w:pStyle w:val="ListParagraph"/>
        <w:widowControl w:val="0"/>
        <w:numPr>
          <w:ilvl w:val="0"/>
          <w:numId w:val="2"/>
        </w:numPr>
        <w:shd w:val="clear" w:color="auto" w:fill="FFFFFF"/>
        <w:autoSpaceDE w:val="0"/>
        <w:autoSpaceDN w:val="0"/>
        <w:adjustRightInd w:val="0"/>
        <w:spacing w:line="360" w:lineRule="auto"/>
        <w:jc w:val="both"/>
        <w:rPr>
          <w:sz w:val="24"/>
          <w:szCs w:val="24"/>
        </w:rPr>
      </w:pPr>
      <w:r w:rsidRPr="006E1A69">
        <w:rPr>
          <w:sz w:val="24"/>
          <w:szCs w:val="24"/>
        </w:rPr>
        <w:t>Veiksniai, kurie gali pabloginti padėtį, galimi reagavimo veiksmai;</w:t>
      </w:r>
    </w:p>
    <w:p w14:paraId="120371AD" w14:textId="77777777" w:rsidR="00541B2E" w:rsidRPr="00E10F5C" w:rsidRDefault="00541B2E" w:rsidP="00541B2E">
      <w:pPr>
        <w:pStyle w:val="ListParagraph"/>
        <w:widowControl w:val="0"/>
        <w:numPr>
          <w:ilvl w:val="0"/>
          <w:numId w:val="2"/>
        </w:numPr>
        <w:shd w:val="clear" w:color="auto" w:fill="FFFFFF"/>
        <w:autoSpaceDE w:val="0"/>
        <w:autoSpaceDN w:val="0"/>
        <w:adjustRightInd w:val="0"/>
        <w:spacing w:line="360" w:lineRule="auto"/>
        <w:jc w:val="both"/>
        <w:rPr>
          <w:sz w:val="24"/>
          <w:szCs w:val="24"/>
        </w:rPr>
      </w:pPr>
      <w:r w:rsidRPr="006E1A69">
        <w:rPr>
          <w:sz w:val="24"/>
          <w:szCs w:val="24"/>
        </w:rPr>
        <w:t xml:space="preserve">Veiksmai ir priemonės, vykdytos darbuotojams ir </w:t>
      </w:r>
      <w:r>
        <w:rPr>
          <w:sz w:val="24"/>
          <w:szCs w:val="24"/>
          <w:shd w:val="clear" w:color="auto" w:fill="FFFFFF"/>
        </w:rPr>
        <w:t>mokiniams</w:t>
      </w:r>
      <w:r w:rsidRPr="006E1A69">
        <w:rPr>
          <w:sz w:val="24"/>
          <w:szCs w:val="24"/>
          <w:shd w:val="clear" w:color="auto" w:fill="FFFFFF"/>
        </w:rPr>
        <w:t xml:space="preserve"> </w:t>
      </w:r>
      <w:r w:rsidRPr="006E1A69">
        <w:rPr>
          <w:sz w:val="24"/>
          <w:szCs w:val="24"/>
        </w:rPr>
        <w:t>apsaugoti.</w:t>
      </w:r>
    </w:p>
    <w:p w14:paraId="292CB963" w14:textId="77777777" w:rsidR="00541B2E" w:rsidRDefault="00541B2E" w:rsidP="00541B2E">
      <w:pPr>
        <w:shd w:val="clear" w:color="auto" w:fill="FFFFFF"/>
        <w:spacing w:line="360" w:lineRule="auto"/>
        <w:ind w:firstLine="567"/>
        <w:jc w:val="both"/>
        <w:rPr>
          <w:sz w:val="24"/>
          <w:szCs w:val="24"/>
        </w:rPr>
      </w:pPr>
    </w:p>
    <w:p w14:paraId="33D0E601" w14:textId="77777777" w:rsidR="00541B2E" w:rsidRDefault="00541B2E" w:rsidP="00541B2E">
      <w:pPr>
        <w:shd w:val="clear" w:color="auto" w:fill="FFFFFF"/>
        <w:spacing w:line="360" w:lineRule="auto"/>
        <w:ind w:firstLine="567"/>
        <w:jc w:val="both"/>
        <w:rPr>
          <w:sz w:val="24"/>
          <w:szCs w:val="24"/>
        </w:rPr>
      </w:pPr>
      <w:r w:rsidRPr="006E1A69">
        <w:rPr>
          <w:sz w:val="24"/>
          <w:szCs w:val="24"/>
        </w:rPr>
        <w:t>Teikiant pranešimą, atsižvelgiant į ekstremalaus įvykio ar ekstremalios situacijos pobūdį, nurodoma: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001"/>
        <w:gridCol w:w="5148"/>
      </w:tblGrid>
      <w:tr w:rsidR="00541B2E" w:rsidRPr="006E1A69" w14:paraId="34BE52A7" w14:textId="77777777" w:rsidTr="008120EA">
        <w:tc>
          <w:tcPr>
            <w:tcW w:w="358" w:type="pct"/>
            <w:shd w:val="clear" w:color="auto" w:fill="auto"/>
            <w:vAlign w:val="center"/>
          </w:tcPr>
          <w:p w14:paraId="70148270" w14:textId="77777777" w:rsidR="00541B2E" w:rsidRPr="006E1A69" w:rsidRDefault="00541B2E" w:rsidP="008120EA">
            <w:pPr>
              <w:pStyle w:val="BodyText2"/>
              <w:spacing w:line="360" w:lineRule="auto"/>
              <w:jc w:val="center"/>
              <w:rPr>
                <w:b/>
                <w:bCs/>
                <w:szCs w:val="24"/>
              </w:rPr>
            </w:pPr>
            <w:r w:rsidRPr="006E1A69">
              <w:rPr>
                <w:b/>
                <w:bCs/>
                <w:szCs w:val="24"/>
              </w:rPr>
              <w:t>Eil. Nr.</w:t>
            </w:r>
          </w:p>
        </w:tc>
        <w:tc>
          <w:tcPr>
            <w:tcW w:w="2030" w:type="pct"/>
            <w:shd w:val="clear" w:color="auto" w:fill="auto"/>
            <w:vAlign w:val="center"/>
          </w:tcPr>
          <w:p w14:paraId="5DDCE6DD" w14:textId="77777777" w:rsidR="00541B2E" w:rsidRPr="006E1A69" w:rsidRDefault="00541B2E" w:rsidP="008120EA">
            <w:pPr>
              <w:pStyle w:val="BodyText2"/>
              <w:spacing w:line="360" w:lineRule="auto"/>
              <w:jc w:val="center"/>
              <w:rPr>
                <w:b/>
                <w:bCs/>
                <w:szCs w:val="24"/>
              </w:rPr>
            </w:pPr>
            <w:r w:rsidRPr="006E1A69">
              <w:rPr>
                <w:b/>
                <w:bCs/>
                <w:szCs w:val="24"/>
              </w:rPr>
              <w:t>Pateikiama informacija</w:t>
            </w:r>
          </w:p>
        </w:tc>
        <w:tc>
          <w:tcPr>
            <w:tcW w:w="2612" w:type="pct"/>
            <w:shd w:val="clear" w:color="auto" w:fill="auto"/>
            <w:vAlign w:val="center"/>
          </w:tcPr>
          <w:p w14:paraId="7E91A6F0" w14:textId="77777777" w:rsidR="00541B2E" w:rsidRPr="006E1A69" w:rsidRDefault="00541B2E" w:rsidP="008120EA">
            <w:pPr>
              <w:pStyle w:val="BodyText2"/>
              <w:spacing w:line="360" w:lineRule="auto"/>
              <w:jc w:val="center"/>
              <w:rPr>
                <w:b/>
                <w:bCs/>
                <w:szCs w:val="24"/>
              </w:rPr>
            </w:pPr>
            <w:r w:rsidRPr="006E1A69">
              <w:rPr>
                <w:b/>
                <w:bCs/>
                <w:szCs w:val="24"/>
              </w:rPr>
              <w:t>Pavyzdys</w:t>
            </w:r>
          </w:p>
        </w:tc>
      </w:tr>
      <w:tr w:rsidR="00541B2E" w:rsidRPr="006E1A69" w14:paraId="114B19A7" w14:textId="77777777" w:rsidTr="008120EA">
        <w:tc>
          <w:tcPr>
            <w:tcW w:w="358" w:type="pct"/>
            <w:shd w:val="clear" w:color="auto" w:fill="auto"/>
          </w:tcPr>
          <w:p w14:paraId="0475A81D" w14:textId="77777777" w:rsidR="00541B2E" w:rsidRPr="006E1A69" w:rsidRDefault="00541B2E" w:rsidP="00FD0B56">
            <w:pPr>
              <w:pStyle w:val="BodyText2"/>
              <w:spacing w:line="276" w:lineRule="auto"/>
              <w:rPr>
                <w:szCs w:val="24"/>
              </w:rPr>
            </w:pPr>
            <w:r w:rsidRPr="006E1A69">
              <w:rPr>
                <w:szCs w:val="24"/>
              </w:rPr>
              <w:t>1.</w:t>
            </w:r>
          </w:p>
        </w:tc>
        <w:tc>
          <w:tcPr>
            <w:tcW w:w="2030" w:type="pct"/>
            <w:shd w:val="clear" w:color="auto" w:fill="auto"/>
          </w:tcPr>
          <w:p w14:paraId="30BF130A" w14:textId="77777777" w:rsidR="00541B2E" w:rsidRPr="006E1A69" w:rsidRDefault="00541B2E" w:rsidP="00FD0B56">
            <w:pPr>
              <w:pStyle w:val="BodyText2"/>
              <w:spacing w:line="276" w:lineRule="auto"/>
              <w:rPr>
                <w:szCs w:val="24"/>
              </w:rPr>
            </w:pPr>
            <w:r w:rsidRPr="006E1A69">
              <w:rPr>
                <w:szCs w:val="24"/>
              </w:rPr>
              <w:t>Kas, kada ir kur įvyko (susidarė situacija)</w:t>
            </w:r>
            <w:r>
              <w:rPr>
                <w:szCs w:val="24"/>
              </w:rPr>
              <w:t>.</w:t>
            </w:r>
          </w:p>
        </w:tc>
        <w:tc>
          <w:tcPr>
            <w:tcW w:w="2612" w:type="pct"/>
            <w:shd w:val="clear" w:color="auto" w:fill="auto"/>
          </w:tcPr>
          <w:p w14:paraId="2D4A2A72" w14:textId="77777777" w:rsidR="00541B2E" w:rsidRPr="006E1A69" w:rsidRDefault="00541B2E" w:rsidP="00FD0B56">
            <w:pPr>
              <w:pStyle w:val="BodyText2"/>
              <w:spacing w:line="276" w:lineRule="auto"/>
              <w:rPr>
                <w:i/>
                <w:iCs/>
                <w:szCs w:val="24"/>
              </w:rPr>
            </w:pPr>
            <w:r w:rsidRPr="006E1A69">
              <w:rPr>
                <w:i/>
                <w:iCs/>
                <w:szCs w:val="24"/>
              </w:rPr>
              <w:t>2021</w:t>
            </w:r>
            <w:r>
              <w:rPr>
                <w:i/>
                <w:iCs/>
                <w:szCs w:val="24"/>
              </w:rPr>
              <w:t xml:space="preserve"> balandžio </w:t>
            </w:r>
            <w:r w:rsidRPr="006E1A69">
              <w:rPr>
                <w:i/>
                <w:iCs/>
                <w:szCs w:val="24"/>
              </w:rPr>
              <w:t>4 dieną įstaigos pirmame aukše kilo gaisras</w:t>
            </w:r>
            <w:r>
              <w:rPr>
                <w:i/>
                <w:iCs/>
                <w:szCs w:val="24"/>
              </w:rPr>
              <w:t>.</w:t>
            </w:r>
          </w:p>
        </w:tc>
      </w:tr>
      <w:tr w:rsidR="00541B2E" w:rsidRPr="006E1A69" w14:paraId="383FAA88" w14:textId="77777777" w:rsidTr="008120EA">
        <w:tc>
          <w:tcPr>
            <w:tcW w:w="358" w:type="pct"/>
            <w:shd w:val="clear" w:color="auto" w:fill="auto"/>
          </w:tcPr>
          <w:p w14:paraId="0923E507" w14:textId="77777777" w:rsidR="00541B2E" w:rsidRPr="006E1A69" w:rsidRDefault="00541B2E" w:rsidP="00FD0B56">
            <w:pPr>
              <w:pStyle w:val="BodyText2"/>
              <w:spacing w:line="276" w:lineRule="auto"/>
              <w:rPr>
                <w:szCs w:val="24"/>
              </w:rPr>
            </w:pPr>
            <w:r w:rsidRPr="006E1A69">
              <w:rPr>
                <w:szCs w:val="24"/>
              </w:rPr>
              <w:t>2.</w:t>
            </w:r>
          </w:p>
        </w:tc>
        <w:tc>
          <w:tcPr>
            <w:tcW w:w="2030" w:type="pct"/>
            <w:shd w:val="clear" w:color="auto" w:fill="auto"/>
          </w:tcPr>
          <w:p w14:paraId="4115EA5A" w14:textId="77777777" w:rsidR="00541B2E" w:rsidRPr="006E1A69" w:rsidRDefault="00541B2E" w:rsidP="00FD0B56">
            <w:pPr>
              <w:pStyle w:val="BodyText2"/>
              <w:spacing w:line="276" w:lineRule="auto"/>
              <w:rPr>
                <w:szCs w:val="24"/>
              </w:rPr>
            </w:pPr>
            <w:r w:rsidRPr="006E1A69">
              <w:rPr>
                <w:szCs w:val="24"/>
              </w:rPr>
              <w:t>Trumpas situacijos (įvykio) apibūdinimas</w:t>
            </w:r>
            <w:r>
              <w:rPr>
                <w:szCs w:val="24"/>
              </w:rPr>
              <w:t>.</w:t>
            </w:r>
          </w:p>
        </w:tc>
        <w:tc>
          <w:tcPr>
            <w:tcW w:w="2612" w:type="pct"/>
            <w:shd w:val="clear" w:color="auto" w:fill="auto"/>
          </w:tcPr>
          <w:p w14:paraId="00CC4A01" w14:textId="77777777" w:rsidR="00541B2E" w:rsidRPr="006E1A69" w:rsidRDefault="00541B2E" w:rsidP="00FD0B56">
            <w:pPr>
              <w:pStyle w:val="BodyText2"/>
              <w:spacing w:line="276" w:lineRule="auto"/>
              <w:rPr>
                <w:i/>
                <w:iCs/>
                <w:szCs w:val="24"/>
              </w:rPr>
            </w:pPr>
            <w:r w:rsidRPr="006E1A69">
              <w:rPr>
                <w:i/>
                <w:iCs/>
                <w:szCs w:val="24"/>
              </w:rPr>
              <w:t>Techninis veiksnys – dėl elektros prietaiso gedimo įvyko trumpas elektros jungimas.</w:t>
            </w:r>
          </w:p>
        </w:tc>
      </w:tr>
      <w:tr w:rsidR="00541B2E" w:rsidRPr="006E1A69" w14:paraId="0D3BB9DD" w14:textId="77777777" w:rsidTr="008120EA">
        <w:tc>
          <w:tcPr>
            <w:tcW w:w="358" w:type="pct"/>
            <w:shd w:val="clear" w:color="auto" w:fill="auto"/>
          </w:tcPr>
          <w:p w14:paraId="7D7DF6A6" w14:textId="77777777" w:rsidR="00541B2E" w:rsidRPr="006E1A69" w:rsidRDefault="00541B2E" w:rsidP="00FD0B56">
            <w:pPr>
              <w:pStyle w:val="BodyText2"/>
              <w:spacing w:line="276" w:lineRule="auto"/>
              <w:rPr>
                <w:szCs w:val="24"/>
              </w:rPr>
            </w:pPr>
            <w:r w:rsidRPr="006E1A69">
              <w:rPr>
                <w:szCs w:val="24"/>
              </w:rPr>
              <w:t>3.</w:t>
            </w:r>
          </w:p>
        </w:tc>
        <w:tc>
          <w:tcPr>
            <w:tcW w:w="2030" w:type="pct"/>
            <w:shd w:val="clear" w:color="auto" w:fill="auto"/>
          </w:tcPr>
          <w:p w14:paraId="646C4267" w14:textId="77777777" w:rsidR="00541B2E" w:rsidRPr="006E1A69" w:rsidRDefault="00541B2E" w:rsidP="00FD0B56">
            <w:pPr>
              <w:pStyle w:val="BodyText2"/>
              <w:spacing w:line="276" w:lineRule="auto"/>
              <w:rPr>
                <w:szCs w:val="24"/>
              </w:rPr>
            </w:pPr>
            <w:r w:rsidRPr="006E1A69">
              <w:rPr>
                <w:szCs w:val="24"/>
              </w:rPr>
              <w:t>Ekstremaliosios situacijos (įvykio) pavadinimas, apibūdinimas, kriterijų dydis ir reikšmė</w:t>
            </w:r>
            <w:r>
              <w:rPr>
                <w:szCs w:val="24"/>
              </w:rPr>
              <w:t>.</w:t>
            </w:r>
          </w:p>
        </w:tc>
        <w:tc>
          <w:tcPr>
            <w:tcW w:w="2612" w:type="pct"/>
            <w:shd w:val="clear" w:color="auto" w:fill="auto"/>
          </w:tcPr>
          <w:p w14:paraId="283C4C40" w14:textId="77777777" w:rsidR="00541B2E" w:rsidRPr="006E1A69" w:rsidRDefault="00541B2E" w:rsidP="00FD0B56">
            <w:pPr>
              <w:pStyle w:val="BodyText2"/>
              <w:spacing w:line="276" w:lineRule="auto"/>
              <w:jc w:val="left"/>
              <w:rPr>
                <w:i/>
                <w:iCs/>
                <w:szCs w:val="24"/>
              </w:rPr>
            </w:pPr>
            <w:r w:rsidRPr="006E1A69">
              <w:rPr>
                <w:i/>
                <w:iCs/>
                <w:szCs w:val="24"/>
              </w:rPr>
              <w:t>Gaisras. Žmogiškasis faktorius.</w:t>
            </w:r>
            <w:r w:rsidRPr="006E1A69">
              <w:rPr>
                <w:i/>
                <w:iCs/>
                <w:szCs w:val="24"/>
              </w:rPr>
              <w:br/>
              <w:t xml:space="preserve">Poveikis </w:t>
            </w:r>
            <w:r>
              <w:rPr>
                <w:i/>
                <w:iCs/>
                <w:szCs w:val="24"/>
              </w:rPr>
              <w:t>mokiniams</w:t>
            </w:r>
            <w:r w:rsidRPr="006E1A69">
              <w:rPr>
                <w:i/>
                <w:iCs/>
                <w:szCs w:val="24"/>
              </w:rPr>
              <w:t xml:space="preserve"> ir darbuotojams –  evakuota 80 žmonių.</w:t>
            </w:r>
          </w:p>
          <w:p w14:paraId="2C45FD21" w14:textId="77777777" w:rsidR="00541B2E" w:rsidRPr="006E1A69" w:rsidRDefault="00541B2E" w:rsidP="00FD0B56">
            <w:pPr>
              <w:pStyle w:val="BodyText2"/>
              <w:spacing w:line="276" w:lineRule="auto"/>
              <w:rPr>
                <w:i/>
                <w:iCs/>
                <w:szCs w:val="24"/>
              </w:rPr>
            </w:pPr>
            <w:r w:rsidRPr="006E1A69">
              <w:rPr>
                <w:i/>
                <w:iCs/>
                <w:szCs w:val="24"/>
              </w:rPr>
              <w:t>Poveikis turtui – tikslinamas, gali siekti iki 5 proc. turto vertės.</w:t>
            </w:r>
          </w:p>
          <w:p w14:paraId="140CB894" w14:textId="77777777" w:rsidR="00541B2E" w:rsidRPr="006E1A69" w:rsidRDefault="00541B2E" w:rsidP="00FD0B56">
            <w:pPr>
              <w:pStyle w:val="BodyText2"/>
              <w:spacing w:line="276" w:lineRule="auto"/>
              <w:rPr>
                <w:i/>
                <w:iCs/>
                <w:szCs w:val="24"/>
              </w:rPr>
            </w:pPr>
            <w:r w:rsidRPr="006E1A69">
              <w:rPr>
                <w:i/>
                <w:iCs/>
                <w:szCs w:val="24"/>
              </w:rPr>
              <w:t>Poveikis aplinkai – numatomo poveikio nėra.</w:t>
            </w:r>
          </w:p>
          <w:p w14:paraId="4711B439" w14:textId="77777777" w:rsidR="00541B2E" w:rsidRPr="006E1A69" w:rsidRDefault="00541B2E" w:rsidP="00FD0B56">
            <w:pPr>
              <w:pStyle w:val="BodyText2"/>
              <w:spacing w:line="276" w:lineRule="auto"/>
              <w:rPr>
                <w:i/>
                <w:iCs/>
                <w:szCs w:val="24"/>
                <w:vertAlign w:val="superscript"/>
              </w:rPr>
            </w:pPr>
            <w:r w:rsidRPr="006E1A69">
              <w:rPr>
                <w:i/>
                <w:iCs/>
                <w:szCs w:val="24"/>
              </w:rPr>
              <w:t>Poveiki veiklos tęstinumui – galimi veiklos pokyčiai iki 3 parų (tikslinama).</w:t>
            </w:r>
          </w:p>
        </w:tc>
      </w:tr>
      <w:tr w:rsidR="00541B2E" w:rsidRPr="006E1A69" w14:paraId="602E78AB" w14:textId="77777777" w:rsidTr="008120EA">
        <w:tc>
          <w:tcPr>
            <w:tcW w:w="358" w:type="pct"/>
            <w:shd w:val="clear" w:color="auto" w:fill="auto"/>
          </w:tcPr>
          <w:p w14:paraId="47560DE1" w14:textId="77777777" w:rsidR="00541B2E" w:rsidRPr="006E1A69" w:rsidRDefault="00541B2E" w:rsidP="00FD0B56">
            <w:pPr>
              <w:pStyle w:val="BodyText2"/>
              <w:spacing w:line="276" w:lineRule="auto"/>
              <w:rPr>
                <w:szCs w:val="24"/>
              </w:rPr>
            </w:pPr>
            <w:r w:rsidRPr="006E1A69">
              <w:rPr>
                <w:szCs w:val="24"/>
              </w:rPr>
              <w:t>4.</w:t>
            </w:r>
          </w:p>
        </w:tc>
        <w:tc>
          <w:tcPr>
            <w:tcW w:w="2030" w:type="pct"/>
            <w:shd w:val="clear" w:color="auto" w:fill="auto"/>
          </w:tcPr>
          <w:p w14:paraId="4B5F4C3A" w14:textId="77777777" w:rsidR="00541B2E" w:rsidRPr="006E1A69" w:rsidRDefault="00541B2E" w:rsidP="00FD0B56">
            <w:pPr>
              <w:pStyle w:val="BodyText2"/>
              <w:spacing w:line="276" w:lineRule="auto"/>
              <w:rPr>
                <w:szCs w:val="24"/>
              </w:rPr>
            </w:pPr>
            <w:r w:rsidRPr="006E1A69">
              <w:rPr>
                <w:szCs w:val="24"/>
              </w:rPr>
              <w:t>Tarnybos, esančios ekstremaliosios situacijos (įvykio) vietoje</w:t>
            </w:r>
            <w:r>
              <w:rPr>
                <w:szCs w:val="24"/>
              </w:rPr>
              <w:t>.</w:t>
            </w:r>
          </w:p>
        </w:tc>
        <w:tc>
          <w:tcPr>
            <w:tcW w:w="2612" w:type="pct"/>
            <w:shd w:val="clear" w:color="auto" w:fill="auto"/>
          </w:tcPr>
          <w:p w14:paraId="21FC1E98" w14:textId="32FA6BA3" w:rsidR="00541B2E" w:rsidRPr="006E1A69" w:rsidRDefault="00541B2E" w:rsidP="00FD0B56">
            <w:pPr>
              <w:pStyle w:val="BodyText2"/>
              <w:spacing w:line="276" w:lineRule="auto"/>
              <w:rPr>
                <w:i/>
                <w:iCs/>
                <w:szCs w:val="24"/>
                <w:vertAlign w:val="superscript"/>
              </w:rPr>
            </w:pPr>
            <w:r w:rsidRPr="006E1A69">
              <w:rPr>
                <w:i/>
                <w:iCs/>
                <w:szCs w:val="24"/>
              </w:rPr>
              <w:t>Susi</w:t>
            </w:r>
            <w:r w:rsidR="009549A6">
              <w:rPr>
                <w:i/>
                <w:iCs/>
                <w:szCs w:val="24"/>
              </w:rPr>
              <w:t>dariusį įvykį likviduoja 5 ugniage</w:t>
            </w:r>
            <w:r w:rsidRPr="006E1A69">
              <w:rPr>
                <w:i/>
                <w:iCs/>
                <w:szCs w:val="24"/>
              </w:rPr>
              <w:t>sių gelbėtojų automobiliai.</w:t>
            </w:r>
          </w:p>
        </w:tc>
      </w:tr>
      <w:tr w:rsidR="00541B2E" w:rsidRPr="006E1A69" w14:paraId="3768F3F8" w14:textId="77777777" w:rsidTr="008120EA">
        <w:tc>
          <w:tcPr>
            <w:tcW w:w="358" w:type="pct"/>
            <w:shd w:val="clear" w:color="auto" w:fill="auto"/>
          </w:tcPr>
          <w:p w14:paraId="71D834F3" w14:textId="77777777" w:rsidR="00541B2E" w:rsidRPr="006E1A69" w:rsidRDefault="00541B2E" w:rsidP="00FD0B56">
            <w:pPr>
              <w:pStyle w:val="BodyText2"/>
              <w:spacing w:line="276" w:lineRule="auto"/>
              <w:rPr>
                <w:szCs w:val="24"/>
              </w:rPr>
            </w:pPr>
            <w:r w:rsidRPr="006E1A69">
              <w:rPr>
                <w:szCs w:val="24"/>
              </w:rPr>
              <w:t>5.</w:t>
            </w:r>
          </w:p>
        </w:tc>
        <w:tc>
          <w:tcPr>
            <w:tcW w:w="2030" w:type="pct"/>
            <w:shd w:val="clear" w:color="auto" w:fill="auto"/>
          </w:tcPr>
          <w:p w14:paraId="0E743FA6" w14:textId="77777777" w:rsidR="00541B2E" w:rsidRPr="006E1A69" w:rsidRDefault="00541B2E" w:rsidP="00FD0B56">
            <w:pPr>
              <w:pStyle w:val="ListParagraph"/>
              <w:shd w:val="clear" w:color="auto" w:fill="FFFFFF"/>
              <w:tabs>
                <w:tab w:val="left" w:pos="567"/>
              </w:tabs>
              <w:spacing w:line="276" w:lineRule="auto"/>
              <w:ind w:left="0"/>
              <w:rPr>
                <w:sz w:val="24"/>
                <w:szCs w:val="24"/>
              </w:rPr>
            </w:pPr>
            <w:r w:rsidRPr="006E1A69">
              <w:rPr>
                <w:sz w:val="24"/>
                <w:szCs w:val="24"/>
              </w:rPr>
              <w:t>Nukentėjusių, hospitalizuotų ir žuvusių žmonių skaičius (žuvusiųjų vardai, pavardės, gimimo metai)</w:t>
            </w:r>
            <w:r>
              <w:rPr>
                <w:sz w:val="24"/>
                <w:szCs w:val="24"/>
              </w:rPr>
              <w:t>.</w:t>
            </w:r>
          </w:p>
        </w:tc>
        <w:tc>
          <w:tcPr>
            <w:tcW w:w="2612" w:type="pct"/>
            <w:shd w:val="clear" w:color="auto" w:fill="auto"/>
          </w:tcPr>
          <w:p w14:paraId="1CBA700A" w14:textId="77777777" w:rsidR="00541B2E" w:rsidRPr="006E1A69" w:rsidRDefault="00541B2E" w:rsidP="00FD0B56">
            <w:pPr>
              <w:pStyle w:val="BodyText2"/>
              <w:spacing w:line="276" w:lineRule="auto"/>
              <w:rPr>
                <w:i/>
                <w:iCs/>
                <w:szCs w:val="24"/>
              </w:rPr>
            </w:pPr>
            <w:r w:rsidRPr="006E1A69">
              <w:rPr>
                <w:i/>
                <w:iCs/>
                <w:szCs w:val="24"/>
              </w:rPr>
              <w:t>2/0</w:t>
            </w:r>
          </w:p>
        </w:tc>
      </w:tr>
      <w:tr w:rsidR="00541B2E" w:rsidRPr="006E1A69" w14:paraId="75334694" w14:textId="77777777" w:rsidTr="008120EA">
        <w:tc>
          <w:tcPr>
            <w:tcW w:w="358" w:type="pct"/>
            <w:shd w:val="clear" w:color="auto" w:fill="auto"/>
          </w:tcPr>
          <w:p w14:paraId="50643DBF" w14:textId="77777777" w:rsidR="00541B2E" w:rsidRPr="006E1A69" w:rsidRDefault="00541B2E" w:rsidP="00FD0B56">
            <w:pPr>
              <w:pStyle w:val="BodyText2"/>
              <w:spacing w:line="276" w:lineRule="auto"/>
              <w:rPr>
                <w:szCs w:val="24"/>
              </w:rPr>
            </w:pPr>
            <w:r w:rsidRPr="006E1A69">
              <w:rPr>
                <w:szCs w:val="24"/>
              </w:rPr>
              <w:lastRenderedPageBreak/>
              <w:t>6.</w:t>
            </w:r>
          </w:p>
        </w:tc>
        <w:tc>
          <w:tcPr>
            <w:tcW w:w="2030" w:type="pct"/>
            <w:shd w:val="clear" w:color="auto" w:fill="auto"/>
          </w:tcPr>
          <w:p w14:paraId="30A19B42" w14:textId="77777777" w:rsidR="00541B2E" w:rsidRPr="006E1A69" w:rsidRDefault="00541B2E" w:rsidP="00FD0B56">
            <w:pPr>
              <w:pStyle w:val="BodyText2"/>
              <w:spacing w:line="276" w:lineRule="auto"/>
              <w:rPr>
                <w:szCs w:val="24"/>
              </w:rPr>
            </w:pPr>
            <w:r w:rsidRPr="006E1A69">
              <w:rPr>
                <w:szCs w:val="24"/>
              </w:rPr>
              <w:t>Ekspertai, esantys įvykio vietoje</w:t>
            </w:r>
            <w:r>
              <w:rPr>
                <w:szCs w:val="24"/>
              </w:rPr>
              <w:t>.</w:t>
            </w:r>
          </w:p>
        </w:tc>
        <w:tc>
          <w:tcPr>
            <w:tcW w:w="2612" w:type="pct"/>
            <w:shd w:val="clear" w:color="auto" w:fill="auto"/>
          </w:tcPr>
          <w:p w14:paraId="42CE08C5" w14:textId="77777777" w:rsidR="00541B2E" w:rsidRPr="006E1A69" w:rsidRDefault="00541B2E" w:rsidP="00FD0B56">
            <w:pPr>
              <w:pStyle w:val="BodyText2"/>
              <w:spacing w:line="276" w:lineRule="auto"/>
              <w:rPr>
                <w:i/>
                <w:iCs/>
                <w:szCs w:val="24"/>
                <w:vertAlign w:val="superscript"/>
              </w:rPr>
            </w:pPr>
            <w:r w:rsidRPr="006E1A69">
              <w:rPr>
                <w:i/>
                <w:iCs/>
                <w:szCs w:val="24"/>
              </w:rPr>
              <w:t>Ugniagesių gelbėtojų komandos vadas/ koordinatorius.</w:t>
            </w:r>
          </w:p>
        </w:tc>
      </w:tr>
      <w:tr w:rsidR="00541B2E" w:rsidRPr="006E1A69" w14:paraId="77499B6F" w14:textId="77777777" w:rsidTr="008120EA">
        <w:tc>
          <w:tcPr>
            <w:tcW w:w="358" w:type="pct"/>
            <w:shd w:val="clear" w:color="auto" w:fill="auto"/>
          </w:tcPr>
          <w:p w14:paraId="4B2793E0" w14:textId="77777777" w:rsidR="00541B2E" w:rsidRPr="006E1A69" w:rsidRDefault="00541B2E" w:rsidP="00FD0B56">
            <w:pPr>
              <w:pStyle w:val="BodyText2"/>
              <w:spacing w:line="276" w:lineRule="auto"/>
              <w:rPr>
                <w:szCs w:val="24"/>
              </w:rPr>
            </w:pPr>
            <w:r w:rsidRPr="006E1A69">
              <w:rPr>
                <w:szCs w:val="24"/>
              </w:rPr>
              <w:t>7.</w:t>
            </w:r>
          </w:p>
        </w:tc>
        <w:tc>
          <w:tcPr>
            <w:tcW w:w="2030" w:type="pct"/>
            <w:shd w:val="clear" w:color="auto" w:fill="auto"/>
          </w:tcPr>
          <w:p w14:paraId="4860D8CF" w14:textId="77777777" w:rsidR="00541B2E" w:rsidRPr="006E1A69" w:rsidRDefault="00541B2E" w:rsidP="00FD0B56">
            <w:pPr>
              <w:pStyle w:val="BodyText2"/>
              <w:spacing w:line="276" w:lineRule="auto"/>
              <w:rPr>
                <w:szCs w:val="24"/>
              </w:rPr>
            </w:pPr>
            <w:r w:rsidRPr="006E1A69">
              <w:rPr>
                <w:szCs w:val="24"/>
              </w:rPr>
              <w:t>Veiksniai, kurie gali pabloginti padėtį, galimi reagavimo veiksmai</w:t>
            </w:r>
            <w:r>
              <w:rPr>
                <w:szCs w:val="24"/>
              </w:rPr>
              <w:t>.</w:t>
            </w:r>
          </w:p>
        </w:tc>
        <w:tc>
          <w:tcPr>
            <w:tcW w:w="2612" w:type="pct"/>
            <w:shd w:val="clear" w:color="auto" w:fill="auto"/>
          </w:tcPr>
          <w:p w14:paraId="466A4E46" w14:textId="53762D98" w:rsidR="00541B2E" w:rsidRPr="006E1A69" w:rsidRDefault="00541B2E" w:rsidP="00FD0B56">
            <w:pPr>
              <w:pStyle w:val="BodyText2"/>
              <w:spacing w:line="276" w:lineRule="auto"/>
              <w:rPr>
                <w:i/>
                <w:iCs/>
                <w:szCs w:val="24"/>
                <w:vertAlign w:val="superscript"/>
              </w:rPr>
            </w:pPr>
            <w:r w:rsidRPr="006E1A69">
              <w:rPr>
                <w:i/>
                <w:iCs/>
                <w:szCs w:val="24"/>
              </w:rPr>
              <w:t>Degančios medžiagos s</w:t>
            </w:r>
            <w:r w:rsidR="009549A6">
              <w:rPr>
                <w:i/>
                <w:iCs/>
                <w:szCs w:val="24"/>
              </w:rPr>
              <w:t>kleidžia didelį dūmingumą. Pasta</w:t>
            </w:r>
            <w:r w:rsidRPr="006E1A69">
              <w:rPr>
                <w:i/>
                <w:iCs/>
                <w:szCs w:val="24"/>
              </w:rPr>
              <w:t>to koridoriuose įrengtomis durimis ribojamas dūmų plitimas.</w:t>
            </w:r>
          </w:p>
        </w:tc>
      </w:tr>
      <w:tr w:rsidR="00541B2E" w:rsidRPr="006E1A69" w14:paraId="41C94D5C" w14:textId="77777777" w:rsidTr="008120EA">
        <w:tc>
          <w:tcPr>
            <w:tcW w:w="358" w:type="pct"/>
            <w:shd w:val="clear" w:color="auto" w:fill="auto"/>
          </w:tcPr>
          <w:p w14:paraId="5DDCE084" w14:textId="77777777" w:rsidR="00541B2E" w:rsidRPr="006E1A69" w:rsidRDefault="00541B2E" w:rsidP="00FD0B56">
            <w:pPr>
              <w:pStyle w:val="BodyText2"/>
              <w:spacing w:line="276" w:lineRule="auto"/>
              <w:rPr>
                <w:szCs w:val="24"/>
              </w:rPr>
            </w:pPr>
            <w:r w:rsidRPr="006E1A69">
              <w:rPr>
                <w:szCs w:val="24"/>
              </w:rPr>
              <w:t>8.</w:t>
            </w:r>
          </w:p>
        </w:tc>
        <w:tc>
          <w:tcPr>
            <w:tcW w:w="2030" w:type="pct"/>
            <w:shd w:val="clear" w:color="auto" w:fill="auto"/>
          </w:tcPr>
          <w:p w14:paraId="7D9E1711" w14:textId="77777777" w:rsidR="00541B2E" w:rsidRPr="006E1A69" w:rsidRDefault="00541B2E" w:rsidP="00FD0B56">
            <w:pPr>
              <w:pStyle w:val="BodyText2"/>
              <w:spacing w:line="276" w:lineRule="auto"/>
              <w:rPr>
                <w:szCs w:val="24"/>
              </w:rPr>
            </w:pPr>
            <w:r w:rsidRPr="006E1A69">
              <w:rPr>
                <w:szCs w:val="24"/>
              </w:rPr>
              <w:t xml:space="preserve">Veiksmai ir priemonės, vykdytos darbuotojams ir </w:t>
            </w:r>
            <w:r>
              <w:rPr>
                <w:szCs w:val="24"/>
                <w:shd w:val="clear" w:color="auto" w:fill="FFFFFF"/>
              </w:rPr>
              <w:t>mokiniams</w:t>
            </w:r>
            <w:r w:rsidRPr="006E1A69">
              <w:rPr>
                <w:szCs w:val="24"/>
                <w:shd w:val="clear" w:color="auto" w:fill="FFFFFF"/>
              </w:rPr>
              <w:t xml:space="preserve"> </w:t>
            </w:r>
            <w:r w:rsidRPr="006E1A69">
              <w:rPr>
                <w:szCs w:val="24"/>
              </w:rPr>
              <w:t>apsaugoti</w:t>
            </w:r>
            <w:r>
              <w:rPr>
                <w:szCs w:val="24"/>
              </w:rPr>
              <w:t>.</w:t>
            </w:r>
          </w:p>
        </w:tc>
        <w:tc>
          <w:tcPr>
            <w:tcW w:w="2612" w:type="pct"/>
            <w:shd w:val="clear" w:color="auto" w:fill="auto"/>
          </w:tcPr>
          <w:p w14:paraId="34E7F5B1" w14:textId="45D59F3B" w:rsidR="00541B2E" w:rsidRPr="006E1A69" w:rsidRDefault="00541B2E" w:rsidP="00FD0B56">
            <w:pPr>
              <w:pStyle w:val="BodyText2"/>
              <w:spacing w:line="276" w:lineRule="auto"/>
              <w:rPr>
                <w:i/>
                <w:iCs/>
                <w:szCs w:val="24"/>
              </w:rPr>
            </w:pPr>
            <w:r>
              <w:rPr>
                <w:i/>
                <w:iCs/>
                <w:szCs w:val="24"/>
              </w:rPr>
              <w:t>Artimiausių kl</w:t>
            </w:r>
            <w:r w:rsidR="009549A6">
              <w:rPr>
                <w:i/>
                <w:iCs/>
                <w:szCs w:val="24"/>
              </w:rPr>
              <w:t>a</w:t>
            </w:r>
            <w:r>
              <w:rPr>
                <w:i/>
                <w:iCs/>
                <w:szCs w:val="24"/>
              </w:rPr>
              <w:t>sių</w:t>
            </w:r>
            <w:r w:rsidRPr="006E1A69">
              <w:rPr>
                <w:i/>
                <w:iCs/>
                <w:szCs w:val="24"/>
              </w:rPr>
              <w:t xml:space="preserve"> </w:t>
            </w:r>
            <w:r>
              <w:rPr>
                <w:i/>
                <w:iCs/>
                <w:szCs w:val="24"/>
              </w:rPr>
              <w:t>mokiniai</w:t>
            </w:r>
            <w:r w:rsidRPr="006E1A69">
              <w:rPr>
                <w:i/>
                <w:iCs/>
                <w:szCs w:val="24"/>
              </w:rPr>
              <w:t xml:space="preserve"> evakuoti į _________________</w:t>
            </w:r>
            <w:r>
              <w:rPr>
                <w:i/>
                <w:iCs/>
                <w:szCs w:val="24"/>
              </w:rPr>
              <w:t>.</w:t>
            </w:r>
          </w:p>
        </w:tc>
      </w:tr>
    </w:tbl>
    <w:p w14:paraId="62A995E4" w14:textId="77777777" w:rsidR="00541B2E" w:rsidRPr="006E1A69" w:rsidRDefault="00541B2E" w:rsidP="00541B2E">
      <w:pPr>
        <w:pStyle w:val="ListParagraph"/>
        <w:spacing w:line="360" w:lineRule="auto"/>
        <w:ind w:left="0"/>
        <w:rPr>
          <w:sz w:val="24"/>
          <w:szCs w:val="24"/>
          <w:shd w:val="clear" w:color="auto" w:fill="FFFFFF"/>
          <w:lang w:eastAsia="lt-LT"/>
        </w:rPr>
      </w:pPr>
    </w:p>
    <w:p w14:paraId="1EE83302" w14:textId="77777777" w:rsidR="00541B2E" w:rsidRDefault="00541B2E" w:rsidP="00541B2E">
      <w:pPr>
        <w:pStyle w:val="ListParagraph"/>
        <w:spacing w:line="360" w:lineRule="auto"/>
        <w:jc w:val="both"/>
        <w:rPr>
          <w:b/>
          <w:sz w:val="24"/>
          <w:szCs w:val="24"/>
        </w:rPr>
      </w:pPr>
      <w:r w:rsidRPr="006E1A69">
        <w:rPr>
          <w:b/>
          <w:sz w:val="24"/>
          <w:szCs w:val="24"/>
        </w:rPr>
        <w:t>Ryšių su visuom</w:t>
      </w:r>
      <w:r>
        <w:rPr>
          <w:b/>
          <w:sz w:val="24"/>
          <w:szCs w:val="24"/>
        </w:rPr>
        <w:t>e</w:t>
      </w:r>
      <w:r w:rsidRPr="006E1A69">
        <w:rPr>
          <w:b/>
          <w:sz w:val="24"/>
          <w:szCs w:val="24"/>
        </w:rPr>
        <w:t>ne tvarka</w:t>
      </w:r>
      <w:r>
        <w:rPr>
          <w:b/>
          <w:sz w:val="24"/>
          <w:szCs w:val="24"/>
        </w:rPr>
        <w:t>.</w:t>
      </w:r>
    </w:p>
    <w:p w14:paraId="4CF98BC6" w14:textId="77777777" w:rsidR="00541B2E" w:rsidRDefault="00541B2E" w:rsidP="00541B2E">
      <w:pPr>
        <w:tabs>
          <w:tab w:val="left" w:pos="0"/>
          <w:tab w:val="left" w:pos="993"/>
        </w:tabs>
        <w:autoSpaceDE w:val="0"/>
        <w:autoSpaceDN w:val="0"/>
        <w:adjustRightInd w:val="0"/>
        <w:spacing w:line="360" w:lineRule="auto"/>
        <w:ind w:firstLine="540"/>
        <w:jc w:val="both"/>
        <w:rPr>
          <w:sz w:val="24"/>
          <w:szCs w:val="24"/>
        </w:rPr>
      </w:pPr>
      <w:r w:rsidRPr="006E1A69">
        <w:rPr>
          <w:sz w:val="24"/>
          <w:szCs w:val="24"/>
        </w:rPr>
        <w:t xml:space="preserve">Įstaigoje už informacijos perdavimo </w:t>
      </w:r>
      <w:r>
        <w:rPr>
          <w:sz w:val="24"/>
          <w:szCs w:val="24"/>
        </w:rPr>
        <w:t>mokinių</w:t>
      </w:r>
      <w:r w:rsidRPr="006E1A69">
        <w:rPr>
          <w:sz w:val="24"/>
          <w:szCs w:val="24"/>
        </w:rPr>
        <w:t xml:space="preserve"> artimiesiems, žiniasklaidai ir kitoms visuomenės i</w:t>
      </w:r>
      <w:r>
        <w:rPr>
          <w:sz w:val="24"/>
          <w:szCs w:val="24"/>
        </w:rPr>
        <w:t xml:space="preserve">nformavimo priemonėms atsakingas </w:t>
      </w:r>
      <w:r w:rsidRPr="006E1A69">
        <w:rPr>
          <w:sz w:val="24"/>
          <w:szCs w:val="24"/>
        </w:rPr>
        <w:t xml:space="preserve">yra </w:t>
      </w:r>
      <w:r>
        <w:rPr>
          <w:sz w:val="24"/>
          <w:szCs w:val="24"/>
        </w:rPr>
        <w:t xml:space="preserve">įstaigos </w:t>
      </w:r>
      <w:r w:rsidRPr="006E1A69">
        <w:rPr>
          <w:sz w:val="24"/>
          <w:szCs w:val="24"/>
        </w:rPr>
        <w:t>direktor</w:t>
      </w:r>
      <w:r>
        <w:rPr>
          <w:sz w:val="24"/>
          <w:szCs w:val="24"/>
        </w:rPr>
        <w:t>ius</w:t>
      </w:r>
      <w:r w:rsidRPr="00CE48CF">
        <w:rPr>
          <w:rStyle w:val="Hyperlink"/>
          <w:sz w:val="24"/>
          <w:szCs w:val="24"/>
          <w:u w:val="none"/>
        </w:rPr>
        <w:t>.</w:t>
      </w:r>
      <w:r w:rsidRPr="006E1A69">
        <w:rPr>
          <w:bCs/>
          <w:sz w:val="24"/>
          <w:szCs w:val="24"/>
        </w:rPr>
        <w:t xml:space="preserve"> </w:t>
      </w:r>
      <w:r w:rsidRPr="006E1A69">
        <w:rPr>
          <w:sz w:val="24"/>
          <w:szCs w:val="24"/>
        </w:rPr>
        <w:t>Informacija incidento metu, ar po jo, gali būti perduodama pasitelkiant vietinį telefoną, mobilų telefoną, įstaigos elektroninį paštą. Informacijos perdavimo periodiškumas priklauso nuo atsinaujinančių, ar besikeičiančių situacijos sąlygų. Leidimą pateikti informaciją suteikia įstaigos direktorius.</w:t>
      </w:r>
    </w:p>
    <w:p w14:paraId="771452B1" w14:textId="62D36B2A" w:rsidR="0053173B" w:rsidRDefault="0053173B" w:rsidP="0053173B"/>
    <w:p w14:paraId="63C31A33" w14:textId="77777777" w:rsidR="00541B2E" w:rsidRDefault="00541B2E" w:rsidP="0053173B"/>
    <w:p w14:paraId="61B5396C" w14:textId="77777777" w:rsidR="0053173B" w:rsidRDefault="0053173B" w:rsidP="0053173B"/>
    <w:p w14:paraId="69796A77" w14:textId="05BC80C9" w:rsidR="00DE65EC" w:rsidRDefault="007B2366" w:rsidP="009549A6">
      <w:pPr>
        <w:pStyle w:val="Heading2"/>
        <w:rPr>
          <w:szCs w:val="24"/>
        </w:rPr>
      </w:pPr>
      <w:bookmarkStart w:id="26" w:name="_Toc64691284"/>
      <w:r w:rsidRPr="006B45D3">
        <w:t xml:space="preserve">DARBUOTOJŲ IR </w:t>
      </w:r>
      <w:r w:rsidR="00D329EB">
        <w:t>MOKINIŲ</w:t>
      </w:r>
      <w:r w:rsidRPr="006B45D3">
        <w:t xml:space="preserve"> APSAUG</w:t>
      </w:r>
      <w:r w:rsidR="0053173B" w:rsidRPr="006B45D3">
        <w:t>A</w:t>
      </w:r>
      <w:r w:rsidRPr="006B45D3">
        <w:t xml:space="preserve"> GRESIANT AR SUSIDARIUS ĮVYKIUI</w:t>
      </w:r>
      <w:bookmarkEnd w:id="25"/>
      <w:bookmarkEnd w:id="26"/>
      <w:r w:rsidR="009549A6">
        <w:t>.</w:t>
      </w:r>
      <w:bookmarkStart w:id="27" w:name="_Toc512440124"/>
      <w:bookmarkStart w:id="28" w:name="_Toc64691285"/>
      <w:bookmarkEnd w:id="21"/>
    </w:p>
    <w:p w14:paraId="4265818F" w14:textId="7F36842B" w:rsidR="007B2366" w:rsidRPr="001B7359" w:rsidRDefault="006B45D3" w:rsidP="00386988">
      <w:pPr>
        <w:pStyle w:val="Heading2"/>
        <w:spacing w:line="360" w:lineRule="auto"/>
        <w:ind w:left="360"/>
        <w:rPr>
          <w:szCs w:val="24"/>
        </w:rPr>
      </w:pPr>
      <w:r w:rsidRPr="001B7359">
        <w:rPr>
          <w:szCs w:val="24"/>
        </w:rPr>
        <w:t xml:space="preserve">DARBUOTOJŲ IR </w:t>
      </w:r>
      <w:r w:rsidR="00D329EB">
        <w:rPr>
          <w:szCs w:val="24"/>
        </w:rPr>
        <w:t>MOKINIŲ</w:t>
      </w:r>
      <w:r w:rsidRPr="001B7359">
        <w:rPr>
          <w:szCs w:val="24"/>
        </w:rPr>
        <w:t xml:space="preserve"> EVAKAVIMO</w:t>
      </w:r>
      <w:r w:rsidR="007B2366" w:rsidRPr="001B7359">
        <w:rPr>
          <w:szCs w:val="24"/>
        </w:rPr>
        <w:t xml:space="preserve"> </w:t>
      </w:r>
      <w:bookmarkEnd w:id="27"/>
      <w:r w:rsidRPr="001B7359">
        <w:rPr>
          <w:szCs w:val="24"/>
        </w:rPr>
        <w:t>ORGANIZAVIMAS</w:t>
      </w:r>
      <w:bookmarkEnd w:id="28"/>
    </w:p>
    <w:p w14:paraId="4B282FF4" w14:textId="77777777" w:rsidR="003C7C26" w:rsidRPr="000D2B26" w:rsidRDefault="003C7C26" w:rsidP="00386988">
      <w:pPr>
        <w:spacing w:line="360" w:lineRule="auto"/>
        <w:rPr>
          <w:sz w:val="24"/>
          <w:szCs w:val="24"/>
        </w:rPr>
      </w:pPr>
    </w:p>
    <w:p w14:paraId="5FC477C9" w14:textId="563AFBCA" w:rsidR="00DB3376" w:rsidRDefault="00851014" w:rsidP="00D3512F">
      <w:pPr>
        <w:pStyle w:val="ListParagraph"/>
        <w:tabs>
          <w:tab w:val="left" w:pos="993"/>
        </w:tabs>
        <w:spacing w:line="360" w:lineRule="auto"/>
        <w:ind w:left="0" w:firstLine="567"/>
        <w:jc w:val="both"/>
        <w:rPr>
          <w:sz w:val="24"/>
          <w:szCs w:val="24"/>
        </w:rPr>
      </w:pPr>
      <w:r w:rsidRPr="000D2B26">
        <w:rPr>
          <w:sz w:val="24"/>
          <w:szCs w:val="24"/>
        </w:rPr>
        <w:t xml:space="preserve">Sprendimą dėl </w:t>
      </w:r>
      <w:r w:rsidR="006B6826" w:rsidRPr="000D2B26">
        <w:rPr>
          <w:sz w:val="24"/>
          <w:szCs w:val="24"/>
        </w:rPr>
        <w:t xml:space="preserve">darbuotojų ir </w:t>
      </w:r>
      <w:r w:rsidR="00D329EB">
        <w:rPr>
          <w:sz w:val="24"/>
          <w:szCs w:val="24"/>
        </w:rPr>
        <w:t>mokinių</w:t>
      </w:r>
      <w:r w:rsidR="006B6826" w:rsidRPr="000D2B26">
        <w:rPr>
          <w:sz w:val="24"/>
          <w:szCs w:val="24"/>
        </w:rPr>
        <w:t xml:space="preserve"> evakavim</w:t>
      </w:r>
      <w:r w:rsidR="007253AB" w:rsidRPr="000D2B26">
        <w:rPr>
          <w:sz w:val="24"/>
          <w:szCs w:val="24"/>
        </w:rPr>
        <w:t>o</w:t>
      </w:r>
      <w:r w:rsidRPr="000D2B26">
        <w:rPr>
          <w:sz w:val="24"/>
          <w:szCs w:val="24"/>
        </w:rPr>
        <w:t xml:space="preserve"> priima ir</w:t>
      </w:r>
      <w:r w:rsidR="007253AB" w:rsidRPr="000D2B26">
        <w:rPr>
          <w:sz w:val="24"/>
          <w:szCs w:val="24"/>
        </w:rPr>
        <w:t xml:space="preserve"> </w:t>
      </w:r>
      <w:r w:rsidRPr="000D2B26">
        <w:rPr>
          <w:sz w:val="24"/>
          <w:szCs w:val="24"/>
        </w:rPr>
        <w:t xml:space="preserve">evakavimą </w:t>
      </w:r>
      <w:r w:rsidR="007253AB" w:rsidRPr="000D2B26">
        <w:rPr>
          <w:sz w:val="24"/>
          <w:szCs w:val="24"/>
        </w:rPr>
        <w:t>organiz</w:t>
      </w:r>
      <w:r w:rsidRPr="000D2B26">
        <w:rPr>
          <w:sz w:val="24"/>
          <w:szCs w:val="24"/>
        </w:rPr>
        <w:t>uoja</w:t>
      </w:r>
      <w:r w:rsidR="006B6826" w:rsidRPr="000D2B26">
        <w:rPr>
          <w:sz w:val="24"/>
          <w:szCs w:val="24"/>
        </w:rPr>
        <w:t xml:space="preserve"> </w:t>
      </w:r>
      <w:r w:rsidR="00634504" w:rsidRPr="000D2B26">
        <w:rPr>
          <w:sz w:val="24"/>
          <w:szCs w:val="24"/>
        </w:rPr>
        <w:t>direktorius</w:t>
      </w:r>
      <w:r w:rsidR="00B72299" w:rsidRPr="000D2B26">
        <w:rPr>
          <w:sz w:val="24"/>
          <w:szCs w:val="24"/>
        </w:rPr>
        <w:t>, n</w:t>
      </w:r>
      <w:r w:rsidR="00607A08">
        <w:rPr>
          <w:sz w:val="24"/>
          <w:szCs w:val="24"/>
        </w:rPr>
        <w:t>esant direktoriaus, jo funkciją atlieka</w:t>
      </w:r>
      <w:r w:rsidR="00CA32C0">
        <w:rPr>
          <w:b/>
          <w:sz w:val="24"/>
          <w:szCs w:val="24"/>
        </w:rPr>
        <w:t xml:space="preserve"> ūkvedys</w:t>
      </w:r>
      <w:r w:rsidR="00B72299" w:rsidRPr="000D2B26">
        <w:rPr>
          <w:sz w:val="24"/>
          <w:szCs w:val="24"/>
        </w:rPr>
        <w:t>.</w:t>
      </w:r>
    </w:p>
    <w:p w14:paraId="0F343330" w14:textId="77777777" w:rsidR="00246C74" w:rsidRPr="00DB3376" w:rsidRDefault="00634504" w:rsidP="00DB3376">
      <w:pPr>
        <w:tabs>
          <w:tab w:val="left" w:pos="993"/>
        </w:tabs>
        <w:spacing w:line="360" w:lineRule="auto"/>
        <w:jc w:val="both"/>
        <w:rPr>
          <w:sz w:val="24"/>
          <w:szCs w:val="24"/>
        </w:rPr>
      </w:pPr>
      <w:r w:rsidRPr="00DB3376">
        <w:rPr>
          <w:b/>
          <w:sz w:val="24"/>
          <w:szCs w:val="24"/>
        </w:rPr>
        <w:t xml:space="preserve">Direktorius </w:t>
      </w:r>
      <w:r w:rsidR="00246C74" w:rsidRPr="00DB3376">
        <w:rPr>
          <w:sz w:val="24"/>
          <w:szCs w:val="24"/>
        </w:rPr>
        <w:t>gavęs informaciją apie pavojų</w:t>
      </w:r>
      <w:r w:rsidR="00855F43" w:rsidRPr="00DB3376">
        <w:rPr>
          <w:sz w:val="24"/>
          <w:szCs w:val="24"/>
        </w:rPr>
        <w:t xml:space="preserve"> nutraukia darbus ir</w:t>
      </w:r>
      <w:r w:rsidR="00246C74" w:rsidRPr="00DB3376">
        <w:rPr>
          <w:sz w:val="24"/>
          <w:szCs w:val="24"/>
        </w:rPr>
        <w:t>:</w:t>
      </w:r>
    </w:p>
    <w:p w14:paraId="609C71C2" w14:textId="2199D1A0" w:rsidR="00246C74" w:rsidRPr="000D2B26" w:rsidRDefault="00246C74" w:rsidP="006D38F8">
      <w:pPr>
        <w:pStyle w:val="ListParagraph"/>
        <w:numPr>
          <w:ilvl w:val="1"/>
          <w:numId w:val="34"/>
        </w:numPr>
        <w:tabs>
          <w:tab w:val="left" w:pos="1418"/>
        </w:tabs>
        <w:spacing w:line="360" w:lineRule="auto"/>
        <w:ind w:left="90" w:firstLine="810"/>
        <w:jc w:val="both"/>
        <w:rPr>
          <w:sz w:val="24"/>
          <w:szCs w:val="24"/>
        </w:rPr>
      </w:pPr>
      <w:r w:rsidRPr="000D2B26">
        <w:rPr>
          <w:sz w:val="24"/>
          <w:szCs w:val="24"/>
        </w:rPr>
        <w:t>Nurodo pradėti evakuaciją</w:t>
      </w:r>
      <w:r w:rsidR="004B6050" w:rsidRPr="000D2B26">
        <w:rPr>
          <w:sz w:val="24"/>
          <w:szCs w:val="24"/>
        </w:rPr>
        <w:t>, o evakuotus asmenis vesti</w:t>
      </w:r>
      <w:r w:rsidR="006627B3" w:rsidRPr="000D2B26">
        <w:rPr>
          <w:sz w:val="24"/>
          <w:szCs w:val="24"/>
        </w:rPr>
        <w:t xml:space="preserve"> į susirin</w:t>
      </w:r>
      <w:r w:rsidR="00B72299" w:rsidRPr="000D2B26">
        <w:rPr>
          <w:sz w:val="24"/>
          <w:szCs w:val="24"/>
        </w:rPr>
        <w:t xml:space="preserve">kimo vietą (Plano priedas Nr. </w:t>
      </w:r>
      <w:r w:rsidR="00627327">
        <w:rPr>
          <w:sz w:val="24"/>
          <w:szCs w:val="24"/>
        </w:rPr>
        <w:t>8</w:t>
      </w:r>
      <w:r w:rsidR="006627B3" w:rsidRPr="000D2B26">
        <w:rPr>
          <w:sz w:val="24"/>
        </w:rPr>
        <w:t>)</w:t>
      </w:r>
      <w:r w:rsidR="00DC0215" w:rsidRPr="000D2B26">
        <w:rPr>
          <w:sz w:val="24"/>
        </w:rPr>
        <w:t xml:space="preserve"> </w:t>
      </w:r>
      <w:r w:rsidR="006627B3" w:rsidRPr="000D2B26">
        <w:rPr>
          <w:sz w:val="24"/>
          <w:szCs w:val="24"/>
        </w:rPr>
        <w:t>ir vykdyti evakuotų asmenų registraciją</w:t>
      </w:r>
      <w:r w:rsidRPr="000D2B26">
        <w:rPr>
          <w:sz w:val="24"/>
          <w:szCs w:val="24"/>
        </w:rPr>
        <w:t>;</w:t>
      </w:r>
      <w:r w:rsidR="007F2FFB" w:rsidRPr="000D2B26">
        <w:rPr>
          <w:sz w:val="24"/>
          <w:szCs w:val="24"/>
        </w:rPr>
        <w:t xml:space="preserve"> </w:t>
      </w:r>
    </w:p>
    <w:p w14:paraId="6CC4F797" w14:textId="77777777" w:rsidR="00246C74" w:rsidRPr="000D2B26" w:rsidRDefault="00246C74" w:rsidP="006D38F8">
      <w:pPr>
        <w:pStyle w:val="ListParagraph"/>
        <w:numPr>
          <w:ilvl w:val="1"/>
          <w:numId w:val="34"/>
        </w:numPr>
        <w:tabs>
          <w:tab w:val="left" w:pos="284"/>
          <w:tab w:val="left" w:pos="1418"/>
        </w:tabs>
        <w:spacing w:line="360" w:lineRule="auto"/>
        <w:ind w:left="90" w:firstLine="810"/>
        <w:jc w:val="both"/>
        <w:rPr>
          <w:sz w:val="24"/>
          <w:szCs w:val="24"/>
        </w:rPr>
      </w:pPr>
      <w:r w:rsidRPr="000D2B26">
        <w:rPr>
          <w:sz w:val="24"/>
          <w:szCs w:val="24"/>
        </w:rPr>
        <w:t>Skambina Bendrajam pagalbos centrui (</w:t>
      </w:r>
      <w:r w:rsidR="007E394F">
        <w:rPr>
          <w:sz w:val="24"/>
          <w:szCs w:val="24"/>
        </w:rPr>
        <w:t>skubiai pagalbai</w:t>
      </w:r>
      <w:r w:rsidRPr="000D2B26">
        <w:rPr>
          <w:sz w:val="24"/>
          <w:szCs w:val="24"/>
        </w:rPr>
        <w:t>) 112 numeri</w:t>
      </w:r>
      <w:r w:rsidR="005564A6" w:rsidRPr="000D2B26">
        <w:rPr>
          <w:sz w:val="24"/>
          <w:szCs w:val="24"/>
        </w:rPr>
        <w:t>u ir praneša apie kilusį pavojų;</w:t>
      </w:r>
    </w:p>
    <w:p w14:paraId="5B5B4D12" w14:textId="77777777" w:rsidR="007553D0" w:rsidRPr="000D2B26" w:rsidRDefault="00103CC3" w:rsidP="006D38F8">
      <w:pPr>
        <w:pStyle w:val="ListParagraph"/>
        <w:numPr>
          <w:ilvl w:val="1"/>
          <w:numId w:val="34"/>
        </w:numPr>
        <w:tabs>
          <w:tab w:val="left" w:pos="993"/>
          <w:tab w:val="left" w:pos="1418"/>
        </w:tabs>
        <w:spacing w:line="360" w:lineRule="auto"/>
        <w:ind w:left="90" w:firstLine="810"/>
        <w:jc w:val="both"/>
        <w:rPr>
          <w:sz w:val="24"/>
          <w:szCs w:val="24"/>
        </w:rPr>
      </w:pPr>
      <w:r w:rsidRPr="000D2B26">
        <w:rPr>
          <w:sz w:val="24"/>
          <w:szCs w:val="24"/>
        </w:rPr>
        <w:t xml:space="preserve">Atjungia elektros prietaisus kabinete, uždaro langus ir uždaro duris, bet jų neužrakina. Išeina į lauką pasitikti </w:t>
      </w:r>
      <w:r w:rsidR="00643B65" w:rsidRPr="000D2B26">
        <w:rPr>
          <w:sz w:val="24"/>
          <w:szCs w:val="24"/>
        </w:rPr>
        <w:t xml:space="preserve">civilinės saugos sistemos pajėgų </w:t>
      </w:r>
      <w:r w:rsidRPr="000D2B26">
        <w:rPr>
          <w:sz w:val="24"/>
          <w:szCs w:val="24"/>
        </w:rPr>
        <w:t>(policiją/greitosios medicinos pagalbos tarnybą/priešgaisrinę gelbėjimo tarnybą ar kt.), pasako evakuotų žmonių skaičių ir atsako į jų klausimus apie įvykį;</w:t>
      </w:r>
    </w:p>
    <w:p w14:paraId="58A8970F" w14:textId="77777777" w:rsidR="00DE5E58" w:rsidRPr="000D2B26" w:rsidRDefault="00DE5E58" w:rsidP="006D38F8">
      <w:pPr>
        <w:pStyle w:val="ListParagraph"/>
        <w:numPr>
          <w:ilvl w:val="1"/>
          <w:numId w:val="34"/>
        </w:numPr>
        <w:tabs>
          <w:tab w:val="left" w:pos="993"/>
          <w:tab w:val="left" w:pos="1418"/>
        </w:tabs>
        <w:spacing w:line="360" w:lineRule="auto"/>
        <w:ind w:left="90" w:firstLine="810"/>
        <w:jc w:val="both"/>
        <w:rPr>
          <w:sz w:val="24"/>
          <w:szCs w:val="24"/>
        </w:rPr>
      </w:pPr>
      <w:r w:rsidRPr="000D2B26">
        <w:rPr>
          <w:sz w:val="24"/>
          <w:szCs w:val="24"/>
        </w:rPr>
        <w:t>Vykdo gelbėjimo darbų vadovo nurodymus;</w:t>
      </w:r>
    </w:p>
    <w:p w14:paraId="56B80D63" w14:textId="39BC9F2E" w:rsidR="00344E97" w:rsidRPr="000D2B26" w:rsidRDefault="00DE417C" w:rsidP="006D38F8">
      <w:pPr>
        <w:pStyle w:val="ListParagraph"/>
        <w:numPr>
          <w:ilvl w:val="1"/>
          <w:numId w:val="34"/>
        </w:numPr>
        <w:tabs>
          <w:tab w:val="left" w:pos="993"/>
          <w:tab w:val="left" w:pos="1418"/>
        </w:tabs>
        <w:spacing w:line="360" w:lineRule="auto"/>
        <w:ind w:left="90" w:firstLine="810"/>
        <w:jc w:val="both"/>
        <w:rPr>
          <w:sz w:val="24"/>
          <w:szCs w:val="24"/>
        </w:rPr>
      </w:pPr>
      <w:r w:rsidRPr="000D2B26">
        <w:rPr>
          <w:sz w:val="24"/>
          <w:szCs w:val="24"/>
        </w:rPr>
        <w:t xml:space="preserve">Jei yra žinoma ar numatoma, kad gelbėjimo darbai, įvykio, ekstremaliojo įvykio ar ekstremaliosios situacijos šalinimo ar padarinių likvidavimo darbai užtruks ilgiau nei 1 val. ir dėl to negalima grįžti į įstaigos patalpas, direktorius </w:t>
      </w:r>
      <w:r w:rsidR="00B72299" w:rsidRPr="000D2B26">
        <w:rPr>
          <w:sz w:val="24"/>
          <w:szCs w:val="24"/>
        </w:rPr>
        <w:t>duoda</w:t>
      </w:r>
      <w:r w:rsidR="001610E3" w:rsidRPr="000D2B26">
        <w:rPr>
          <w:sz w:val="24"/>
          <w:szCs w:val="24"/>
        </w:rPr>
        <w:t xml:space="preserve"> nurodymą laikinai perkelti </w:t>
      </w:r>
      <w:r w:rsidR="00D329EB">
        <w:rPr>
          <w:sz w:val="24"/>
          <w:szCs w:val="24"/>
        </w:rPr>
        <w:t>mokinius</w:t>
      </w:r>
      <w:r w:rsidR="001610E3" w:rsidRPr="000D2B26">
        <w:rPr>
          <w:sz w:val="24"/>
          <w:szCs w:val="24"/>
        </w:rPr>
        <w:t xml:space="preserve"> iš susirinkimo vietos į iš anksto numatytą laikino perkėlimo vietą</w:t>
      </w:r>
      <w:r w:rsidR="00B72299" w:rsidRPr="000D2B26">
        <w:rPr>
          <w:sz w:val="24"/>
          <w:szCs w:val="24"/>
        </w:rPr>
        <w:t>.</w:t>
      </w:r>
    </w:p>
    <w:p w14:paraId="525EF142" w14:textId="77777777" w:rsidR="00E244C1" w:rsidRDefault="00E244C1" w:rsidP="00A94C46">
      <w:pPr>
        <w:pStyle w:val="ListParagraph"/>
        <w:tabs>
          <w:tab w:val="left" w:pos="993"/>
        </w:tabs>
        <w:spacing w:line="360" w:lineRule="auto"/>
        <w:ind w:left="0" w:firstLine="567"/>
        <w:jc w:val="both"/>
        <w:rPr>
          <w:b/>
          <w:sz w:val="24"/>
          <w:szCs w:val="24"/>
        </w:rPr>
      </w:pPr>
    </w:p>
    <w:p w14:paraId="6DE6813A" w14:textId="15BB6D5B" w:rsidR="009B28BB" w:rsidRPr="000D2B26" w:rsidRDefault="001F496A" w:rsidP="00A94C46">
      <w:pPr>
        <w:pStyle w:val="ListParagraph"/>
        <w:tabs>
          <w:tab w:val="left" w:pos="993"/>
        </w:tabs>
        <w:spacing w:line="360" w:lineRule="auto"/>
        <w:ind w:left="0" w:firstLine="567"/>
        <w:jc w:val="both"/>
        <w:rPr>
          <w:sz w:val="24"/>
          <w:szCs w:val="24"/>
        </w:rPr>
      </w:pPr>
      <w:r w:rsidRPr="000D2B26">
        <w:rPr>
          <w:b/>
          <w:sz w:val="24"/>
          <w:szCs w:val="24"/>
        </w:rPr>
        <w:lastRenderedPageBreak/>
        <w:t xml:space="preserve">Už civilinę saugą atsakingas asmuo </w:t>
      </w:r>
      <w:r w:rsidR="00B72299" w:rsidRPr="000D2B26">
        <w:rPr>
          <w:sz w:val="24"/>
          <w:szCs w:val="24"/>
        </w:rPr>
        <w:t>atlieka sekančius veiksmus</w:t>
      </w:r>
      <w:r w:rsidR="009B28BB" w:rsidRPr="000D2B26">
        <w:rPr>
          <w:sz w:val="24"/>
          <w:szCs w:val="24"/>
        </w:rPr>
        <w:t>:</w:t>
      </w:r>
    </w:p>
    <w:p w14:paraId="3EF88E59" w14:textId="77777777" w:rsidR="00A066B8" w:rsidRPr="000D2B26" w:rsidRDefault="00C3391F" w:rsidP="006D38F8">
      <w:pPr>
        <w:pStyle w:val="ListParagraph"/>
        <w:numPr>
          <w:ilvl w:val="1"/>
          <w:numId w:val="1"/>
        </w:numPr>
        <w:tabs>
          <w:tab w:val="left" w:pos="993"/>
          <w:tab w:val="left" w:pos="1418"/>
        </w:tabs>
        <w:spacing w:line="360" w:lineRule="auto"/>
        <w:ind w:left="90" w:firstLine="810"/>
        <w:jc w:val="both"/>
        <w:rPr>
          <w:sz w:val="24"/>
          <w:szCs w:val="24"/>
        </w:rPr>
      </w:pPr>
      <w:r>
        <w:rPr>
          <w:sz w:val="24"/>
          <w:szCs w:val="24"/>
        </w:rPr>
        <w:t>P</w:t>
      </w:r>
      <w:r w:rsidR="008074E6" w:rsidRPr="000D2B26">
        <w:rPr>
          <w:sz w:val="24"/>
          <w:szCs w:val="24"/>
        </w:rPr>
        <w:t xml:space="preserve">ereina per kiekvieną įstaigos aukštą ir </w:t>
      </w:r>
      <w:r>
        <w:rPr>
          <w:sz w:val="24"/>
          <w:szCs w:val="24"/>
        </w:rPr>
        <w:t>ž</w:t>
      </w:r>
      <w:r w:rsidRPr="000D2B26">
        <w:rPr>
          <w:sz w:val="24"/>
          <w:szCs w:val="24"/>
        </w:rPr>
        <w:t xml:space="preserve">odžiu per megafoną </w:t>
      </w:r>
      <w:r w:rsidR="008074E6" w:rsidRPr="000D2B26">
        <w:rPr>
          <w:sz w:val="24"/>
          <w:szCs w:val="24"/>
        </w:rPr>
        <w:t>perspėja ten esančius</w:t>
      </w:r>
      <w:r w:rsidR="00A066B8" w:rsidRPr="000D2B26">
        <w:rPr>
          <w:sz w:val="24"/>
          <w:szCs w:val="24"/>
        </w:rPr>
        <w:t xml:space="preserve"> darbuotojus ir </w:t>
      </w:r>
      <w:r w:rsidR="00D329EB">
        <w:rPr>
          <w:sz w:val="24"/>
          <w:szCs w:val="24"/>
        </w:rPr>
        <w:t>mokinius</w:t>
      </w:r>
      <w:r w:rsidR="00A066B8" w:rsidRPr="000D2B26">
        <w:rPr>
          <w:sz w:val="24"/>
          <w:szCs w:val="24"/>
        </w:rPr>
        <w:t xml:space="preserve"> apie vykdomą evakuaciją; </w:t>
      </w:r>
    </w:p>
    <w:p w14:paraId="6079C4F8" w14:textId="77777777" w:rsidR="00777324" w:rsidRPr="000D2B26" w:rsidRDefault="00874552" w:rsidP="006D38F8">
      <w:pPr>
        <w:pStyle w:val="ListParagraph"/>
        <w:numPr>
          <w:ilvl w:val="1"/>
          <w:numId w:val="1"/>
        </w:numPr>
        <w:tabs>
          <w:tab w:val="left" w:pos="993"/>
          <w:tab w:val="left" w:pos="1418"/>
        </w:tabs>
        <w:spacing w:line="360" w:lineRule="auto"/>
        <w:ind w:left="90" w:firstLine="810"/>
        <w:jc w:val="both"/>
        <w:rPr>
          <w:sz w:val="24"/>
          <w:szCs w:val="24"/>
        </w:rPr>
      </w:pPr>
      <w:r>
        <w:rPr>
          <w:sz w:val="24"/>
          <w:szCs w:val="24"/>
        </w:rPr>
        <w:t>Atidaro</w:t>
      </w:r>
      <w:r w:rsidR="00A066B8" w:rsidRPr="000D2B26">
        <w:rPr>
          <w:sz w:val="24"/>
          <w:szCs w:val="24"/>
        </w:rPr>
        <w:t xml:space="preserve"> išėjimus;</w:t>
      </w:r>
    </w:p>
    <w:p w14:paraId="3A8659BA" w14:textId="77777777" w:rsidR="00736E8F" w:rsidRPr="000D2B26" w:rsidRDefault="00D00245" w:rsidP="006D38F8">
      <w:pPr>
        <w:pStyle w:val="ListParagraph"/>
        <w:numPr>
          <w:ilvl w:val="1"/>
          <w:numId w:val="1"/>
        </w:numPr>
        <w:tabs>
          <w:tab w:val="left" w:pos="993"/>
          <w:tab w:val="left" w:pos="1418"/>
        </w:tabs>
        <w:spacing w:line="360" w:lineRule="auto"/>
        <w:ind w:left="90" w:firstLine="810"/>
        <w:jc w:val="both"/>
        <w:rPr>
          <w:sz w:val="24"/>
          <w:szCs w:val="24"/>
        </w:rPr>
      </w:pPr>
      <w:r w:rsidRPr="000D2B26">
        <w:rPr>
          <w:sz w:val="24"/>
          <w:szCs w:val="24"/>
        </w:rPr>
        <w:t xml:space="preserve">Paima evakuotų žmonių registracijos lapą </w:t>
      </w:r>
      <w:r w:rsidR="00D6334F" w:rsidRPr="000D2B26">
        <w:rPr>
          <w:sz w:val="24"/>
          <w:szCs w:val="24"/>
        </w:rPr>
        <w:t xml:space="preserve">(Plano priedas Nr. </w:t>
      </w:r>
      <w:r w:rsidR="00D6334F">
        <w:rPr>
          <w:sz w:val="24"/>
          <w:szCs w:val="24"/>
        </w:rPr>
        <w:t>9</w:t>
      </w:r>
      <w:r w:rsidR="00D6334F" w:rsidRPr="000D2B26">
        <w:rPr>
          <w:sz w:val="24"/>
          <w:szCs w:val="24"/>
        </w:rPr>
        <w:t xml:space="preserve">) </w:t>
      </w:r>
      <w:r w:rsidRPr="000D2B26">
        <w:rPr>
          <w:sz w:val="24"/>
          <w:szCs w:val="24"/>
        </w:rPr>
        <w:t xml:space="preserve">ir </w:t>
      </w:r>
      <w:r w:rsidR="00736E8F" w:rsidRPr="000D2B26">
        <w:rPr>
          <w:sz w:val="24"/>
          <w:szCs w:val="24"/>
        </w:rPr>
        <w:t>iše</w:t>
      </w:r>
      <w:r w:rsidR="00A80648" w:rsidRPr="000D2B26">
        <w:rPr>
          <w:sz w:val="24"/>
          <w:szCs w:val="24"/>
        </w:rPr>
        <w:t xml:space="preserve">ina į lauke esančią </w:t>
      </w:r>
      <w:r w:rsidR="00D01AEB" w:rsidRPr="000D2B26">
        <w:rPr>
          <w:sz w:val="24"/>
          <w:szCs w:val="24"/>
        </w:rPr>
        <w:t>susirinkimo vietą</w:t>
      </w:r>
      <w:r w:rsidRPr="000D2B26">
        <w:rPr>
          <w:sz w:val="24"/>
          <w:szCs w:val="24"/>
        </w:rPr>
        <w:t xml:space="preserve"> registruoti evakuotų asmenų</w:t>
      </w:r>
      <w:r w:rsidR="00D01AEB" w:rsidRPr="000D2B26">
        <w:rPr>
          <w:sz w:val="24"/>
          <w:szCs w:val="24"/>
        </w:rPr>
        <w:t>;</w:t>
      </w:r>
    </w:p>
    <w:p w14:paraId="4F2D032B" w14:textId="157F9AC7" w:rsidR="00D01AEB" w:rsidRPr="000D2B26" w:rsidRDefault="00D01AEB" w:rsidP="006D38F8">
      <w:pPr>
        <w:pStyle w:val="ListParagraph"/>
        <w:numPr>
          <w:ilvl w:val="1"/>
          <w:numId w:val="1"/>
        </w:numPr>
        <w:tabs>
          <w:tab w:val="left" w:pos="993"/>
          <w:tab w:val="left" w:pos="1418"/>
        </w:tabs>
        <w:spacing w:line="360" w:lineRule="auto"/>
        <w:ind w:left="90" w:firstLine="810"/>
        <w:jc w:val="both"/>
        <w:rPr>
          <w:sz w:val="24"/>
          <w:szCs w:val="24"/>
        </w:rPr>
      </w:pPr>
      <w:r w:rsidRPr="000D2B26">
        <w:rPr>
          <w:sz w:val="24"/>
          <w:szCs w:val="24"/>
        </w:rPr>
        <w:t>Susirinkimo v</w:t>
      </w:r>
      <w:r w:rsidR="00C14047">
        <w:rPr>
          <w:sz w:val="24"/>
          <w:szCs w:val="24"/>
        </w:rPr>
        <w:t>ietoje registruoja evakuotuosius.</w:t>
      </w:r>
    </w:p>
    <w:p w14:paraId="0CDF7738" w14:textId="1AA19190" w:rsidR="00216E0D" w:rsidRPr="000D2B26" w:rsidRDefault="00FD0B56" w:rsidP="006D38F8">
      <w:pPr>
        <w:pStyle w:val="ListParagraph"/>
        <w:numPr>
          <w:ilvl w:val="1"/>
          <w:numId w:val="1"/>
        </w:numPr>
        <w:tabs>
          <w:tab w:val="left" w:pos="993"/>
          <w:tab w:val="left" w:pos="1418"/>
        </w:tabs>
        <w:spacing w:line="360" w:lineRule="auto"/>
        <w:ind w:left="90" w:firstLine="810"/>
        <w:jc w:val="both"/>
        <w:rPr>
          <w:sz w:val="24"/>
          <w:szCs w:val="24"/>
        </w:rPr>
      </w:pPr>
      <w:r>
        <w:rPr>
          <w:sz w:val="24"/>
          <w:szCs w:val="24"/>
        </w:rPr>
        <w:t>V</w:t>
      </w:r>
      <w:r w:rsidR="00186876" w:rsidRPr="000D2B26">
        <w:rPr>
          <w:sz w:val="24"/>
          <w:szCs w:val="24"/>
        </w:rPr>
        <w:t>ykdy</w:t>
      </w:r>
      <w:r>
        <w:rPr>
          <w:sz w:val="24"/>
          <w:szCs w:val="24"/>
        </w:rPr>
        <w:t>damas</w:t>
      </w:r>
      <w:r w:rsidR="00EC0BA6" w:rsidRPr="000D2B26">
        <w:rPr>
          <w:sz w:val="24"/>
          <w:szCs w:val="24"/>
        </w:rPr>
        <w:t xml:space="preserve"> </w:t>
      </w:r>
      <w:r w:rsidR="00D329EB">
        <w:rPr>
          <w:sz w:val="24"/>
          <w:szCs w:val="24"/>
        </w:rPr>
        <w:t>mokinių</w:t>
      </w:r>
      <w:r w:rsidR="00EC0BA6" w:rsidRPr="000D2B26">
        <w:rPr>
          <w:sz w:val="24"/>
          <w:szCs w:val="24"/>
        </w:rPr>
        <w:t xml:space="preserve"> perkėlimą iš susirinkimo vietos į iš anksto numatytas kitas patalpas</w:t>
      </w:r>
      <w:r w:rsidR="00186876" w:rsidRPr="000D2B26">
        <w:rPr>
          <w:sz w:val="24"/>
          <w:szCs w:val="24"/>
        </w:rPr>
        <w:t xml:space="preserve">, susisiekia su šalia esančios įstaigos, laikinai priimančios </w:t>
      </w:r>
      <w:r w:rsidR="00D329EB">
        <w:rPr>
          <w:sz w:val="24"/>
          <w:szCs w:val="24"/>
        </w:rPr>
        <w:t>mokinius</w:t>
      </w:r>
      <w:r w:rsidR="00216E0D" w:rsidRPr="000D2B26">
        <w:rPr>
          <w:sz w:val="24"/>
          <w:szCs w:val="24"/>
        </w:rPr>
        <w:t>, vadovu ir</w:t>
      </w:r>
      <w:r w:rsidR="00B72299" w:rsidRPr="000D2B26">
        <w:rPr>
          <w:sz w:val="24"/>
          <w:szCs w:val="24"/>
        </w:rPr>
        <w:t>:</w:t>
      </w:r>
    </w:p>
    <w:p w14:paraId="73ED56B7" w14:textId="77777777" w:rsidR="00216E0D" w:rsidRPr="000D2B26" w:rsidRDefault="00A94C46" w:rsidP="006D38F8">
      <w:pPr>
        <w:pStyle w:val="ListParagraph"/>
        <w:numPr>
          <w:ilvl w:val="2"/>
          <w:numId w:val="1"/>
        </w:numPr>
        <w:tabs>
          <w:tab w:val="left" w:pos="993"/>
          <w:tab w:val="left" w:pos="1418"/>
          <w:tab w:val="left" w:pos="1985"/>
        </w:tabs>
        <w:spacing w:line="360" w:lineRule="auto"/>
        <w:ind w:hanging="54"/>
        <w:jc w:val="both"/>
        <w:rPr>
          <w:sz w:val="24"/>
          <w:szCs w:val="24"/>
        </w:rPr>
      </w:pPr>
      <w:r>
        <w:rPr>
          <w:sz w:val="24"/>
          <w:szCs w:val="24"/>
        </w:rPr>
        <w:t xml:space="preserve"> </w:t>
      </w:r>
      <w:r w:rsidR="00216E0D" w:rsidRPr="000D2B26">
        <w:rPr>
          <w:sz w:val="24"/>
          <w:szCs w:val="24"/>
        </w:rPr>
        <w:t xml:space="preserve">Pasako </w:t>
      </w:r>
      <w:r w:rsidR="00A80648" w:rsidRPr="000D2B26">
        <w:rPr>
          <w:sz w:val="24"/>
          <w:szCs w:val="24"/>
        </w:rPr>
        <w:t>skaičių</w:t>
      </w:r>
      <w:r w:rsidR="00216E0D" w:rsidRPr="000D2B26">
        <w:rPr>
          <w:sz w:val="24"/>
          <w:szCs w:val="24"/>
        </w:rPr>
        <w:t xml:space="preserve"> </w:t>
      </w:r>
      <w:r w:rsidR="00D329EB">
        <w:rPr>
          <w:sz w:val="24"/>
          <w:szCs w:val="24"/>
        </w:rPr>
        <w:t>mokinių</w:t>
      </w:r>
      <w:r w:rsidR="00A80648" w:rsidRPr="000D2B26">
        <w:rPr>
          <w:sz w:val="24"/>
          <w:szCs w:val="24"/>
        </w:rPr>
        <w:t>, kuriuos</w:t>
      </w:r>
      <w:r w:rsidR="00216E0D" w:rsidRPr="000D2B26">
        <w:rPr>
          <w:sz w:val="24"/>
          <w:szCs w:val="24"/>
        </w:rPr>
        <w:t xml:space="preserve"> </w:t>
      </w:r>
      <w:r w:rsidR="00A80648" w:rsidRPr="000D2B26">
        <w:rPr>
          <w:sz w:val="24"/>
          <w:szCs w:val="24"/>
        </w:rPr>
        <w:t>reikės laikinai priimti</w:t>
      </w:r>
      <w:r w:rsidR="00216E0D" w:rsidRPr="000D2B26">
        <w:rPr>
          <w:sz w:val="24"/>
          <w:szCs w:val="24"/>
        </w:rPr>
        <w:t>;</w:t>
      </w:r>
    </w:p>
    <w:p w14:paraId="73248D3C" w14:textId="7FFB361D" w:rsidR="00D01AEB" w:rsidRPr="00964B32" w:rsidRDefault="002A280F" w:rsidP="006D38F8">
      <w:pPr>
        <w:pStyle w:val="ListParagraph"/>
        <w:numPr>
          <w:ilvl w:val="2"/>
          <w:numId w:val="1"/>
        </w:numPr>
        <w:spacing w:line="360" w:lineRule="auto"/>
        <w:ind w:left="1440" w:hanging="270"/>
        <w:rPr>
          <w:sz w:val="24"/>
          <w:szCs w:val="24"/>
        </w:rPr>
      </w:pPr>
      <w:r>
        <w:rPr>
          <w:sz w:val="24"/>
          <w:szCs w:val="24"/>
        </w:rPr>
        <w:t xml:space="preserve"> </w:t>
      </w:r>
      <w:r w:rsidR="00964B32" w:rsidRPr="00964B32">
        <w:rPr>
          <w:sz w:val="24"/>
          <w:szCs w:val="24"/>
        </w:rPr>
        <w:t xml:space="preserve">Nurodo </w:t>
      </w:r>
      <w:r w:rsidR="00D329EB">
        <w:rPr>
          <w:sz w:val="24"/>
          <w:szCs w:val="24"/>
        </w:rPr>
        <w:t>pedagogams</w:t>
      </w:r>
      <w:r w:rsidR="00964B32" w:rsidRPr="00964B32">
        <w:rPr>
          <w:sz w:val="24"/>
          <w:szCs w:val="24"/>
        </w:rPr>
        <w:t xml:space="preserve"> savo </w:t>
      </w:r>
      <w:r w:rsidR="00D329EB">
        <w:rPr>
          <w:sz w:val="24"/>
          <w:szCs w:val="24"/>
        </w:rPr>
        <w:t>kl</w:t>
      </w:r>
      <w:r w:rsidR="00C14047">
        <w:rPr>
          <w:sz w:val="24"/>
          <w:szCs w:val="24"/>
        </w:rPr>
        <w:t>a</w:t>
      </w:r>
      <w:r w:rsidR="00D329EB">
        <w:rPr>
          <w:sz w:val="24"/>
          <w:szCs w:val="24"/>
        </w:rPr>
        <w:t>sės</w:t>
      </w:r>
      <w:r w:rsidR="00964B32" w:rsidRPr="00964B32">
        <w:rPr>
          <w:sz w:val="24"/>
          <w:szCs w:val="24"/>
        </w:rPr>
        <w:t xml:space="preserve"> </w:t>
      </w:r>
      <w:r w:rsidR="00D329EB">
        <w:rPr>
          <w:sz w:val="24"/>
          <w:szCs w:val="24"/>
        </w:rPr>
        <w:t>mokinius</w:t>
      </w:r>
      <w:r w:rsidR="00964B32" w:rsidRPr="00964B32">
        <w:rPr>
          <w:sz w:val="24"/>
          <w:szCs w:val="24"/>
        </w:rPr>
        <w:t xml:space="preserve"> vest</w:t>
      </w:r>
      <w:r w:rsidR="00964B32">
        <w:rPr>
          <w:sz w:val="24"/>
          <w:szCs w:val="24"/>
        </w:rPr>
        <w:t>i į laikiną perkėlimo vietą</w:t>
      </w:r>
      <w:r w:rsidR="00D01AEB" w:rsidRPr="00964B32">
        <w:rPr>
          <w:sz w:val="24"/>
          <w:szCs w:val="24"/>
        </w:rPr>
        <w:t>;</w:t>
      </w:r>
    </w:p>
    <w:p w14:paraId="5C4B2038" w14:textId="77777777" w:rsidR="00C83B43" w:rsidRPr="000D2B26" w:rsidRDefault="00C83B43" w:rsidP="006D38F8">
      <w:pPr>
        <w:pStyle w:val="ListParagraph"/>
        <w:numPr>
          <w:ilvl w:val="1"/>
          <w:numId w:val="1"/>
        </w:numPr>
        <w:tabs>
          <w:tab w:val="left" w:pos="993"/>
          <w:tab w:val="left" w:pos="1418"/>
        </w:tabs>
        <w:spacing w:line="360" w:lineRule="auto"/>
        <w:ind w:left="0" w:firstLine="900"/>
        <w:jc w:val="both"/>
        <w:rPr>
          <w:sz w:val="24"/>
          <w:szCs w:val="24"/>
        </w:rPr>
      </w:pPr>
      <w:r w:rsidRPr="000D2B26">
        <w:rPr>
          <w:sz w:val="24"/>
          <w:szCs w:val="24"/>
        </w:rPr>
        <w:t>Leidus gelbėjimo darbų vadovui padeda direktoriui organizuoti materialinio turto išnešimą iš įstaigos patalpų į kitas, saugias patalpas;</w:t>
      </w:r>
    </w:p>
    <w:p w14:paraId="491FF410" w14:textId="77777777" w:rsidR="002D65F8" w:rsidRPr="000D2B26" w:rsidRDefault="00D329EB" w:rsidP="00A94C46">
      <w:pPr>
        <w:pStyle w:val="ListParagraph"/>
        <w:tabs>
          <w:tab w:val="left" w:pos="993"/>
        </w:tabs>
        <w:spacing w:line="360" w:lineRule="auto"/>
        <w:ind w:left="0" w:firstLine="567"/>
        <w:jc w:val="both"/>
        <w:rPr>
          <w:sz w:val="24"/>
          <w:szCs w:val="24"/>
        </w:rPr>
      </w:pPr>
      <w:r>
        <w:rPr>
          <w:b/>
          <w:sz w:val="24"/>
          <w:szCs w:val="24"/>
        </w:rPr>
        <w:t>Pedagogai</w:t>
      </w:r>
      <w:r w:rsidR="009E2F8E" w:rsidRPr="000D2B26">
        <w:rPr>
          <w:sz w:val="24"/>
          <w:szCs w:val="24"/>
        </w:rPr>
        <w:t xml:space="preserve"> įvykio metu vykdan</w:t>
      </w:r>
      <w:r w:rsidR="00F215B9">
        <w:rPr>
          <w:sz w:val="24"/>
          <w:szCs w:val="24"/>
        </w:rPr>
        <w:t>tys</w:t>
      </w:r>
      <w:r w:rsidR="009E2F8E" w:rsidRPr="000D2B26">
        <w:rPr>
          <w:sz w:val="24"/>
          <w:szCs w:val="24"/>
        </w:rPr>
        <w:t xml:space="preserve"> </w:t>
      </w:r>
      <w:r w:rsidR="009E2F8E">
        <w:rPr>
          <w:sz w:val="24"/>
          <w:szCs w:val="24"/>
        </w:rPr>
        <w:t>veiklą</w:t>
      </w:r>
      <w:r w:rsidR="009E2F8E" w:rsidRPr="000D2B26">
        <w:rPr>
          <w:sz w:val="24"/>
          <w:szCs w:val="24"/>
        </w:rPr>
        <w:t xml:space="preserve"> su </w:t>
      </w:r>
      <w:r w:rsidR="00F215B9">
        <w:rPr>
          <w:sz w:val="24"/>
          <w:szCs w:val="24"/>
        </w:rPr>
        <w:t>vaikais</w:t>
      </w:r>
      <w:r w:rsidR="00E702CA">
        <w:rPr>
          <w:sz w:val="24"/>
          <w:szCs w:val="24"/>
        </w:rPr>
        <w:t>,</w:t>
      </w:r>
      <w:r w:rsidR="009E2F8E" w:rsidRPr="000D2B26">
        <w:rPr>
          <w:sz w:val="24"/>
          <w:szCs w:val="24"/>
        </w:rPr>
        <w:t xml:space="preserve"> </w:t>
      </w:r>
      <w:r w:rsidR="009500F3" w:rsidRPr="000D2B26">
        <w:rPr>
          <w:sz w:val="24"/>
          <w:szCs w:val="24"/>
        </w:rPr>
        <w:t>gav</w:t>
      </w:r>
      <w:r w:rsidR="00F215B9">
        <w:rPr>
          <w:sz w:val="24"/>
          <w:szCs w:val="24"/>
        </w:rPr>
        <w:t>ę</w:t>
      </w:r>
      <w:r w:rsidR="009500F3" w:rsidRPr="000D2B26">
        <w:rPr>
          <w:sz w:val="24"/>
          <w:szCs w:val="24"/>
        </w:rPr>
        <w:t xml:space="preserve"> nurodymą vyk</w:t>
      </w:r>
      <w:r w:rsidR="00E702CA">
        <w:rPr>
          <w:sz w:val="24"/>
          <w:szCs w:val="24"/>
        </w:rPr>
        <w:t>dyti evakuaciją ir (ar) išgird</w:t>
      </w:r>
      <w:r w:rsidR="00F215B9">
        <w:rPr>
          <w:sz w:val="24"/>
          <w:szCs w:val="24"/>
        </w:rPr>
        <w:t>ę</w:t>
      </w:r>
      <w:r w:rsidR="00E702CA">
        <w:rPr>
          <w:sz w:val="24"/>
          <w:szCs w:val="24"/>
        </w:rPr>
        <w:t xml:space="preserve"> </w:t>
      </w:r>
      <w:r w:rsidR="009500F3" w:rsidRPr="000D2B26">
        <w:rPr>
          <w:sz w:val="24"/>
          <w:szCs w:val="24"/>
        </w:rPr>
        <w:t>žodinį pranešimą perduodamą per megafoną:</w:t>
      </w:r>
    </w:p>
    <w:p w14:paraId="69E2DCFB" w14:textId="77777777" w:rsidR="0064318E" w:rsidRPr="000D2B26" w:rsidRDefault="0064318E" w:rsidP="006D38F8">
      <w:pPr>
        <w:pStyle w:val="ListParagraph"/>
        <w:numPr>
          <w:ilvl w:val="1"/>
          <w:numId w:val="1"/>
        </w:numPr>
        <w:tabs>
          <w:tab w:val="left" w:pos="993"/>
          <w:tab w:val="left" w:pos="1418"/>
          <w:tab w:val="left" w:pos="1560"/>
        </w:tabs>
        <w:spacing w:line="360" w:lineRule="auto"/>
        <w:ind w:left="0" w:firstLine="993"/>
        <w:jc w:val="both"/>
        <w:rPr>
          <w:sz w:val="24"/>
          <w:szCs w:val="24"/>
        </w:rPr>
      </w:pPr>
      <w:r w:rsidRPr="000D2B26">
        <w:rPr>
          <w:sz w:val="24"/>
          <w:szCs w:val="24"/>
        </w:rPr>
        <w:t xml:space="preserve">Nedelsiant nutraukia </w:t>
      </w:r>
      <w:r>
        <w:rPr>
          <w:sz w:val="24"/>
          <w:szCs w:val="24"/>
        </w:rPr>
        <w:t>veiklą</w:t>
      </w:r>
      <w:r w:rsidRPr="000D2B26">
        <w:rPr>
          <w:sz w:val="24"/>
          <w:szCs w:val="24"/>
        </w:rPr>
        <w:t xml:space="preserve"> ir pasako </w:t>
      </w:r>
      <w:r w:rsidR="00F215B9">
        <w:rPr>
          <w:sz w:val="24"/>
          <w:szCs w:val="24"/>
        </w:rPr>
        <w:t xml:space="preserve">mokiniams </w:t>
      </w:r>
      <w:r w:rsidRPr="000D2B26">
        <w:rPr>
          <w:sz w:val="24"/>
          <w:szCs w:val="24"/>
        </w:rPr>
        <w:t>pasiruošti išeiti į lauką, palikus sav</w:t>
      </w:r>
      <w:r w:rsidR="00F215B9">
        <w:rPr>
          <w:sz w:val="24"/>
          <w:szCs w:val="24"/>
        </w:rPr>
        <w:t>o daiktus ir klausant nurodymų.</w:t>
      </w:r>
    </w:p>
    <w:p w14:paraId="3F447ADA" w14:textId="77777777" w:rsidR="00AE2245" w:rsidRPr="000D2B26" w:rsidRDefault="00C12B57" w:rsidP="006D38F8">
      <w:pPr>
        <w:pStyle w:val="ListParagraph"/>
        <w:numPr>
          <w:ilvl w:val="1"/>
          <w:numId w:val="1"/>
        </w:numPr>
        <w:tabs>
          <w:tab w:val="left" w:pos="993"/>
          <w:tab w:val="left" w:pos="1418"/>
          <w:tab w:val="left" w:pos="1560"/>
        </w:tabs>
        <w:spacing w:line="360" w:lineRule="auto"/>
        <w:ind w:left="0" w:firstLine="993"/>
        <w:jc w:val="both"/>
        <w:rPr>
          <w:sz w:val="24"/>
          <w:szCs w:val="24"/>
        </w:rPr>
      </w:pPr>
      <w:r w:rsidRPr="000D2B26">
        <w:rPr>
          <w:sz w:val="24"/>
          <w:szCs w:val="24"/>
        </w:rPr>
        <w:t>Apžiūrėj</w:t>
      </w:r>
      <w:r w:rsidR="00D329EB">
        <w:rPr>
          <w:sz w:val="24"/>
          <w:szCs w:val="24"/>
        </w:rPr>
        <w:t>ę</w:t>
      </w:r>
      <w:r w:rsidRPr="000D2B26">
        <w:rPr>
          <w:sz w:val="24"/>
          <w:szCs w:val="24"/>
        </w:rPr>
        <w:t xml:space="preserve"> </w:t>
      </w:r>
      <w:r w:rsidR="008074E6" w:rsidRPr="000D2B26">
        <w:rPr>
          <w:sz w:val="24"/>
          <w:szCs w:val="24"/>
        </w:rPr>
        <w:t xml:space="preserve">savo </w:t>
      </w:r>
      <w:r w:rsidR="00D329EB">
        <w:rPr>
          <w:sz w:val="24"/>
          <w:szCs w:val="24"/>
        </w:rPr>
        <w:t>klasės</w:t>
      </w:r>
      <w:r w:rsidR="00E702CA">
        <w:rPr>
          <w:sz w:val="24"/>
          <w:szCs w:val="24"/>
        </w:rPr>
        <w:t xml:space="preserve"> patalpas ir įsitikin</w:t>
      </w:r>
      <w:r w:rsidR="00D329EB">
        <w:rPr>
          <w:sz w:val="24"/>
          <w:szCs w:val="24"/>
        </w:rPr>
        <w:t>ę</w:t>
      </w:r>
      <w:r w:rsidRPr="000D2B26">
        <w:rPr>
          <w:sz w:val="24"/>
          <w:szCs w:val="24"/>
        </w:rPr>
        <w:t xml:space="preserve">, kad </w:t>
      </w:r>
      <w:r w:rsidR="00D329EB">
        <w:rPr>
          <w:sz w:val="24"/>
          <w:szCs w:val="24"/>
        </w:rPr>
        <w:t>mokinių</w:t>
      </w:r>
      <w:r w:rsidR="00AE2245" w:rsidRPr="000D2B26">
        <w:rPr>
          <w:sz w:val="24"/>
          <w:szCs w:val="24"/>
        </w:rPr>
        <w:t xml:space="preserve"> </w:t>
      </w:r>
      <w:r w:rsidRPr="000D2B26">
        <w:rPr>
          <w:sz w:val="24"/>
          <w:szCs w:val="24"/>
        </w:rPr>
        <w:t xml:space="preserve">netrūksta, </w:t>
      </w:r>
      <w:r w:rsidR="00AE2245" w:rsidRPr="000D2B26">
        <w:rPr>
          <w:sz w:val="24"/>
          <w:szCs w:val="24"/>
        </w:rPr>
        <w:t xml:space="preserve">išveda </w:t>
      </w:r>
      <w:r w:rsidRPr="000D2B26">
        <w:rPr>
          <w:sz w:val="24"/>
          <w:szCs w:val="24"/>
        </w:rPr>
        <w:t xml:space="preserve">juos </w:t>
      </w:r>
      <w:r w:rsidR="00AE2245" w:rsidRPr="000D2B26">
        <w:rPr>
          <w:sz w:val="24"/>
          <w:szCs w:val="24"/>
        </w:rPr>
        <w:t xml:space="preserve">iš </w:t>
      </w:r>
      <w:r w:rsidRPr="000D2B26">
        <w:rPr>
          <w:sz w:val="24"/>
          <w:szCs w:val="24"/>
        </w:rPr>
        <w:t xml:space="preserve">įstaigos </w:t>
      </w:r>
      <w:r w:rsidR="00AE2245" w:rsidRPr="000D2B26">
        <w:rPr>
          <w:sz w:val="24"/>
          <w:szCs w:val="24"/>
        </w:rPr>
        <w:t>patalpų į lauke esančią susirinkimo vietą</w:t>
      </w:r>
      <w:r w:rsidR="00533850" w:rsidRPr="000D2B26">
        <w:rPr>
          <w:sz w:val="24"/>
          <w:szCs w:val="24"/>
        </w:rPr>
        <w:t xml:space="preserve"> (Plano priedas Nr. </w:t>
      </w:r>
      <w:r w:rsidR="00831DBE">
        <w:rPr>
          <w:sz w:val="24"/>
          <w:szCs w:val="24"/>
        </w:rPr>
        <w:t>8</w:t>
      </w:r>
      <w:r w:rsidR="00533850" w:rsidRPr="000D2B26">
        <w:rPr>
          <w:sz w:val="24"/>
          <w:szCs w:val="24"/>
        </w:rPr>
        <w:t>)</w:t>
      </w:r>
      <w:r w:rsidRPr="000D2B26">
        <w:rPr>
          <w:sz w:val="24"/>
          <w:szCs w:val="24"/>
        </w:rPr>
        <w:t xml:space="preserve"> ir ten juos </w:t>
      </w:r>
      <w:r w:rsidR="003D33D8" w:rsidRPr="000D2B26">
        <w:rPr>
          <w:sz w:val="24"/>
          <w:szCs w:val="24"/>
        </w:rPr>
        <w:t xml:space="preserve">dar kartą </w:t>
      </w:r>
      <w:r w:rsidRPr="000D2B26">
        <w:rPr>
          <w:sz w:val="24"/>
          <w:szCs w:val="24"/>
        </w:rPr>
        <w:t>suskaičiuoja. Evakuotų asm</w:t>
      </w:r>
      <w:r w:rsidR="00E63EDA" w:rsidRPr="000D2B26">
        <w:rPr>
          <w:sz w:val="24"/>
          <w:szCs w:val="24"/>
        </w:rPr>
        <w:t>enų skaičių ir jų būklę praneša už civilinę saugą atsakingam asmeniui</w:t>
      </w:r>
      <w:r w:rsidR="00E702CA">
        <w:rPr>
          <w:sz w:val="24"/>
          <w:szCs w:val="24"/>
        </w:rPr>
        <w:t>,</w:t>
      </w:r>
      <w:r w:rsidR="00E63EDA" w:rsidRPr="000D2B26">
        <w:rPr>
          <w:sz w:val="24"/>
          <w:szCs w:val="24"/>
        </w:rPr>
        <w:t xml:space="preserve"> </w:t>
      </w:r>
      <w:r w:rsidR="002C5CB4" w:rsidRPr="000D2B26">
        <w:rPr>
          <w:sz w:val="24"/>
          <w:szCs w:val="24"/>
        </w:rPr>
        <w:t>atliekančiam evakuotų asmenų registraciją</w:t>
      </w:r>
      <w:r w:rsidR="00AE2245" w:rsidRPr="000D2B26">
        <w:rPr>
          <w:sz w:val="24"/>
          <w:szCs w:val="24"/>
        </w:rPr>
        <w:t>;</w:t>
      </w:r>
    </w:p>
    <w:p w14:paraId="4129C5BA" w14:textId="77777777" w:rsidR="00C12B57" w:rsidRPr="000D2B26" w:rsidRDefault="005F3934" w:rsidP="006D38F8">
      <w:pPr>
        <w:pStyle w:val="ListParagraph"/>
        <w:numPr>
          <w:ilvl w:val="1"/>
          <w:numId w:val="1"/>
        </w:numPr>
        <w:tabs>
          <w:tab w:val="left" w:pos="993"/>
          <w:tab w:val="left" w:pos="1418"/>
          <w:tab w:val="left" w:pos="1560"/>
        </w:tabs>
        <w:spacing w:line="360" w:lineRule="auto"/>
        <w:ind w:left="0" w:firstLine="990"/>
        <w:jc w:val="both"/>
        <w:rPr>
          <w:sz w:val="24"/>
          <w:szCs w:val="24"/>
        </w:rPr>
      </w:pPr>
      <w:r w:rsidRPr="000D2B26">
        <w:rPr>
          <w:sz w:val="24"/>
          <w:szCs w:val="24"/>
        </w:rPr>
        <w:t xml:space="preserve">Už civilinę saugą atsakingam asmeniui </w:t>
      </w:r>
      <w:r w:rsidR="00C12B57" w:rsidRPr="000D2B26">
        <w:rPr>
          <w:sz w:val="24"/>
          <w:szCs w:val="24"/>
        </w:rPr>
        <w:t xml:space="preserve">nurodžius, veda </w:t>
      </w:r>
      <w:r w:rsidR="00D329EB">
        <w:rPr>
          <w:sz w:val="24"/>
          <w:szCs w:val="24"/>
        </w:rPr>
        <w:t>mokinius</w:t>
      </w:r>
      <w:r w:rsidR="00C12B57" w:rsidRPr="000D2B26">
        <w:rPr>
          <w:sz w:val="24"/>
          <w:szCs w:val="24"/>
        </w:rPr>
        <w:t xml:space="preserve"> iš susirinkimo vietos į iš anksto numatytas kit</w:t>
      </w:r>
      <w:r w:rsidR="00014116" w:rsidRPr="000D2B26">
        <w:rPr>
          <w:sz w:val="24"/>
          <w:szCs w:val="24"/>
        </w:rPr>
        <w:t>as patalpas</w:t>
      </w:r>
      <w:r w:rsidR="00C12B57" w:rsidRPr="000D2B26">
        <w:rPr>
          <w:sz w:val="24"/>
          <w:szCs w:val="24"/>
        </w:rPr>
        <w:t>;</w:t>
      </w:r>
    </w:p>
    <w:p w14:paraId="7A9343D0" w14:textId="77777777" w:rsidR="00133509" w:rsidRPr="004B2E81" w:rsidRDefault="00C12B57" w:rsidP="006D38F8">
      <w:pPr>
        <w:pStyle w:val="ListParagraph"/>
        <w:numPr>
          <w:ilvl w:val="1"/>
          <w:numId w:val="1"/>
        </w:numPr>
        <w:spacing w:line="360" w:lineRule="auto"/>
        <w:ind w:left="-90" w:firstLine="1080"/>
        <w:rPr>
          <w:sz w:val="24"/>
          <w:szCs w:val="24"/>
        </w:rPr>
      </w:pPr>
      <w:r w:rsidRPr="00133509">
        <w:rPr>
          <w:sz w:val="24"/>
          <w:szCs w:val="24"/>
        </w:rPr>
        <w:t>Praneša</w:t>
      </w:r>
      <w:r w:rsidR="00014116" w:rsidRPr="00133509">
        <w:rPr>
          <w:sz w:val="24"/>
          <w:szCs w:val="24"/>
        </w:rPr>
        <w:t xml:space="preserve"> apie evakuaciją</w:t>
      </w:r>
      <w:r w:rsidR="00DE0510" w:rsidRPr="00133509">
        <w:rPr>
          <w:sz w:val="24"/>
          <w:szCs w:val="24"/>
        </w:rPr>
        <w:t xml:space="preserve"> </w:t>
      </w:r>
      <w:r w:rsidR="00D329EB">
        <w:rPr>
          <w:sz w:val="24"/>
          <w:szCs w:val="24"/>
        </w:rPr>
        <w:t>mokinių</w:t>
      </w:r>
      <w:r w:rsidR="00133509" w:rsidRPr="00133509">
        <w:rPr>
          <w:sz w:val="24"/>
          <w:szCs w:val="24"/>
        </w:rPr>
        <w:t xml:space="preserve"> tėvams, apie būtinybę pasiimti vaikus iš </w:t>
      </w:r>
      <w:r w:rsidR="002A280F">
        <w:rPr>
          <w:sz w:val="24"/>
          <w:szCs w:val="24"/>
        </w:rPr>
        <w:t xml:space="preserve"> </w:t>
      </w:r>
      <w:r w:rsidR="0048320F">
        <w:rPr>
          <w:sz w:val="24"/>
          <w:szCs w:val="24"/>
        </w:rPr>
        <w:t>įstaigos</w:t>
      </w:r>
      <w:r w:rsidR="0014604D">
        <w:rPr>
          <w:sz w:val="24"/>
          <w:szCs w:val="24"/>
        </w:rPr>
        <w:t>.</w:t>
      </w:r>
    </w:p>
    <w:p w14:paraId="528A855E" w14:textId="480AE2C6" w:rsidR="008120EA" w:rsidRPr="00133509" w:rsidRDefault="008120EA" w:rsidP="008120EA">
      <w:pPr>
        <w:pStyle w:val="ListParagraph"/>
        <w:tabs>
          <w:tab w:val="left" w:pos="993"/>
          <w:tab w:val="left" w:pos="1418"/>
          <w:tab w:val="left" w:pos="1560"/>
        </w:tabs>
        <w:spacing w:line="360" w:lineRule="auto"/>
        <w:ind w:left="0" w:firstLine="567"/>
        <w:jc w:val="both"/>
        <w:rPr>
          <w:b/>
          <w:sz w:val="24"/>
          <w:szCs w:val="24"/>
        </w:rPr>
      </w:pPr>
      <w:r>
        <w:rPr>
          <w:b/>
          <w:sz w:val="24"/>
          <w:szCs w:val="24"/>
        </w:rPr>
        <w:t>Pedagogai</w:t>
      </w:r>
      <w:r w:rsidRPr="00133509">
        <w:rPr>
          <w:b/>
          <w:sz w:val="24"/>
          <w:szCs w:val="24"/>
        </w:rPr>
        <w:t xml:space="preserve"> yra atsaking</w:t>
      </w:r>
      <w:r>
        <w:rPr>
          <w:b/>
          <w:sz w:val="24"/>
          <w:szCs w:val="24"/>
        </w:rPr>
        <w:t>i</w:t>
      </w:r>
      <w:r w:rsidRPr="00133509">
        <w:rPr>
          <w:b/>
          <w:sz w:val="24"/>
          <w:szCs w:val="24"/>
        </w:rPr>
        <w:t xml:space="preserve"> už </w:t>
      </w:r>
      <w:r>
        <w:rPr>
          <w:b/>
          <w:sz w:val="24"/>
          <w:szCs w:val="24"/>
        </w:rPr>
        <w:t>mokinių evakuaciją iš savo klasės</w:t>
      </w:r>
      <w:r w:rsidRPr="00133509">
        <w:rPr>
          <w:b/>
          <w:sz w:val="24"/>
          <w:szCs w:val="24"/>
        </w:rPr>
        <w:t>:</w:t>
      </w:r>
    </w:p>
    <w:p w14:paraId="272B5AEA" w14:textId="77777777" w:rsidR="008120EA" w:rsidRPr="000D2B26" w:rsidRDefault="008120EA" w:rsidP="008120EA">
      <w:pPr>
        <w:pStyle w:val="ListParagraph"/>
        <w:tabs>
          <w:tab w:val="left" w:pos="993"/>
        </w:tabs>
        <w:spacing w:line="360" w:lineRule="auto"/>
        <w:ind w:left="-90" w:firstLine="657"/>
        <w:jc w:val="both"/>
        <w:rPr>
          <w:b/>
          <w:sz w:val="24"/>
          <w:szCs w:val="24"/>
        </w:rPr>
      </w:pPr>
      <w:r w:rsidRPr="000D2B26">
        <w:rPr>
          <w:b/>
          <w:sz w:val="24"/>
          <w:szCs w:val="24"/>
        </w:rPr>
        <w:t>Kitų darbuotojų</w:t>
      </w:r>
      <w:r>
        <w:rPr>
          <w:b/>
          <w:sz w:val="24"/>
          <w:szCs w:val="24"/>
        </w:rPr>
        <w:t>,</w:t>
      </w:r>
      <w:r w:rsidRPr="000D2B26">
        <w:rPr>
          <w:b/>
          <w:sz w:val="24"/>
          <w:szCs w:val="24"/>
        </w:rPr>
        <w:t xml:space="preserve"> </w:t>
      </w:r>
      <w:r w:rsidRPr="000D2B26">
        <w:rPr>
          <w:sz w:val="24"/>
          <w:szCs w:val="24"/>
        </w:rPr>
        <w:t>gavusių nurodymą</w:t>
      </w:r>
      <w:r w:rsidRPr="000D2B26">
        <w:rPr>
          <w:b/>
          <w:sz w:val="24"/>
          <w:szCs w:val="24"/>
        </w:rPr>
        <w:t xml:space="preserve"> </w:t>
      </w:r>
      <w:r w:rsidRPr="000D2B26">
        <w:rPr>
          <w:sz w:val="24"/>
          <w:szCs w:val="24"/>
        </w:rPr>
        <w:t>vykdyti evakuaciją ir (ar) išgirdusių žodinį pranešimą perduodamą per megafoną veiksmai:</w:t>
      </w:r>
    </w:p>
    <w:p w14:paraId="454B8ED6" w14:textId="77777777" w:rsidR="008120EA" w:rsidRPr="00A00EB3" w:rsidRDefault="008120EA" w:rsidP="008120EA">
      <w:pPr>
        <w:pStyle w:val="ListParagraph"/>
        <w:numPr>
          <w:ilvl w:val="1"/>
          <w:numId w:val="1"/>
        </w:numPr>
        <w:tabs>
          <w:tab w:val="left" w:pos="993"/>
          <w:tab w:val="left" w:pos="1560"/>
        </w:tabs>
        <w:spacing w:line="360" w:lineRule="auto"/>
        <w:ind w:left="-90" w:firstLine="1080"/>
        <w:jc w:val="both"/>
        <w:rPr>
          <w:b/>
          <w:sz w:val="24"/>
          <w:szCs w:val="24"/>
          <w:u w:val="single"/>
        </w:rPr>
      </w:pPr>
      <w:r>
        <w:rPr>
          <w:sz w:val="24"/>
          <w:szCs w:val="24"/>
        </w:rPr>
        <w:t>Veiklos</w:t>
      </w:r>
      <w:r w:rsidRPr="000D2B26">
        <w:rPr>
          <w:sz w:val="24"/>
          <w:szCs w:val="24"/>
        </w:rPr>
        <w:t xml:space="preserve"> metu, kai valgykloje gali būti </w:t>
      </w:r>
      <w:r>
        <w:rPr>
          <w:sz w:val="24"/>
          <w:szCs w:val="24"/>
        </w:rPr>
        <w:t>mokinių</w:t>
      </w:r>
      <w:r w:rsidRPr="000D2B26">
        <w:rPr>
          <w:sz w:val="24"/>
          <w:szCs w:val="24"/>
        </w:rPr>
        <w:t xml:space="preserve"> ir (ar) </w:t>
      </w:r>
      <w:r>
        <w:rPr>
          <w:sz w:val="24"/>
          <w:szCs w:val="24"/>
        </w:rPr>
        <w:t>lankytojų</w:t>
      </w:r>
      <w:r w:rsidRPr="000D2B26">
        <w:rPr>
          <w:sz w:val="24"/>
          <w:szCs w:val="24"/>
        </w:rPr>
        <w:t xml:space="preserve">, virtuvės </w:t>
      </w:r>
      <w:r>
        <w:rPr>
          <w:sz w:val="24"/>
          <w:szCs w:val="24"/>
        </w:rPr>
        <w:t>darbuotojas</w:t>
      </w:r>
      <w:r w:rsidRPr="000D2B26">
        <w:rPr>
          <w:sz w:val="24"/>
          <w:szCs w:val="24"/>
        </w:rPr>
        <w:t xml:space="preserve"> pakartotinai praneša apie vykdomą evakuaciją ir įsitikinęs, kad valgykloje nėra likusi</w:t>
      </w:r>
      <w:r>
        <w:rPr>
          <w:sz w:val="24"/>
          <w:szCs w:val="24"/>
        </w:rPr>
        <w:t>ų</w:t>
      </w:r>
      <w:r w:rsidRPr="000D2B26">
        <w:rPr>
          <w:sz w:val="24"/>
          <w:szCs w:val="24"/>
        </w:rPr>
        <w:t xml:space="preserve"> </w:t>
      </w:r>
      <w:r>
        <w:rPr>
          <w:sz w:val="24"/>
          <w:szCs w:val="24"/>
        </w:rPr>
        <w:t>žmonių</w:t>
      </w:r>
      <w:r w:rsidRPr="000D2B26">
        <w:rPr>
          <w:sz w:val="24"/>
          <w:szCs w:val="24"/>
        </w:rPr>
        <w:t xml:space="preserve"> išeina į susirinkimo vietą ir apie save praneša už civilinę saugą atsakingam asmeniui, atliekančiam evakuotų asmenų registraciją.</w:t>
      </w:r>
    </w:p>
    <w:p w14:paraId="7EB37AAF" w14:textId="77777777" w:rsidR="008120EA" w:rsidRPr="00A94C46" w:rsidRDefault="008120EA" w:rsidP="008120EA">
      <w:pPr>
        <w:pStyle w:val="ListParagraph"/>
        <w:numPr>
          <w:ilvl w:val="0"/>
          <w:numId w:val="35"/>
        </w:numPr>
        <w:tabs>
          <w:tab w:val="left" w:pos="990"/>
        </w:tabs>
        <w:spacing w:line="360" w:lineRule="auto"/>
        <w:ind w:left="-90" w:firstLine="1080"/>
        <w:jc w:val="both"/>
        <w:rPr>
          <w:b/>
          <w:sz w:val="24"/>
          <w:szCs w:val="24"/>
          <w:u w:val="single"/>
        </w:rPr>
      </w:pPr>
      <w:r>
        <w:rPr>
          <w:sz w:val="24"/>
          <w:szCs w:val="24"/>
        </w:rPr>
        <w:t>Šaltuoju metų laiku mokinius</w:t>
      </w:r>
      <w:r w:rsidRPr="003A64B2">
        <w:rPr>
          <w:sz w:val="24"/>
          <w:szCs w:val="24"/>
        </w:rPr>
        <w:t xml:space="preserve">, kurių viršutiniai drabužiai yra </w:t>
      </w:r>
      <w:r>
        <w:rPr>
          <w:sz w:val="24"/>
          <w:szCs w:val="24"/>
        </w:rPr>
        <w:t>klasėse</w:t>
      </w:r>
      <w:r w:rsidRPr="003A64B2">
        <w:rPr>
          <w:sz w:val="24"/>
          <w:szCs w:val="24"/>
        </w:rPr>
        <w:t xml:space="preserve">, </w:t>
      </w:r>
      <w:r>
        <w:rPr>
          <w:sz w:val="24"/>
          <w:szCs w:val="24"/>
        </w:rPr>
        <w:t>pedagogai</w:t>
      </w:r>
      <w:r w:rsidRPr="003A64B2">
        <w:rPr>
          <w:sz w:val="24"/>
          <w:szCs w:val="24"/>
        </w:rPr>
        <w:t xml:space="preserve"> išveda į susirin</w:t>
      </w:r>
      <w:r>
        <w:rPr>
          <w:sz w:val="24"/>
          <w:szCs w:val="24"/>
        </w:rPr>
        <w:t>kimo vietą ir praneša jų tėvams. Mokiniai</w:t>
      </w:r>
      <w:r w:rsidRPr="003A64B2">
        <w:rPr>
          <w:sz w:val="24"/>
          <w:szCs w:val="24"/>
        </w:rPr>
        <w:t xml:space="preserve">  laikinai evakuojami į kitą šalia esančią </w:t>
      </w:r>
      <w:r w:rsidRPr="003A64B2">
        <w:rPr>
          <w:sz w:val="24"/>
          <w:szCs w:val="24"/>
        </w:rPr>
        <w:lastRenderedPageBreak/>
        <w:t xml:space="preserve">įstaigą, su kuria yra sudarytas tarpusavio pagalbos susitarimas. </w:t>
      </w:r>
      <w:r>
        <w:rPr>
          <w:sz w:val="24"/>
          <w:szCs w:val="24"/>
        </w:rPr>
        <w:t>Mokiniai</w:t>
      </w:r>
      <w:r w:rsidRPr="003A64B2">
        <w:rPr>
          <w:sz w:val="24"/>
          <w:szCs w:val="24"/>
        </w:rPr>
        <w:t xml:space="preserve">  ten būna iki kol praeina pavojus ir gelbėjimo darbų vadovo sprendimu jie gali grįžti į </w:t>
      </w:r>
      <w:r>
        <w:rPr>
          <w:sz w:val="24"/>
          <w:szCs w:val="24"/>
        </w:rPr>
        <w:t>įstaigą</w:t>
      </w:r>
      <w:r w:rsidRPr="003A64B2">
        <w:rPr>
          <w:sz w:val="24"/>
          <w:szCs w:val="24"/>
        </w:rPr>
        <w:t>;</w:t>
      </w:r>
    </w:p>
    <w:p w14:paraId="46768EB3" w14:textId="77777777" w:rsidR="008120EA" w:rsidRDefault="008120EA" w:rsidP="008120EA">
      <w:pPr>
        <w:pStyle w:val="ListParagraph"/>
        <w:numPr>
          <w:ilvl w:val="0"/>
          <w:numId w:val="35"/>
        </w:numPr>
        <w:tabs>
          <w:tab w:val="left" w:pos="993"/>
        </w:tabs>
        <w:spacing w:line="360" w:lineRule="auto"/>
        <w:ind w:left="-90" w:firstLine="1080"/>
        <w:jc w:val="both"/>
        <w:rPr>
          <w:sz w:val="24"/>
          <w:szCs w:val="24"/>
        </w:rPr>
      </w:pPr>
      <w:r w:rsidRPr="00A94C46">
        <w:rPr>
          <w:sz w:val="24"/>
          <w:szCs w:val="24"/>
        </w:rPr>
        <w:t>Pirmiausiai evakuojami arčiausiai pavojaus židinio esantys asmenys. Evakuacijai pasirenkamas arčiausiai esantis išėjimas. Evakuacija privalo būti vykdoma pagal evakuacijos schemose nurodytas kryptis. Evakuotieji susirenka lauke esančioje susirinkimo vietoje</w:t>
      </w:r>
      <w:r>
        <w:rPr>
          <w:sz w:val="24"/>
          <w:szCs w:val="24"/>
        </w:rPr>
        <w:t xml:space="preserve"> (Plano priedas Nr. 8</w:t>
      </w:r>
      <w:r w:rsidRPr="00A94C46">
        <w:rPr>
          <w:sz w:val="24"/>
          <w:szCs w:val="24"/>
        </w:rPr>
        <w:t>).</w:t>
      </w:r>
    </w:p>
    <w:p w14:paraId="234DC49D" w14:textId="77777777" w:rsidR="00581A2D" w:rsidRDefault="00581A2D" w:rsidP="00581A2D">
      <w:pPr>
        <w:pStyle w:val="ListParagraph"/>
        <w:tabs>
          <w:tab w:val="left" w:pos="993"/>
        </w:tabs>
        <w:spacing w:line="360" w:lineRule="auto"/>
        <w:ind w:left="990"/>
        <w:jc w:val="both"/>
        <w:rPr>
          <w:sz w:val="24"/>
          <w:szCs w:val="24"/>
        </w:rPr>
      </w:pPr>
    </w:p>
    <w:p w14:paraId="6B27EC62" w14:textId="77777777" w:rsidR="003B6295" w:rsidRPr="00064E00" w:rsidRDefault="00132B07" w:rsidP="006B45D3">
      <w:pPr>
        <w:pStyle w:val="Heading2"/>
      </w:pPr>
      <w:bookmarkStart w:id="29" w:name="_Toc64691286"/>
      <w:r w:rsidRPr="00132B07">
        <w:t xml:space="preserve">DARBUOTOJŲ IR </w:t>
      </w:r>
      <w:r w:rsidR="00F215B9">
        <w:t>MOKINIŲ</w:t>
      </w:r>
      <w:r w:rsidRPr="00132B07">
        <w:t xml:space="preserve"> APRŪPINIMO ASMENS APSAUGOS PRIEMONĖMIS ORGANIZAVIMAS</w:t>
      </w:r>
      <w:bookmarkEnd w:id="29"/>
    </w:p>
    <w:p w14:paraId="75A45DF0" w14:textId="77777777" w:rsidR="008E6B9C" w:rsidRPr="000D2B26" w:rsidRDefault="008E6B9C" w:rsidP="00386988">
      <w:pPr>
        <w:pStyle w:val="ListParagraph"/>
        <w:tabs>
          <w:tab w:val="left" w:pos="993"/>
        </w:tabs>
        <w:spacing w:line="360" w:lineRule="auto"/>
        <w:ind w:left="567"/>
        <w:jc w:val="both"/>
        <w:rPr>
          <w:sz w:val="24"/>
          <w:szCs w:val="24"/>
        </w:rPr>
      </w:pPr>
    </w:p>
    <w:p w14:paraId="439284E4" w14:textId="77777777" w:rsidR="008120EA" w:rsidRDefault="008120EA" w:rsidP="008120EA">
      <w:pPr>
        <w:tabs>
          <w:tab w:val="left" w:pos="993"/>
        </w:tabs>
        <w:spacing w:line="360" w:lineRule="auto"/>
        <w:ind w:firstLine="567"/>
        <w:jc w:val="both"/>
        <w:rPr>
          <w:sz w:val="24"/>
          <w:szCs w:val="24"/>
        </w:rPr>
      </w:pPr>
      <w:r w:rsidRPr="00481FD7">
        <w:rPr>
          <w:sz w:val="24"/>
          <w:szCs w:val="24"/>
        </w:rPr>
        <w:t>Pagal įstaigos vykdomos veiklos pobūdį specifinės asmens apsaugos priemonės nėra numatytos.</w:t>
      </w:r>
      <w:r w:rsidRPr="003A64B2">
        <w:rPr>
          <w:sz w:val="24"/>
          <w:szCs w:val="24"/>
        </w:rPr>
        <w:t xml:space="preserve"> </w:t>
      </w:r>
    </w:p>
    <w:p w14:paraId="6700ECAD" w14:textId="77777777" w:rsidR="008120EA" w:rsidRPr="00481FD7" w:rsidRDefault="008120EA" w:rsidP="008120EA">
      <w:pPr>
        <w:spacing w:line="360" w:lineRule="auto"/>
        <w:ind w:firstLine="360"/>
        <w:jc w:val="both"/>
        <w:rPr>
          <w:sz w:val="24"/>
          <w:szCs w:val="24"/>
        </w:rPr>
      </w:pPr>
      <w:r w:rsidRPr="00481FD7">
        <w:rPr>
          <w:sz w:val="24"/>
          <w:szCs w:val="24"/>
        </w:rPr>
        <w:t>Ekstremaliųjų įvykių padariniams šalinti – gaisrams gesinti, žmonėms ir materialinėms vertybėms gelbėti ir evakuoti, būtina užtikrinti įstaigos  ryšį su priešgaisrinės apsaugos ir gelbėjimo pajėgomis.</w:t>
      </w:r>
    </w:p>
    <w:p w14:paraId="29849E7D" w14:textId="77777777" w:rsidR="008120EA" w:rsidRPr="00481FD7" w:rsidRDefault="008120EA" w:rsidP="008120EA">
      <w:pPr>
        <w:spacing w:line="360" w:lineRule="auto"/>
        <w:ind w:firstLine="360"/>
        <w:jc w:val="both"/>
        <w:rPr>
          <w:sz w:val="24"/>
          <w:szCs w:val="24"/>
        </w:rPr>
      </w:pPr>
      <w:r w:rsidRPr="00481FD7">
        <w:rPr>
          <w:sz w:val="24"/>
          <w:szCs w:val="24"/>
        </w:rPr>
        <w:t xml:space="preserve">Darbuotojų, </w:t>
      </w:r>
      <w:r>
        <w:rPr>
          <w:sz w:val="24"/>
          <w:szCs w:val="24"/>
        </w:rPr>
        <w:t>mokinių</w:t>
      </w:r>
      <w:r w:rsidRPr="00481FD7">
        <w:rPr>
          <w:sz w:val="24"/>
          <w:szCs w:val="24"/>
        </w:rPr>
        <w:t xml:space="preserve"> ir turto apsaugos užtikrinimui bei kitų darbų atklikimui, kurie užtikrintų įstaigos  funkcionalumą, yra parengti įstaigos  direktoriaus įsakymas.</w:t>
      </w:r>
    </w:p>
    <w:p w14:paraId="5FC0DBA1" w14:textId="77777777" w:rsidR="008120EA" w:rsidRPr="00481FD7" w:rsidRDefault="008120EA" w:rsidP="008120EA">
      <w:pPr>
        <w:spacing w:line="360" w:lineRule="auto"/>
        <w:ind w:firstLine="720"/>
        <w:jc w:val="both"/>
        <w:rPr>
          <w:sz w:val="24"/>
          <w:szCs w:val="24"/>
        </w:rPr>
      </w:pPr>
      <w:r w:rsidRPr="00481FD7">
        <w:rPr>
          <w:sz w:val="24"/>
          <w:szCs w:val="24"/>
        </w:rPr>
        <w:t>Asmeninių apsaugos priemonių paskirtis - darbuotojų apsauga nuo radioaktyviųjų dulkių, pavojingų dujinių ar garų pavidalo cheminių ir biologinių medžiagų neigiamo poveikio.</w:t>
      </w:r>
    </w:p>
    <w:p w14:paraId="04B68E80" w14:textId="77777777" w:rsidR="008120EA" w:rsidRPr="00481FD7" w:rsidRDefault="008120EA" w:rsidP="008120EA">
      <w:pPr>
        <w:spacing w:line="360" w:lineRule="auto"/>
        <w:ind w:firstLine="720"/>
        <w:jc w:val="both"/>
        <w:rPr>
          <w:sz w:val="24"/>
          <w:szCs w:val="24"/>
        </w:rPr>
      </w:pPr>
      <w:r w:rsidRPr="00481FD7">
        <w:rPr>
          <w:sz w:val="24"/>
          <w:szCs w:val="24"/>
        </w:rPr>
        <w:t>Pagal paskirtį AAP skirstomos į asmenines kvėpavimo organų apsaugos priemones (AKOAP) ir asmenines odos apsaugos priemones (AOAP), o pagal apsaugos pobūdį - į filtruojamąsias ir izoliuojamąsias. AAP yra ir specialios, pramoniniu būdu gaminamos, ir paprasčiausios arba parankinės.</w:t>
      </w:r>
    </w:p>
    <w:p w14:paraId="6A858443" w14:textId="77777777" w:rsidR="008120EA" w:rsidRPr="00481FD7" w:rsidRDefault="008120EA" w:rsidP="008120EA">
      <w:pPr>
        <w:spacing w:line="360" w:lineRule="auto"/>
        <w:ind w:firstLine="720"/>
        <w:jc w:val="both"/>
        <w:rPr>
          <w:sz w:val="24"/>
          <w:szCs w:val="24"/>
        </w:rPr>
      </w:pPr>
      <w:r w:rsidRPr="00481FD7">
        <w:rPr>
          <w:sz w:val="24"/>
          <w:szCs w:val="24"/>
        </w:rPr>
        <w:t>Pramoniniu būdu gaminamos AKOAP - filtruojamosios ir izoliuojamosios dujokaukės, respiratoriai, izoliuojamieji kvėpavimo aparatai, dulkėkaukės, vaikiškos apsauginės kameros.</w:t>
      </w:r>
    </w:p>
    <w:p w14:paraId="1F2FEE49" w14:textId="77777777" w:rsidR="008120EA" w:rsidRPr="00481FD7" w:rsidRDefault="008120EA" w:rsidP="008120EA">
      <w:pPr>
        <w:spacing w:line="360" w:lineRule="auto"/>
        <w:ind w:firstLine="720"/>
        <w:jc w:val="both"/>
        <w:rPr>
          <w:sz w:val="24"/>
          <w:szCs w:val="24"/>
        </w:rPr>
      </w:pPr>
      <w:r w:rsidRPr="00481FD7">
        <w:rPr>
          <w:sz w:val="24"/>
          <w:szCs w:val="24"/>
        </w:rPr>
        <w:t>Tačiau ekstremaliųjų situacijų atveju neturint tokių priemonių galima pasidaryti ir savadarbes asmeninės kvėpavimo organų apsaugos priemones. Tai vatos ir marlės raiščiai, bet jie apsaugo kvėpavimo organus tik nuo pavojingų dulkių, bet neapsaugo nuo kenksmingų dujų ir garų.</w:t>
      </w:r>
    </w:p>
    <w:p w14:paraId="0CD5283C" w14:textId="77777777" w:rsidR="008120EA" w:rsidRPr="00481FD7" w:rsidRDefault="008120EA" w:rsidP="008120EA">
      <w:pPr>
        <w:spacing w:line="360" w:lineRule="auto"/>
        <w:ind w:firstLine="720"/>
        <w:jc w:val="both"/>
        <w:rPr>
          <w:sz w:val="24"/>
          <w:szCs w:val="24"/>
        </w:rPr>
      </w:pPr>
      <w:r w:rsidRPr="00481FD7">
        <w:rPr>
          <w:sz w:val="24"/>
          <w:szCs w:val="24"/>
        </w:rPr>
        <w:t>Izoliuojamosios dujokaukės ir izoliuojamieji kvėpavimo aparatai apsaugo kvėpavimo organus esant nepakankamai deguonies koncentracijai oro (mažesnei nei 18%) ir neribotam kenksmingų medžiagų kiekiui.</w:t>
      </w:r>
    </w:p>
    <w:p w14:paraId="687544BC" w14:textId="77777777" w:rsidR="008120EA" w:rsidRPr="00481FD7" w:rsidRDefault="008120EA" w:rsidP="008120EA">
      <w:pPr>
        <w:spacing w:line="360" w:lineRule="auto"/>
        <w:ind w:firstLine="720"/>
        <w:jc w:val="both"/>
        <w:rPr>
          <w:sz w:val="24"/>
          <w:szCs w:val="24"/>
        </w:rPr>
      </w:pPr>
      <w:r w:rsidRPr="00481FD7">
        <w:rPr>
          <w:sz w:val="24"/>
          <w:szCs w:val="24"/>
        </w:rPr>
        <w:t>Filtruojamosios dujokaukės apsaugo kvėpavimo organus, kai deguonies kiekis ore yra ne mažesnis negu 18% ir kai yra ribotas kenksmingų medžiagų kiekis (iki 100 DLK reikšmių).</w:t>
      </w:r>
    </w:p>
    <w:p w14:paraId="75DAD050" w14:textId="77777777" w:rsidR="008120EA" w:rsidRPr="00481FD7" w:rsidRDefault="008120EA" w:rsidP="008120EA">
      <w:pPr>
        <w:spacing w:line="360" w:lineRule="auto"/>
        <w:ind w:firstLine="720"/>
        <w:jc w:val="both"/>
        <w:rPr>
          <w:sz w:val="24"/>
          <w:szCs w:val="24"/>
        </w:rPr>
      </w:pPr>
      <w:r w:rsidRPr="00481FD7">
        <w:rPr>
          <w:sz w:val="24"/>
          <w:szCs w:val="24"/>
        </w:rPr>
        <w:lastRenderedPageBreak/>
        <w:t>Priešdujiniai respiratoriai apsaugo kvėpavimo organus esant pakankamai deguonies koncentracijai ore ir kai kenksmingų medžiagų kiekis ore yra ne didesnis kaip 15 DLK reikšmių.</w:t>
      </w:r>
    </w:p>
    <w:p w14:paraId="66767C1B" w14:textId="77777777" w:rsidR="008120EA" w:rsidRPr="00481FD7" w:rsidRDefault="008120EA" w:rsidP="008120EA">
      <w:pPr>
        <w:shd w:val="clear" w:color="auto" w:fill="FFFFFF"/>
        <w:spacing w:line="360" w:lineRule="auto"/>
        <w:ind w:firstLine="720"/>
        <w:jc w:val="both"/>
        <w:rPr>
          <w:sz w:val="24"/>
          <w:szCs w:val="24"/>
        </w:rPr>
      </w:pPr>
      <w:r w:rsidRPr="00481FD7">
        <w:rPr>
          <w:sz w:val="24"/>
          <w:szCs w:val="24"/>
        </w:rPr>
        <w:t>Respiratoriaus saugumas tikrinamas taip: delnu sandariai uždengiami kvėpavimo vožtuvai ir lengvai iškvepiama. Jei oras neina iš respiratoriaus puskaukės, o tik ji šiek tiek išsipučia, tai respiratorius uždėtas sandariai.</w:t>
      </w:r>
    </w:p>
    <w:p w14:paraId="6A83F923" w14:textId="77777777" w:rsidR="008120EA" w:rsidRPr="00481FD7" w:rsidRDefault="008120EA" w:rsidP="008120EA">
      <w:pPr>
        <w:spacing w:line="360" w:lineRule="auto"/>
        <w:ind w:firstLine="720"/>
        <w:jc w:val="both"/>
        <w:rPr>
          <w:sz w:val="24"/>
          <w:szCs w:val="24"/>
        </w:rPr>
      </w:pPr>
      <w:r w:rsidRPr="00481FD7">
        <w:rPr>
          <w:sz w:val="24"/>
          <w:szCs w:val="24"/>
        </w:rPr>
        <w:t xml:space="preserve">Asmeninės odos apsaugos priemonės - įvairūs izoliuojantys kostiumai, kombinezonai apsaugo odą nuo tiesioginio radioaktyviųjų, pavojingų cheminių ir biologinių medžiagų neigiamo poveikio. Dalinai odą apsaugo ir drabužiai, o ypač iš drėgmei nelaidaus audinio. Raištis daromas taip: 1 m ilgio ir 0,5 m pločio marlės ar kito turimo audinio viduryje, 30 x 20 cm plote, paklojamas 2 cm storio vatos sluoksnis. Marlės kraštai per visą ilgį iš abiejų pusių užlenkiami ant vatos, o marlės galai (apie 30-35 cm) įkerpami per vidurį, kad iš kiekvieno galo pasidarytų po du raiščius. Apatiniai raiščio galai surišami ant viršugalvio, viršutiniai  - ant pakaušio. Jei neturite vatos ir marlės, tinka ir keliais sluoksniais sulankstytas rankšluostis,  skarelė ar medžiagos skiautė. Tokios SAAP užtikrintų kokybiškai efektyvesnį darbuotojų ir </w:t>
      </w:r>
      <w:r>
        <w:rPr>
          <w:sz w:val="24"/>
          <w:szCs w:val="24"/>
        </w:rPr>
        <w:t>mokinių</w:t>
      </w:r>
      <w:r w:rsidRPr="00481FD7">
        <w:rPr>
          <w:sz w:val="24"/>
          <w:szCs w:val="24"/>
        </w:rPr>
        <w:t xml:space="preserve"> evakavimą per pavojingo dulkėtumo taršos zoną. </w:t>
      </w:r>
    </w:p>
    <w:p w14:paraId="63F9B20B" w14:textId="77777777" w:rsidR="008120EA" w:rsidRPr="00DB1B49" w:rsidRDefault="008120EA" w:rsidP="008120EA">
      <w:pPr>
        <w:tabs>
          <w:tab w:val="left" w:pos="993"/>
        </w:tabs>
        <w:spacing w:line="360" w:lineRule="auto"/>
        <w:ind w:firstLine="567"/>
        <w:jc w:val="both"/>
        <w:rPr>
          <w:sz w:val="24"/>
          <w:szCs w:val="24"/>
        </w:rPr>
      </w:pPr>
      <w:r w:rsidRPr="00481FD7">
        <w:rPr>
          <w:sz w:val="24"/>
          <w:szCs w:val="24"/>
        </w:rPr>
        <w:t>Įstaigoje esančių asmens apsaugos priemonių, bei priemonių iš kurių galima pagaminti odos, bei kvėpavimo takų apsaugos priemones sąrašas yra pateikiamas įstaigos materialiųjų išteklių žinyne</w:t>
      </w:r>
      <w:r>
        <w:rPr>
          <w:sz w:val="24"/>
          <w:szCs w:val="24"/>
        </w:rPr>
        <w:t>.</w:t>
      </w:r>
    </w:p>
    <w:p w14:paraId="5B5981A9" w14:textId="77777777" w:rsidR="00A56B9E" w:rsidRPr="00A56B9E" w:rsidRDefault="00A56B9E" w:rsidP="00A56B9E"/>
    <w:p w14:paraId="13D004C4" w14:textId="06F25754" w:rsidR="003B6295" w:rsidRDefault="006B45D3" w:rsidP="00386988">
      <w:pPr>
        <w:pStyle w:val="Heading2"/>
        <w:spacing w:line="360" w:lineRule="auto"/>
        <w:ind w:left="360"/>
        <w:rPr>
          <w:szCs w:val="24"/>
        </w:rPr>
      </w:pPr>
      <w:bookmarkStart w:id="30" w:name="_Toc64691287"/>
      <w:r>
        <w:rPr>
          <w:szCs w:val="24"/>
        </w:rPr>
        <w:t>PIRMOSIOS PAGALBOS ORGANIZAVIMAS</w:t>
      </w:r>
      <w:bookmarkEnd w:id="30"/>
    </w:p>
    <w:p w14:paraId="1A0CE2E5" w14:textId="77777777" w:rsidR="008120EA" w:rsidRPr="008120EA" w:rsidRDefault="008120EA" w:rsidP="008120EA"/>
    <w:p w14:paraId="2E539AE9" w14:textId="77777777" w:rsidR="003A64B2" w:rsidRPr="008317E8" w:rsidRDefault="003945CB" w:rsidP="008317E8">
      <w:pPr>
        <w:tabs>
          <w:tab w:val="left" w:pos="993"/>
        </w:tabs>
        <w:spacing w:line="360" w:lineRule="auto"/>
        <w:ind w:firstLine="540"/>
        <w:jc w:val="both"/>
        <w:rPr>
          <w:sz w:val="24"/>
          <w:szCs w:val="24"/>
        </w:rPr>
      </w:pPr>
      <w:r w:rsidRPr="003A64B2">
        <w:rPr>
          <w:sz w:val="24"/>
          <w:szCs w:val="24"/>
        </w:rPr>
        <w:t xml:space="preserve">Įvykio metu pirmąją pagalbą teikia </w:t>
      </w:r>
      <w:r w:rsidR="00F94BE8" w:rsidRPr="003A64B2">
        <w:rPr>
          <w:sz w:val="24"/>
          <w:szCs w:val="24"/>
        </w:rPr>
        <w:t xml:space="preserve">asmuo, atsakingas už pirmosios pagalbos suteikimą </w:t>
      </w:r>
      <w:r w:rsidRPr="003A64B2">
        <w:rPr>
          <w:sz w:val="24"/>
          <w:szCs w:val="24"/>
        </w:rPr>
        <w:t>ir kiti darbuotojai, kurie yra išklausę pi</w:t>
      </w:r>
      <w:r w:rsidR="00953A0F" w:rsidRPr="003A64B2">
        <w:rPr>
          <w:sz w:val="24"/>
          <w:szCs w:val="24"/>
        </w:rPr>
        <w:t>rmosios pagalbos teikimo kursus.</w:t>
      </w:r>
      <w:r w:rsidR="00A94C46">
        <w:rPr>
          <w:sz w:val="24"/>
          <w:szCs w:val="24"/>
        </w:rPr>
        <w:t xml:space="preserve"> </w:t>
      </w:r>
      <w:r w:rsidR="00996E49" w:rsidRPr="003A64B2">
        <w:rPr>
          <w:sz w:val="24"/>
          <w:szCs w:val="24"/>
        </w:rPr>
        <w:t>Pirm</w:t>
      </w:r>
      <w:r w:rsidR="00772E0E" w:rsidRPr="003A64B2">
        <w:rPr>
          <w:sz w:val="24"/>
          <w:szCs w:val="24"/>
        </w:rPr>
        <w:t xml:space="preserve">osios pagalbos vaistinėlė (-ės), kurioje (-se) yra medikamentai, </w:t>
      </w:r>
      <w:r w:rsidR="00996E49" w:rsidRPr="003A64B2">
        <w:rPr>
          <w:sz w:val="24"/>
          <w:szCs w:val="24"/>
        </w:rPr>
        <w:t xml:space="preserve">yra </w:t>
      </w:r>
      <w:r w:rsidR="000C79F9">
        <w:rPr>
          <w:sz w:val="24"/>
          <w:szCs w:val="24"/>
        </w:rPr>
        <w:t>klasėse</w:t>
      </w:r>
      <w:r w:rsidR="00750283">
        <w:rPr>
          <w:sz w:val="24"/>
          <w:szCs w:val="24"/>
        </w:rPr>
        <w:t>, virtuvėje</w:t>
      </w:r>
      <w:r w:rsidR="00D15B12" w:rsidRPr="00D15B12">
        <w:rPr>
          <w:sz w:val="24"/>
          <w:szCs w:val="24"/>
        </w:rPr>
        <w:t xml:space="preserve"> ir </w:t>
      </w:r>
      <w:r w:rsidR="00B1123D">
        <w:rPr>
          <w:sz w:val="24"/>
          <w:szCs w:val="24"/>
        </w:rPr>
        <w:t>medicinos</w:t>
      </w:r>
      <w:r w:rsidR="00C3391F">
        <w:rPr>
          <w:sz w:val="24"/>
          <w:szCs w:val="24"/>
        </w:rPr>
        <w:t xml:space="preserve"> kabinete</w:t>
      </w:r>
      <w:r w:rsidR="00772E0E" w:rsidRPr="003A64B2">
        <w:rPr>
          <w:sz w:val="24"/>
          <w:szCs w:val="24"/>
        </w:rPr>
        <w:t>.</w:t>
      </w:r>
      <w:r w:rsidR="00996E49" w:rsidRPr="003A64B2">
        <w:rPr>
          <w:sz w:val="24"/>
          <w:szCs w:val="24"/>
        </w:rPr>
        <w:t xml:space="preserve"> </w:t>
      </w:r>
      <w:r w:rsidR="00AA03FD" w:rsidRPr="003A64B2">
        <w:rPr>
          <w:sz w:val="24"/>
          <w:szCs w:val="24"/>
        </w:rPr>
        <w:t>Asmuo nukentėjusiajam suteikęs pirmąją pagalbą praneša apie tai atvykusiems greitosios medicinos pagalbos darbuotojams</w:t>
      </w:r>
      <w:r w:rsidR="00E43587" w:rsidRPr="003A64B2">
        <w:rPr>
          <w:sz w:val="24"/>
          <w:szCs w:val="24"/>
        </w:rPr>
        <w:t>.</w:t>
      </w:r>
    </w:p>
    <w:p w14:paraId="586AAFF7" w14:textId="2B97F1C7" w:rsidR="00396727" w:rsidRDefault="00396727" w:rsidP="00386988">
      <w:pPr>
        <w:tabs>
          <w:tab w:val="left" w:pos="993"/>
        </w:tabs>
        <w:spacing w:line="360" w:lineRule="auto"/>
        <w:jc w:val="center"/>
        <w:rPr>
          <w:b/>
          <w:sz w:val="24"/>
          <w:szCs w:val="24"/>
        </w:rPr>
      </w:pPr>
    </w:p>
    <w:p w14:paraId="7F231A09" w14:textId="4C707AC1" w:rsidR="00FD0B56" w:rsidRDefault="00FD0B56" w:rsidP="00386988">
      <w:pPr>
        <w:tabs>
          <w:tab w:val="left" w:pos="993"/>
        </w:tabs>
        <w:spacing w:line="360" w:lineRule="auto"/>
        <w:jc w:val="center"/>
        <w:rPr>
          <w:b/>
          <w:sz w:val="24"/>
          <w:szCs w:val="24"/>
        </w:rPr>
      </w:pPr>
    </w:p>
    <w:p w14:paraId="12222B36" w14:textId="77777777" w:rsidR="00FD0B56" w:rsidRDefault="00FD0B56" w:rsidP="00386988">
      <w:pPr>
        <w:tabs>
          <w:tab w:val="left" w:pos="993"/>
        </w:tabs>
        <w:spacing w:line="360" w:lineRule="auto"/>
        <w:jc w:val="center"/>
        <w:rPr>
          <w:b/>
          <w:sz w:val="24"/>
          <w:szCs w:val="24"/>
        </w:rPr>
      </w:pPr>
    </w:p>
    <w:p w14:paraId="0FED6FF9" w14:textId="77777777" w:rsidR="00132B07" w:rsidRPr="00132B07" w:rsidRDefault="00132B07" w:rsidP="006B45D3">
      <w:pPr>
        <w:pStyle w:val="Heading2"/>
      </w:pPr>
      <w:bookmarkStart w:id="31" w:name="_Toc64691288"/>
      <w:r w:rsidRPr="00132B07">
        <w:t>KOLEKTYVINĖS APSAUGOS STATINIO PANAUDOJIMO GALIMYBĖS</w:t>
      </w:r>
      <w:bookmarkEnd w:id="31"/>
    </w:p>
    <w:p w14:paraId="22ED63BF" w14:textId="77777777" w:rsidR="00EB6708" w:rsidRPr="000D2B26" w:rsidRDefault="00EB6708" w:rsidP="00386988">
      <w:pPr>
        <w:spacing w:line="360" w:lineRule="auto"/>
        <w:rPr>
          <w:sz w:val="24"/>
          <w:szCs w:val="24"/>
        </w:rPr>
      </w:pPr>
    </w:p>
    <w:p w14:paraId="08186A63" w14:textId="6B2BD546" w:rsidR="00082627" w:rsidRDefault="00586300" w:rsidP="00607A08">
      <w:pPr>
        <w:pStyle w:val="ListParagraph"/>
        <w:tabs>
          <w:tab w:val="left" w:pos="993"/>
        </w:tabs>
        <w:spacing w:line="360" w:lineRule="auto"/>
        <w:ind w:left="0" w:firstLine="540"/>
        <w:jc w:val="both"/>
        <w:rPr>
          <w:bCs/>
          <w:sz w:val="24"/>
          <w:szCs w:val="24"/>
        </w:rPr>
      </w:pPr>
      <w:r>
        <w:rPr>
          <w:sz w:val="24"/>
          <w:szCs w:val="24"/>
        </w:rPr>
        <w:t>Į</w:t>
      </w:r>
      <w:r w:rsidR="00903D1A" w:rsidRPr="00E2222C">
        <w:rPr>
          <w:sz w:val="24"/>
          <w:szCs w:val="24"/>
        </w:rPr>
        <w:t>staig</w:t>
      </w:r>
      <w:r>
        <w:rPr>
          <w:sz w:val="24"/>
          <w:szCs w:val="24"/>
        </w:rPr>
        <w:t>oje</w:t>
      </w:r>
      <w:r w:rsidR="00903D1A" w:rsidRPr="00E2222C">
        <w:rPr>
          <w:sz w:val="24"/>
          <w:szCs w:val="24"/>
        </w:rPr>
        <w:t xml:space="preserve"> </w:t>
      </w:r>
      <w:r w:rsidR="000E3786" w:rsidRPr="000D2B26">
        <w:rPr>
          <w:sz w:val="24"/>
          <w:szCs w:val="24"/>
        </w:rPr>
        <w:t xml:space="preserve">vienu metu dirba arba nuolat būna </w:t>
      </w:r>
      <w:r w:rsidR="00EC1E23">
        <w:rPr>
          <w:sz w:val="24"/>
          <w:szCs w:val="24"/>
        </w:rPr>
        <w:t>iki</w:t>
      </w:r>
      <w:r w:rsidR="00260F0E">
        <w:rPr>
          <w:sz w:val="24"/>
          <w:szCs w:val="24"/>
        </w:rPr>
        <w:t xml:space="preserve"> </w:t>
      </w:r>
      <w:r w:rsidR="006B01C5">
        <w:rPr>
          <w:sz w:val="24"/>
          <w:szCs w:val="24"/>
        </w:rPr>
        <w:t>230</w:t>
      </w:r>
      <w:r w:rsidR="00EC1E23">
        <w:rPr>
          <w:sz w:val="24"/>
          <w:szCs w:val="24"/>
        </w:rPr>
        <w:t xml:space="preserve"> </w:t>
      </w:r>
      <w:r w:rsidR="0042620D">
        <w:rPr>
          <w:sz w:val="24"/>
          <w:szCs w:val="24"/>
        </w:rPr>
        <w:t>asmenų</w:t>
      </w:r>
      <w:r w:rsidR="00903D1A" w:rsidRPr="000D2B26">
        <w:rPr>
          <w:bCs/>
          <w:sz w:val="24"/>
          <w:szCs w:val="24"/>
        </w:rPr>
        <w:t xml:space="preserve">, todėl kolektyvinės apsaugos </w:t>
      </w:r>
      <w:r w:rsidR="002E52B7" w:rsidRPr="000D2B26">
        <w:rPr>
          <w:bCs/>
          <w:sz w:val="24"/>
          <w:szCs w:val="24"/>
        </w:rPr>
        <w:t>patalpos būtų naudojamos šios:</w:t>
      </w:r>
    </w:p>
    <w:p w14:paraId="2BB5FCD5" w14:textId="77777777" w:rsidR="00CE20F0" w:rsidRPr="000D2B26" w:rsidRDefault="00CE20F0" w:rsidP="00607A08">
      <w:pPr>
        <w:pStyle w:val="ListParagraph"/>
        <w:tabs>
          <w:tab w:val="left" w:pos="993"/>
        </w:tabs>
        <w:spacing w:line="360" w:lineRule="auto"/>
        <w:ind w:left="0" w:firstLine="540"/>
        <w:jc w:val="both"/>
        <w:rPr>
          <w:sz w:val="24"/>
          <w:szCs w:val="24"/>
        </w:rPr>
      </w:pPr>
    </w:p>
    <w:tbl>
      <w:tblPr>
        <w:tblStyle w:val="TableGrid"/>
        <w:tblW w:w="0" w:type="auto"/>
        <w:tblLook w:val="04A0" w:firstRow="1" w:lastRow="0" w:firstColumn="1" w:lastColumn="0" w:noHBand="0" w:noVBand="1"/>
      </w:tblPr>
      <w:tblGrid>
        <w:gridCol w:w="570"/>
        <w:gridCol w:w="3648"/>
        <w:gridCol w:w="3118"/>
        <w:gridCol w:w="2292"/>
      </w:tblGrid>
      <w:tr w:rsidR="000D2B26" w:rsidRPr="000D2B26" w14:paraId="33C165A5" w14:textId="77777777" w:rsidTr="00CA32C0">
        <w:tc>
          <w:tcPr>
            <w:tcW w:w="570" w:type="dxa"/>
          </w:tcPr>
          <w:p w14:paraId="7FB138F0" w14:textId="77777777" w:rsidR="0042740C" w:rsidRPr="000D2B26" w:rsidRDefault="00082627" w:rsidP="00386988">
            <w:pPr>
              <w:spacing w:line="360" w:lineRule="auto"/>
              <w:jc w:val="both"/>
              <w:rPr>
                <w:b/>
                <w:sz w:val="24"/>
                <w:szCs w:val="24"/>
              </w:rPr>
            </w:pPr>
            <w:r w:rsidRPr="000D2B26">
              <w:rPr>
                <w:b/>
                <w:sz w:val="24"/>
                <w:szCs w:val="24"/>
              </w:rPr>
              <w:t xml:space="preserve">Eil. </w:t>
            </w:r>
            <w:r w:rsidRPr="000D2B26">
              <w:rPr>
                <w:b/>
                <w:sz w:val="24"/>
                <w:szCs w:val="24"/>
              </w:rPr>
              <w:lastRenderedPageBreak/>
              <w:t xml:space="preserve">Nr. </w:t>
            </w:r>
          </w:p>
        </w:tc>
        <w:tc>
          <w:tcPr>
            <w:tcW w:w="3648" w:type="dxa"/>
          </w:tcPr>
          <w:p w14:paraId="4CE24CEB" w14:textId="77777777" w:rsidR="0042740C" w:rsidRPr="000D2B26" w:rsidRDefault="00082627" w:rsidP="00386988">
            <w:pPr>
              <w:spacing w:line="360" w:lineRule="auto"/>
              <w:jc w:val="center"/>
              <w:rPr>
                <w:b/>
                <w:sz w:val="24"/>
                <w:szCs w:val="24"/>
              </w:rPr>
            </w:pPr>
            <w:r w:rsidRPr="000D2B26">
              <w:rPr>
                <w:b/>
                <w:sz w:val="24"/>
                <w:szCs w:val="24"/>
              </w:rPr>
              <w:lastRenderedPageBreak/>
              <w:t>Kolektyvinė</w:t>
            </w:r>
            <w:r w:rsidR="00A27B38" w:rsidRPr="000D2B26">
              <w:rPr>
                <w:b/>
                <w:sz w:val="24"/>
                <w:szCs w:val="24"/>
              </w:rPr>
              <w:t xml:space="preserve">s apsaugos statinio </w:t>
            </w:r>
            <w:r w:rsidR="00A27B38" w:rsidRPr="000D2B26">
              <w:rPr>
                <w:b/>
                <w:sz w:val="24"/>
                <w:szCs w:val="24"/>
              </w:rPr>
              <w:lastRenderedPageBreak/>
              <w:t>(patalpų)</w:t>
            </w:r>
            <w:r w:rsidRPr="000D2B26">
              <w:rPr>
                <w:b/>
                <w:sz w:val="24"/>
                <w:szCs w:val="24"/>
              </w:rPr>
              <w:t xml:space="preserve"> vieta</w:t>
            </w:r>
          </w:p>
        </w:tc>
        <w:tc>
          <w:tcPr>
            <w:tcW w:w="3118" w:type="dxa"/>
          </w:tcPr>
          <w:p w14:paraId="20ADA56B" w14:textId="77777777" w:rsidR="0042740C" w:rsidRPr="000D2B26" w:rsidRDefault="00082627" w:rsidP="00386988">
            <w:pPr>
              <w:spacing w:line="360" w:lineRule="auto"/>
              <w:jc w:val="center"/>
              <w:rPr>
                <w:b/>
                <w:sz w:val="24"/>
                <w:szCs w:val="24"/>
              </w:rPr>
            </w:pPr>
            <w:r w:rsidRPr="000D2B26">
              <w:rPr>
                <w:b/>
                <w:sz w:val="24"/>
                <w:szCs w:val="24"/>
              </w:rPr>
              <w:lastRenderedPageBreak/>
              <w:t xml:space="preserve">Kolektyvinės apsaugos </w:t>
            </w:r>
            <w:r w:rsidR="00A27B38" w:rsidRPr="000D2B26">
              <w:rPr>
                <w:b/>
                <w:sz w:val="24"/>
                <w:szCs w:val="24"/>
              </w:rPr>
              <w:lastRenderedPageBreak/>
              <w:t>statinio (patalpų)</w:t>
            </w:r>
            <w:r w:rsidRPr="000D2B26">
              <w:rPr>
                <w:b/>
                <w:sz w:val="24"/>
                <w:szCs w:val="24"/>
              </w:rPr>
              <w:t xml:space="preserve"> plotas</w:t>
            </w:r>
            <w:r w:rsidR="00101BED" w:rsidRPr="000D2B26">
              <w:rPr>
                <w:b/>
                <w:sz w:val="24"/>
                <w:szCs w:val="24"/>
              </w:rPr>
              <w:t xml:space="preserve"> m </w:t>
            </w:r>
            <w:r w:rsidR="00101BED" w:rsidRPr="000D2B26">
              <w:rPr>
                <w:b/>
                <w:sz w:val="24"/>
                <w:szCs w:val="24"/>
                <w:vertAlign w:val="superscript"/>
              </w:rPr>
              <w:t>2</w:t>
            </w:r>
          </w:p>
        </w:tc>
        <w:tc>
          <w:tcPr>
            <w:tcW w:w="2292" w:type="dxa"/>
          </w:tcPr>
          <w:p w14:paraId="40AFCFBD" w14:textId="77777777" w:rsidR="0042740C" w:rsidRPr="000D2B26" w:rsidRDefault="00082627" w:rsidP="00386988">
            <w:pPr>
              <w:spacing w:line="360" w:lineRule="auto"/>
              <w:jc w:val="center"/>
              <w:rPr>
                <w:b/>
                <w:sz w:val="24"/>
                <w:szCs w:val="24"/>
              </w:rPr>
            </w:pPr>
            <w:r w:rsidRPr="000D2B26">
              <w:rPr>
                <w:b/>
                <w:sz w:val="24"/>
                <w:szCs w:val="24"/>
              </w:rPr>
              <w:lastRenderedPageBreak/>
              <w:t xml:space="preserve">Talpinamų asmenų </w:t>
            </w:r>
            <w:r w:rsidRPr="000D2B26">
              <w:rPr>
                <w:b/>
                <w:sz w:val="24"/>
                <w:szCs w:val="24"/>
              </w:rPr>
              <w:lastRenderedPageBreak/>
              <w:t>skaičius</w:t>
            </w:r>
          </w:p>
        </w:tc>
      </w:tr>
      <w:tr w:rsidR="009549A6" w:rsidRPr="000D2B26" w14:paraId="6344CCD5" w14:textId="77777777" w:rsidTr="009549A6">
        <w:trPr>
          <w:trHeight w:val="620"/>
        </w:trPr>
        <w:tc>
          <w:tcPr>
            <w:tcW w:w="570" w:type="dxa"/>
            <w:vAlign w:val="center"/>
          </w:tcPr>
          <w:p w14:paraId="1D653892" w14:textId="0F0C8957" w:rsidR="009549A6" w:rsidRPr="00CA32C0" w:rsidRDefault="009549A6" w:rsidP="009549A6">
            <w:pPr>
              <w:pStyle w:val="ListParagraph"/>
              <w:numPr>
                <w:ilvl w:val="0"/>
                <w:numId w:val="40"/>
              </w:numPr>
              <w:spacing w:line="360" w:lineRule="auto"/>
              <w:jc w:val="center"/>
              <w:rPr>
                <w:sz w:val="24"/>
                <w:szCs w:val="24"/>
              </w:rPr>
            </w:pPr>
          </w:p>
        </w:tc>
        <w:tc>
          <w:tcPr>
            <w:tcW w:w="3648" w:type="dxa"/>
            <w:vAlign w:val="center"/>
          </w:tcPr>
          <w:p w14:paraId="4F37F368" w14:textId="65E40979" w:rsidR="009549A6" w:rsidRPr="00CA32C0" w:rsidRDefault="009549A6" w:rsidP="009549A6">
            <w:pPr>
              <w:jc w:val="center"/>
              <w:rPr>
                <w:iCs/>
                <w:color w:val="000000"/>
                <w:sz w:val="24"/>
                <w:szCs w:val="24"/>
              </w:rPr>
            </w:pPr>
            <w:r w:rsidRPr="00C06CDF">
              <w:rPr>
                <w:i/>
                <w:sz w:val="24"/>
                <w:szCs w:val="24"/>
              </w:rPr>
              <w:t>Aktų salė</w:t>
            </w:r>
          </w:p>
        </w:tc>
        <w:tc>
          <w:tcPr>
            <w:tcW w:w="3118" w:type="dxa"/>
            <w:vAlign w:val="center"/>
          </w:tcPr>
          <w:p w14:paraId="3081C9BA" w14:textId="6C16D5AA" w:rsidR="009549A6" w:rsidRPr="00502B66" w:rsidRDefault="009549A6" w:rsidP="009549A6">
            <w:pPr>
              <w:jc w:val="center"/>
              <w:rPr>
                <w:sz w:val="24"/>
              </w:rPr>
            </w:pPr>
            <w:r>
              <w:rPr>
                <w:sz w:val="24"/>
                <w:szCs w:val="24"/>
              </w:rPr>
              <w:t>122,21 m²</w:t>
            </w:r>
          </w:p>
        </w:tc>
        <w:tc>
          <w:tcPr>
            <w:tcW w:w="2292" w:type="dxa"/>
            <w:vAlign w:val="center"/>
          </w:tcPr>
          <w:p w14:paraId="7E24C274" w14:textId="53230D54" w:rsidR="009549A6" w:rsidRPr="00CA32C0" w:rsidRDefault="009549A6" w:rsidP="009549A6">
            <w:pPr>
              <w:jc w:val="center"/>
              <w:rPr>
                <w:sz w:val="24"/>
                <w:lang w:val="en-US"/>
              </w:rPr>
            </w:pPr>
            <w:r>
              <w:rPr>
                <w:sz w:val="24"/>
                <w:lang w:val="en-US"/>
              </w:rPr>
              <w:t>81</w:t>
            </w:r>
          </w:p>
        </w:tc>
      </w:tr>
      <w:tr w:rsidR="009549A6" w:rsidRPr="000D2B26" w14:paraId="6484ACF1" w14:textId="77777777" w:rsidTr="009549A6">
        <w:trPr>
          <w:trHeight w:val="620"/>
        </w:trPr>
        <w:tc>
          <w:tcPr>
            <w:tcW w:w="570" w:type="dxa"/>
            <w:vAlign w:val="center"/>
          </w:tcPr>
          <w:p w14:paraId="6172E869" w14:textId="446785AC" w:rsidR="009549A6" w:rsidRPr="00CA32C0" w:rsidRDefault="009549A6" w:rsidP="009549A6">
            <w:pPr>
              <w:pStyle w:val="ListParagraph"/>
              <w:numPr>
                <w:ilvl w:val="0"/>
                <w:numId w:val="40"/>
              </w:numPr>
              <w:spacing w:line="360" w:lineRule="auto"/>
              <w:jc w:val="both"/>
              <w:rPr>
                <w:sz w:val="24"/>
                <w:szCs w:val="24"/>
              </w:rPr>
            </w:pPr>
          </w:p>
        </w:tc>
        <w:tc>
          <w:tcPr>
            <w:tcW w:w="3648" w:type="dxa"/>
            <w:vAlign w:val="center"/>
          </w:tcPr>
          <w:p w14:paraId="247D6F59" w14:textId="74A895C0" w:rsidR="009549A6" w:rsidRPr="00CA32C0" w:rsidRDefault="009549A6" w:rsidP="009549A6">
            <w:pPr>
              <w:jc w:val="center"/>
              <w:rPr>
                <w:iCs/>
                <w:color w:val="000000"/>
                <w:sz w:val="24"/>
                <w:szCs w:val="24"/>
              </w:rPr>
            </w:pPr>
            <w:r>
              <w:rPr>
                <w:i/>
                <w:sz w:val="24"/>
                <w:szCs w:val="24"/>
              </w:rPr>
              <w:t>Kabinetai (klasių, grupių)</w:t>
            </w:r>
          </w:p>
        </w:tc>
        <w:tc>
          <w:tcPr>
            <w:tcW w:w="3118" w:type="dxa"/>
            <w:vAlign w:val="center"/>
          </w:tcPr>
          <w:p w14:paraId="7B257528" w14:textId="572C429C" w:rsidR="009549A6" w:rsidRPr="00502B66" w:rsidRDefault="009549A6" w:rsidP="009549A6">
            <w:pPr>
              <w:jc w:val="center"/>
              <w:rPr>
                <w:sz w:val="24"/>
              </w:rPr>
            </w:pPr>
            <w:r>
              <w:rPr>
                <w:sz w:val="24"/>
                <w:szCs w:val="24"/>
              </w:rPr>
              <w:t>56,59 m²</w:t>
            </w:r>
          </w:p>
        </w:tc>
        <w:tc>
          <w:tcPr>
            <w:tcW w:w="2292" w:type="dxa"/>
            <w:vAlign w:val="center"/>
          </w:tcPr>
          <w:p w14:paraId="670C78D7" w14:textId="74B47107" w:rsidR="009549A6" w:rsidRPr="00502B66" w:rsidRDefault="009549A6" w:rsidP="009549A6">
            <w:pPr>
              <w:jc w:val="center"/>
              <w:rPr>
                <w:sz w:val="24"/>
              </w:rPr>
            </w:pPr>
            <w:r>
              <w:rPr>
                <w:sz w:val="24"/>
              </w:rPr>
              <w:t>37</w:t>
            </w:r>
          </w:p>
        </w:tc>
      </w:tr>
      <w:tr w:rsidR="009549A6" w:rsidRPr="000D2B26" w14:paraId="2C5D5F8E" w14:textId="77777777" w:rsidTr="009549A6">
        <w:trPr>
          <w:trHeight w:val="620"/>
        </w:trPr>
        <w:tc>
          <w:tcPr>
            <w:tcW w:w="570" w:type="dxa"/>
            <w:vAlign w:val="center"/>
          </w:tcPr>
          <w:p w14:paraId="765829D5" w14:textId="77777777" w:rsidR="009549A6" w:rsidRPr="00CA32C0" w:rsidRDefault="009549A6" w:rsidP="009549A6">
            <w:pPr>
              <w:pStyle w:val="ListParagraph"/>
              <w:numPr>
                <w:ilvl w:val="0"/>
                <w:numId w:val="40"/>
              </w:numPr>
              <w:spacing w:line="360" w:lineRule="auto"/>
              <w:jc w:val="both"/>
              <w:rPr>
                <w:sz w:val="24"/>
                <w:szCs w:val="24"/>
              </w:rPr>
            </w:pPr>
          </w:p>
        </w:tc>
        <w:tc>
          <w:tcPr>
            <w:tcW w:w="3648" w:type="dxa"/>
            <w:vAlign w:val="center"/>
          </w:tcPr>
          <w:p w14:paraId="2F49C472" w14:textId="6D60E280" w:rsidR="009549A6" w:rsidRPr="00CA32C0" w:rsidRDefault="009549A6" w:rsidP="009549A6">
            <w:pPr>
              <w:jc w:val="center"/>
              <w:rPr>
                <w:b/>
                <w:iCs/>
                <w:color w:val="000000"/>
                <w:sz w:val="24"/>
                <w:szCs w:val="24"/>
                <w:lang w:val="en-US"/>
              </w:rPr>
            </w:pPr>
            <w:r w:rsidRPr="00C06CDF">
              <w:rPr>
                <w:i/>
                <w:sz w:val="24"/>
                <w:szCs w:val="24"/>
              </w:rPr>
              <w:t>Koridorius</w:t>
            </w:r>
          </w:p>
        </w:tc>
        <w:tc>
          <w:tcPr>
            <w:tcW w:w="3118" w:type="dxa"/>
            <w:vAlign w:val="center"/>
          </w:tcPr>
          <w:p w14:paraId="3C020AD4" w14:textId="413B9E42" w:rsidR="009549A6" w:rsidRDefault="009549A6" w:rsidP="009549A6">
            <w:pPr>
              <w:jc w:val="center"/>
              <w:rPr>
                <w:sz w:val="24"/>
                <w:lang w:val="en-GB"/>
              </w:rPr>
            </w:pPr>
            <w:r>
              <w:rPr>
                <w:sz w:val="24"/>
                <w:szCs w:val="24"/>
              </w:rPr>
              <w:t>66,39 m²</w:t>
            </w:r>
          </w:p>
        </w:tc>
        <w:tc>
          <w:tcPr>
            <w:tcW w:w="2292" w:type="dxa"/>
            <w:vAlign w:val="center"/>
          </w:tcPr>
          <w:p w14:paraId="35663072" w14:textId="034CE96D" w:rsidR="009549A6" w:rsidRDefault="009549A6" w:rsidP="009549A6">
            <w:pPr>
              <w:jc w:val="center"/>
              <w:rPr>
                <w:sz w:val="24"/>
              </w:rPr>
            </w:pPr>
            <w:r>
              <w:rPr>
                <w:sz w:val="24"/>
              </w:rPr>
              <w:t>44</w:t>
            </w:r>
          </w:p>
        </w:tc>
      </w:tr>
    </w:tbl>
    <w:p w14:paraId="445A0445" w14:textId="77777777" w:rsidR="00064E00" w:rsidRDefault="00064E00" w:rsidP="00386988">
      <w:pPr>
        <w:spacing w:line="360" w:lineRule="auto"/>
        <w:jc w:val="center"/>
        <w:rPr>
          <w:b/>
          <w:sz w:val="24"/>
          <w:szCs w:val="24"/>
        </w:rPr>
      </w:pPr>
    </w:p>
    <w:p w14:paraId="4C62AFFF" w14:textId="77777777" w:rsidR="00C74D1A" w:rsidRDefault="00C74D1A" w:rsidP="00386988">
      <w:pPr>
        <w:spacing w:line="360" w:lineRule="auto"/>
        <w:jc w:val="center"/>
        <w:rPr>
          <w:b/>
          <w:sz w:val="24"/>
          <w:szCs w:val="24"/>
        </w:rPr>
      </w:pPr>
      <w:r w:rsidRPr="00C74D1A">
        <w:rPr>
          <w:b/>
          <w:sz w:val="24"/>
          <w:szCs w:val="24"/>
        </w:rPr>
        <w:t>Kolektyvinės apsaugos statinio pritaikymo gyventojų apsaugai organizavimas</w:t>
      </w:r>
    </w:p>
    <w:p w14:paraId="010696D1" w14:textId="77777777" w:rsidR="00064E00" w:rsidRPr="00064E00" w:rsidRDefault="00064E00" w:rsidP="00386988">
      <w:pPr>
        <w:spacing w:line="360" w:lineRule="auto"/>
        <w:jc w:val="center"/>
        <w:rPr>
          <w:b/>
          <w:sz w:val="24"/>
          <w:szCs w:val="24"/>
        </w:rPr>
      </w:pPr>
    </w:p>
    <w:p w14:paraId="74D486D8" w14:textId="77777777" w:rsidR="00C74D1A" w:rsidRPr="000D2B26" w:rsidRDefault="00C74D1A" w:rsidP="000E570C">
      <w:pPr>
        <w:pStyle w:val="ListParagraph"/>
        <w:tabs>
          <w:tab w:val="left" w:pos="993"/>
        </w:tabs>
        <w:spacing w:line="360" w:lineRule="auto"/>
        <w:ind w:left="0" w:firstLine="567"/>
        <w:jc w:val="both"/>
        <w:rPr>
          <w:sz w:val="24"/>
          <w:szCs w:val="24"/>
        </w:rPr>
      </w:pPr>
      <w:r w:rsidRPr="000D2B26">
        <w:rPr>
          <w:sz w:val="24"/>
          <w:szCs w:val="24"/>
        </w:rPr>
        <w:t>Laikino gyventojų apgyvendinimo įstaigos kolektyvinės apsaugos statinyje trukmė – 3 dienos.</w:t>
      </w:r>
    </w:p>
    <w:p w14:paraId="18461225" w14:textId="77777777" w:rsidR="00C74D1A" w:rsidRPr="000D2B26" w:rsidRDefault="00C74D1A" w:rsidP="000E570C">
      <w:pPr>
        <w:pStyle w:val="ListParagraph"/>
        <w:tabs>
          <w:tab w:val="left" w:pos="993"/>
        </w:tabs>
        <w:spacing w:line="360" w:lineRule="auto"/>
        <w:ind w:left="0" w:firstLine="567"/>
        <w:jc w:val="both"/>
        <w:rPr>
          <w:sz w:val="24"/>
          <w:szCs w:val="24"/>
        </w:rPr>
      </w:pPr>
      <w:r w:rsidRPr="000D2B26">
        <w:rPr>
          <w:sz w:val="24"/>
          <w:szCs w:val="24"/>
        </w:rPr>
        <w:t>Ilgalaikio apgyvendinimo įstaigos kolektyvinės apsaugos statinyje trukmė – ilgiau nei 3 dienos.</w:t>
      </w:r>
    </w:p>
    <w:p w14:paraId="5332D641" w14:textId="77777777" w:rsidR="00C74D1A" w:rsidRPr="000D2B26" w:rsidRDefault="00C74D1A" w:rsidP="000E570C">
      <w:pPr>
        <w:pStyle w:val="ListParagraph"/>
        <w:tabs>
          <w:tab w:val="left" w:pos="993"/>
          <w:tab w:val="left" w:pos="1418"/>
        </w:tabs>
        <w:spacing w:line="360" w:lineRule="auto"/>
        <w:ind w:left="0" w:firstLine="567"/>
        <w:jc w:val="both"/>
        <w:rPr>
          <w:sz w:val="24"/>
          <w:szCs w:val="24"/>
        </w:rPr>
      </w:pPr>
      <w:r w:rsidRPr="000D2B26">
        <w:rPr>
          <w:sz w:val="24"/>
          <w:szCs w:val="24"/>
        </w:rPr>
        <w:t>Patalpos kolektyvinei gyventojų apsaugai turi būti paruoštos per kuo įmanoma trumpiausią laiką, tačiau ne ilgiau nei per 2 val.</w:t>
      </w:r>
    </w:p>
    <w:p w14:paraId="60525A05" w14:textId="15E23AB1" w:rsidR="00C74D1A" w:rsidRPr="000D2B26" w:rsidRDefault="00FD0B56" w:rsidP="00E25873">
      <w:pPr>
        <w:pStyle w:val="ListParagraph"/>
        <w:tabs>
          <w:tab w:val="left" w:pos="993"/>
        </w:tabs>
        <w:spacing w:line="360" w:lineRule="auto"/>
        <w:ind w:left="0" w:firstLine="630"/>
        <w:jc w:val="both"/>
        <w:rPr>
          <w:sz w:val="24"/>
          <w:szCs w:val="24"/>
        </w:rPr>
      </w:pPr>
      <w:r>
        <w:rPr>
          <w:sz w:val="24"/>
          <w:szCs w:val="24"/>
        </w:rPr>
        <w:t>Ūkvedys</w:t>
      </w:r>
      <w:r w:rsidR="00E244C1">
        <w:rPr>
          <w:sz w:val="24"/>
          <w:szCs w:val="24"/>
        </w:rPr>
        <w:t xml:space="preserve"> telefonu iš Savivaldybės </w:t>
      </w:r>
      <w:r w:rsidR="00C74D1A" w:rsidRPr="000D2B26">
        <w:rPr>
          <w:sz w:val="24"/>
          <w:szCs w:val="24"/>
        </w:rPr>
        <w:t>Civilinės saugos skyriaus gavęs nurodymą paruošti patalpas gyventojų laikinam apgyvendinimui:</w:t>
      </w:r>
    </w:p>
    <w:p w14:paraId="52546CEC" w14:textId="77777777" w:rsidR="00C74D1A" w:rsidRPr="000D2B26" w:rsidRDefault="00C74D1A" w:rsidP="006D38F8">
      <w:pPr>
        <w:pStyle w:val="ListParagraph"/>
        <w:numPr>
          <w:ilvl w:val="1"/>
          <w:numId w:val="1"/>
        </w:numPr>
        <w:tabs>
          <w:tab w:val="left" w:pos="993"/>
          <w:tab w:val="left" w:pos="1418"/>
        </w:tabs>
        <w:spacing w:line="360" w:lineRule="auto"/>
        <w:ind w:left="0" w:firstLine="990"/>
        <w:jc w:val="both"/>
        <w:rPr>
          <w:sz w:val="24"/>
          <w:szCs w:val="24"/>
        </w:rPr>
      </w:pPr>
      <w:r w:rsidRPr="000D2B26">
        <w:rPr>
          <w:sz w:val="24"/>
          <w:szCs w:val="24"/>
        </w:rPr>
        <w:t>Išsiaiškina kokį skaičių žmonių planuojama laikinai apgyvendinti įstaigos patalpose;</w:t>
      </w:r>
    </w:p>
    <w:p w14:paraId="0BE38449" w14:textId="77777777" w:rsidR="00C74D1A" w:rsidRPr="000D2B26" w:rsidRDefault="00C74D1A" w:rsidP="006D38F8">
      <w:pPr>
        <w:pStyle w:val="ListParagraph"/>
        <w:numPr>
          <w:ilvl w:val="1"/>
          <w:numId w:val="1"/>
        </w:numPr>
        <w:tabs>
          <w:tab w:val="left" w:pos="993"/>
          <w:tab w:val="left" w:pos="1418"/>
        </w:tabs>
        <w:spacing w:line="360" w:lineRule="auto"/>
        <w:ind w:left="0" w:firstLine="990"/>
        <w:jc w:val="both"/>
        <w:rPr>
          <w:sz w:val="24"/>
          <w:szCs w:val="24"/>
        </w:rPr>
      </w:pPr>
      <w:r w:rsidRPr="000D2B26">
        <w:rPr>
          <w:sz w:val="24"/>
          <w:szCs w:val="24"/>
        </w:rPr>
        <w:t>Išsiaiškina per kiek laiko reikia paruošti patalpas;</w:t>
      </w:r>
    </w:p>
    <w:p w14:paraId="3256A33C" w14:textId="77777777" w:rsidR="00C74D1A" w:rsidRPr="000D2B26" w:rsidRDefault="00C74D1A" w:rsidP="006D38F8">
      <w:pPr>
        <w:pStyle w:val="ListParagraph"/>
        <w:numPr>
          <w:ilvl w:val="1"/>
          <w:numId w:val="1"/>
        </w:numPr>
        <w:tabs>
          <w:tab w:val="left" w:pos="993"/>
          <w:tab w:val="left" w:pos="1418"/>
        </w:tabs>
        <w:spacing w:line="360" w:lineRule="auto"/>
        <w:ind w:left="0" w:firstLine="990"/>
        <w:jc w:val="both"/>
        <w:rPr>
          <w:sz w:val="24"/>
          <w:szCs w:val="24"/>
        </w:rPr>
      </w:pPr>
      <w:r w:rsidRPr="000D2B26">
        <w:rPr>
          <w:sz w:val="24"/>
          <w:szCs w:val="24"/>
        </w:rPr>
        <w:t>Apie gautą nurodymą paruošti patalpas laikinam gyventojų apgyvendinimui informuoja įstaigos direktorių.</w:t>
      </w:r>
    </w:p>
    <w:p w14:paraId="40C10FE9" w14:textId="77777777" w:rsidR="00C74D1A" w:rsidRPr="000D2B26" w:rsidRDefault="00C74D1A" w:rsidP="006D38F8">
      <w:pPr>
        <w:pStyle w:val="ListParagraph"/>
        <w:numPr>
          <w:ilvl w:val="1"/>
          <w:numId w:val="1"/>
        </w:numPr>
        <w:tabs>
          <w:tab w:val="left" w:pos="993"/>
          <w:tab w:val="left" w:pos="1418"/>
        </w:tabs>
        <w:spacing w:line="360" w:lineRule="auto"/>
        <w:ind w:left="0" w:firstLine="990"/>
        <w:jc w:val="both"/>
        <w:rPr>
          <w:sz w:val="24"/>
          <w:szCs w:val="24"/>
        </w:rPr>
      </w:pPr>
      <w:r w:rsidRPr="000D2B26">
        <w:rPr>
          <w:sz w:val="24"/>
          <w:szCs w:val="24"/>
        </w:rPr>
        <w:t>Atrakina patalpas, pasitinka atvykstančius asmenis, juos registruoja.</w:t>
      </w:r>
    </w:p>
    <w:p w14:paraId="498C32B0" w14:textId="77777777" w:rsidR="001F0B6B" w:rsidRDefault="001F0B6B" w:rsidP="00E25873">
      <w:pPr>
        <w:pStyle w:val="ListParagraph"/>
        <w:tabs>
          <w:tab w:val="left" w:pos="993"/>
        </w:tabs>
        <w:spacing w:line="360" w:lineRule="auto"/>
        <w:ind w:left="0" w:firstLine="630"/>
        <w:jc w:val="both"/>
        <w:rPr>
          <w:sz w:val="24"/>
          <w:szCs w:val="24"/>
        </w:rPr>
      </w:pPr>
    </w:p>
    <w:p w14:paraId="228169FF" w14:textId="03FBE0E9" w:rsidR="00C74D1A" w:rsidRPr="000D2B26" w:rsidRDefault="00FD0B56" w:rsidP="00E25873">
      <w:pPr>
        <w:pStyle w:val="ListParagraph"/>
        <w:tabs>
          <w:tab w:val="left" w:pos="993"/>
        </w:tabs>
        <w:spacing w:line="360" w:lineRule="auto"/>
        <w:ind w:left="0" w:firstLine="630"/>
        <w:jc w:val="both"/>
        <w:rPr>
          <w:sz w:val="24"/>
          <w:szCs w:val="24"/>
        </w:rPr>
      </w:pPr>
      <w:r>
        <w:rPr>
          <w:sz w:val="24"/>
          <w:szCs w:val="24"/>
        </w:rPr>
        <w:t>Ūkvedys</w:t>
      </w:r>
      <w:r w:rsidR="007F1D2A">
        <w:rPr>
          <w:sz w:val="24"/>
          <w:szCs w:val="24"/>
        </w:rPr>
        <w:t xml:space="preserve"> ar kiti darbuotojai</w:t>
      </w:r>
      <w:r w:rsidR="00C74D1A" w:rsidRPr="000D2B26">
        <w:rPr>
          <w:sz w:val="24"/>
          <w:szCs w:val="24"/>
        </w:rPr>
        <w:t xml:space="preserve"> į laikinas apgyvendinimo patalpas nuneša čiužinius ir apklotus. </w:t>
      </w:r>
    </w:p>
    <w:p w14:paraId="59CC303B" w14:textId="77777777" w:rsidR="00C74D1A" w:rsidRPr="00C74D1A" w:rsidRDefault="00987267" w:rsidP="00E25873">
      <w:pPr>
        <w:pStyle w:val="ListParagraph"/>
        <w:tabs>
          <w:tab w:val="left" w:pos="993"/>
        </w:tabs>
        <w:spacing w:line="360" w:lineRule="auto"/>
        <w:ind w:left="0" w:firstLine="630"/>
        <w:jc w:val="both"/>
        <w:rPr>
          <w:sz w:val="24"/>
          <w:szCs w:val="24"/>
        </w:rPr>
      </w:pPr>
      <w:r w:rsidRPr="00987267">
        <w:rPr>
          <w:sz w:val="24"/>
          <w:szCs w:val="24"/>
        </w:rPr>
        <w:t xml:space="preserve">Už civilinę saugą atsakingas asmuo </w:t>
      </w:r>
      <w:r w:rsidR="00C74D1A" w:rsidRPr="000D2B26">
        <w:rPr>
          <w:sz w:val="24"/>
          <w:szCs w:val="24"/>
        </w:rPr>
        <w:t>pažymi rodyklėmis kelią iki laikino apgyvendinimo patalpų, pažymi sanitarinį mazgą ir maisto gaminimo patalpos vietą. Palydi atvykusius į laikino apgyvendinimo patalpas.</w:t>
      </w:r>
    </w:p>
    <w:p w14:paraId="0963240C" w14:textId="77777777" w:rsidR="00C74D1A" w:rsidRPr="000D2B26" w:rsidRDefault="00C74D1A" w:rsidP="00E25873">
      <w:pPr>
        <w:pStyle w:val="ListParagraph"/>
        <w:tabs>
          <w:tab w:val="left" w:pos="993"/>
        </w:tabs>
        <w:spacing w:line="360" w:lineRule="auto"/>
        <w:ind w:left="0" w:firstLine="630"/>
        <w:jc w:val="both"/>
        <w:rPr>
          <w:sz w:val="24"/>
          <w:szCs w:val="24"/>
        </w:rPr>
      </w:pPr>
      <w:r w:rsidRPr="000D2B26">
        <w:rPr>
          <w:sz w:val="24"/>
          <w:szCs w:val="24"/>
        </w:rPr>
        <w:t xml:space="preserve">Vadovaujantis </w:t>
      </w:r>
      <w:r w:rsidRPr="000D2B26">
        <w:rPr>
          <w:bCs/>
          <w:sz w:val="24"/>
          <w:szCs w:val="24"/>
        </w:rPr>
        <w:t>Kolektyvinės apsaugos statinių poreikio nustatymo tvarkos aprašo, patvirtinto Lietuvos Vyriausybės 2010 m. gegužės 12 d. nutarimu Nr. 529, 9.2. punktu, įstaigoje yra numatytas kolektyvinės apsaugos statinys įstaigos darbuotojų apsaugai.</w:t>
      </w:r>
    </w:p>
    <w:p w14:paraId="3B6AA751" w14:textId="77777777" w:rsidR="00C74D1A" w:rsidRPr="000D2B26" w:rsidRDefault="00C74D1A" w:rsidP="00E25873">
      <w:pPr>
        <w:pStyle w:val="ListParagraph"/>
        <w:tabs>
          <w:tab w:val="left" w:pos="993"/>
        </w:tabs>
        <w:spacing w:line="360" w:lineRule="auto"/>
        <w:ind w:left="0" w:firstLine="630"/>
        <w:jc w:val="both"/>
        <w:rPr>
          <w:sz w:val="24"/>
          <w:szCs w:val="24"/>
        </w:rPr>
      </w:pPr>
      <w:r w:rsidRPr="000D2B26">
        <w:rPr>
          <w:sz w:val="24"/>
          <w:szCs w:val="24"/>
        </w:rPr>
        <w:t>Gresiant ar susidarius ekstremaliajai situacijai, dėl kurios įstaigos darbuotojams yra pavojinga palikti įstaigos patalpas, direktoriaus sprendimu darbuotojai lieka patalpose, skirtose jų apsaugai.</w:t>
      </w:r>
    </w:p>
    <w:p w14:paraId="05A1A8CB" w14:textId="77777777" w:rsidR="00C74D1A" w:rsidRPr="000D2B26" w:rsidRDefault="00C74D1A" w:rsidP="00E25873">
      <w:pPr>
        <w:pStyle w:val="ListParagraph"/>
        <w:tabs>
          <w:tab w:val="left" w:pos="993"/>
        </w:tabs>
        <w:spacing w:line="360" w:lineRule="auto"/>
        <w:ind w:left="0" w:firstLine="630"/>
        <w:jc w:val="both"/>
        <w:rPr>
          <w:sz w:val="24"/>
          <w:szCs w:val="24"/>
        </w:rPr>
      </w:pPr>
      <w:r w:rsidRPr="000D2B26">
        <w:rPr>
          <w:sz w:val="24"/>
          <w:szCs w:val="24"/>
        </w:rPr>
        <w:lastRenderedPageBreak/>
        <w:t>Esant poreikiui tuo pat metu laikinai apgyvendinti tiek įstaigos darbuotojus, tiek priimti evakuotus darbuotojus, pirmenybė kolektyvinės apsaugos statinyje teikiama įstaigos darbuotojams, tačiau priimami yra ir gyventojai.</w:t>
      </w:r>
    </w:p>
    <w:p w14:paraId="25D52979" w14:textId="77777777" w:rsidR="00BF174C" w:rsidRDefault="00E766D7" w:rsidP="00E25873">
      <w:pPr>
        <w:pStyle w:val="ListParagraph"/>
        <w:tabs>
          <w:tab w:val="left" w:pos="993"/>
        </w:tabs>
        <w:spacing w:line="360" w:lineRule="auto"/>
        <w:ind w:left="0" w:firstLine="630"/>
        <w:jc w:val="both"/>
        <w:rPr>
          <w:sz w:val="24"/>
          <w:szCs w:val="24"/>
        </w:rPr>
      </w:pPr>
      <w:r>
        <w:rPr>
          <w:sz w:val="24"/>
          <w:szCs w:val="24"/>
        </w:rPr>
        <w:t>Į</w:t>
      </w:r>
      <w:r w:rsidR="00C74D1A" w:rsidRPr="000D2B26">
        <w:rPr>
          <w:sz w:val="24"/>
          <w:szCs w:val="24"/>
        </w:rPr>
        <w:t xml:space="preserve">staigos darbuotojams laikino apgyvendinimo patalpos yra skiriamos įstaigos </w:t>
      </w:r>
      <w:r w:rsidR="00DB3376">
        <w:rPr>
          <w:sz w:val="24"/>
          <w:szCs w:val="24"/>
        </w:rPr>
        <w:t>klasėse</w:t>
      </w:r>
      <w:r w:rsidR="00C74D1A" w:rsidRPr="000D2B26">
        <w:rPr>
          <w:sz w:val="24"/>
          <w:szCs w:val="24"/>
        </w:rPr>
        <w:t xml:space="preserve">, o </w:t>
      </w:r>
      <w:r w:rsidR="00D329EB">
        <w:rPr>
          <w:sz w:val="24"/>
          <w:szCs w:val="24"/>
        </w:rPr>
        <w:t>mokiniams</w:t>
      </w:r>
      <w:r w:rsidR="00DB3376">
        <w:rPr>
          <w:sz w:val="24"/>
          <w:szCs w:val="24"/>
        </w:rPr>
        <w:t xml:space="preserve"> – tuo metu tušči</w:t>
      </w:r>
      <w:r w:rsidR="00C74D1A" w:rsidRPr="000D2B26">
        <w:rPr>
          <w:sz w:val="24"/>
          <w:szCs w:val="24"/>
        </w:rPr>
        <w:t>ose aktų salėse, fojė koridoriuose išskyrus tas vietas, kuriose yra praėjimai.</w:t>
      </w:r>
    </w:p>
    <w:p w14:paraId="7DA4C37F" w14:textId="77777777" w:rsidR="001F0B6B" w:rsidRDefault="001F0B6B" w:rsidP="00E25873">
      <w:pPr>
        <w:pStyle w:val="ListParagraph"/>
        <w:tabs>
          <w:tab w:val="left" w:pos="993"/>
        </w:tabs>
        <w:spacing w:line="360" w:lineRule="auto"/>
        <w:ind w:left="0" w:firstLine="630"/>
        <w:jc w:val="both"/>
        <w:rPr>
          <w:sz w:val="24"/>
          <w:szCs w:val="24"/>
        </w:rPr>
      </w:pPr>
    </w:p>
    <w:p w14:paraId="34ECD659" w14:textId="77777777" w:rsidR="00FB45D9" w:rsidRDefault="00FB45D9" w:rsidP="006B45D3">
      <w:pPr>
        <w:pStyle w:val="Heading2"/>
      </w:pPr>
      <w:bookmarkStart w:id="32" w:name="_Toc64691289"/>
      <w:r w:rsidRPr="00FB45D9">
        <w:t>GRESIANČIŲ AR ĮVYKUSIŲ ĮVYKIŲ LIKVIDAVIMO IR PADARINIŲ ŠALINIMO ORGANIZAVIMAS IR KOORDINAVIMAS</w:t>
      </w:r>
      <w:bookmarkEnd w:id="32"/>
    </w:p>
    <w:p w14:paraId="7CE7EDDE" w14:textId="77777777" w:rsidR="006B45D3" w:rsidRPr="006B45D3" w:rsidRDefault="006B45D3" w:rsidP="006B45D3"/>
    <w:p w14:paraId="689D602C" w14:textId="77777777" w:rsidR="003A64B2" w:rsidRDefault="003A64B2" w:rsidP="006B45D3">
      <w:pPr>
        <w:pStyle w:val="Heading2"/>
      </w:pPr>
      <w:bookmarkStart w:id="33" w:name="_Toc64691290"/>
      <w:r w:rsidRPr="00FB45D9">
        <w:t>GALIMŲ PAVOJŲ VALDYMAS</w:t>
      </w:r>
      <w:bookmarkEnd w:id="33"/>
    </w:p>
    <w:p w14:paraId="787F6201" w14:textId="77777777" w:rsidR="006B45D3" w:rsidRPr="006B45D3" w:rsidRDefault="006B45D3" w:rsidP="006B45D3"/>
    <w:p w14:paraId="49DFC164" w14:textId="77777777" w:rsidR="003A64B2" w:rsidRPr="00FB45D9" w:rsidRDefault="003A64B2" w:rsidP="00386988">
      <w:pPr>
        <w:spacing w:line="360" w:lineRule="auto"/>
        <w:ind w:firstLine="360"/>
        <w:jc w:val="center"/>
        <w:rPr>
          <w:b/>
          <w:sz w:val="24"/>
          <w:szCs w:val="24"/>
        </w:rPr>
      </w:pPr>
      <w:r w:rsidRPr="00FB45D9">
        <w:rPr>
          <w:b/>
          <w:sz w:val="24"/>
          <w:szCs w:val="24"/>
        </w:rPr>
        <w:t>Veiksmai  kilus labai didelio rizikos lygio pavojams</w:t>
      </w:r>
    </w:p>
    <w:p w14:paraId="280AEB14" w14:textId="77777777" w:rsidR="008317E8" w:rsidRDefault="008317E8" w:rsidP="008317E8">
      <w:pPr>
        <w:spacing w:line="276" w:lineRule="auto"/>
        <w:ind w:firstLine="360"/>
        <w:jc w:val="both"/>
        <w:rPr>
          <w:rFonts w:eastAsia="Calibri"/>
          <w:b/>
          <w:sz w:val="24"/>
          <w:szCs w:val="24"/>
          <w:lang w:eastAsia="lt-LT"/>
        </w:rPr>
      </w:pPr>
    </w:p>
    <w:p w14:paraId="45E91843" w14:textId="77777777" w:rsidR="008317E8" w:rsidRPr="008317E8" w:rsidRDefault="008317E8" w:rsidP="007E73A1">
      <w:pPr>
        <w:spacing w:line="360" w:lineRule="auto"/>
        <w:ind w:firstLine="360"/>
        <w:jc w:val="both"/>
        <w:rPr>
          <w:b/>
          <w:sz w:val="24"/>
          <w:szCs w:val="24"/>
          <w:lang w:eastAsia="lt-LT"/>
        </w:rPr>
      </w:pPr>
      <w:r w:rsidRPr="008317E8">
        <w:rPr>
          <w:rFonts w:eastAsia="Calibri"/>
          <w:b/>
          <w:sz w:val="24"/>
          <w:szCs w:val="24"/>
          <w:lang w:eastAsia="lt-LT"/>
        </w:rPr>
        <w:t>Koronavirusas (COVID-19)</w:t>
      </w:r>
      <w:r>
        <w:rPr>
          <w:b/>
          <w:sz w:val="24"/>
          <w:szCs w:val="24"/>
          <w:lang w:eastAsia="lt-LT"/>
        </w:rPr>
        <w:t>. Rizikos lygis - 40</w:t>
      </w:r>
    </w:p>
    <w:p w14:paraId="1A548C72" w14:textId="77777777" w:rsidR="008317E8" w:rsidRPr="008317E8" w:rsidRDefault="008317E8" w:rsidP="00C3391F">
      <w:pPr>
        <w:spacing w:line="360" w:lineRule="auto"/>
        <w:ind w:left="360" w:hanging="360"/>
        <w:jc w:val="both"/>
        <w:rPr>
          <w:sz w:val="24"/>
          <w:szCs w:val="24"/>
          <w:lang w:eastAsia="lt-LT"/>
        </w:rPr>
      </w:pPr>
      <w:r w:rsidRPr="008317E8">
        <w:rPr>
          <w:i/>
          <w:sz w:val="24"/>
          <w:szCs w:val="24"/>
          <w:lang w:eastAsia="lt-LT"/>
        </w:rPr>
        <w:t>Įstaigos direktoriaus veiksmai gavus informaciją apie kilusį pavojų</w:t>
      </w:r>
      <w:r w:rsidRPr="008317E8">
        <w:rPr>
          <w:sz w:val="24"/>
          <w:szCs w:val="24"/>
          <w:lang w:eastAsia="lt-LT"/>
        </w:rPr>
        <w:t>:</w:t>
      </w:r>
    </w:p>
    <w:p w14:paraId="389CBD8B" w14:textId="77777777" w:rsidR="008317E8" w:rsidRPr="008317E8" w:rsidRDefault="008317E8" w:rsidP="00C3391F">
      <w:pPr>
        <w:numPr>
          <w:ilvl w:val="0"/>
          <w:numId w:val="5"/>
        </w:numPr>
        <w:spacing w:line="360" w:lineRule="auto"/>
        <w:jc w:val="both"/>
        <w:rPr>
          <w:sz w:val="24"/>
          <w:szCs w:val="24"/>
          <w:lang w:eastAsia="lt-LT"/>
        </w:rPr>
      </w:pPr>
      <w:r>
        <w:rPr>
          <w:sz w:val="24"/>
          <w:szCs w:val="24"/>
          <w:lang w:eastAsia="lt-LT"/>
        </w:rPr>
        <w:t>Gavus pranešimą</w:t>
      </w:r>
      <w:r w:rsidRPr="008317E8">
        <w:rPr>
          <w:sz w:val="24"/>
          <w:szCs w:val="24"/>
          <w:lang w:eastAsia="lt-LT"/>
        </w:rPr>
        <w:t xml:space="preserve"> apie įtarimą, kad Įstaigoje gali būti darbuotojas ir/ar </w:t>
      </w:r>
      <w:r w:rsidR="00D329EB">
        <w:rPr>
          <w:sz w:val="24"/>
          <w:szCs w:val="24"/>
          <w:lang w:eastAsia="lt-LT"/>
        </w:rPr>
        <w:t>mokinys</w:t>
      </w:r>
      <w:r w:rsidRPr="008317E8">
        <w:rPr>
          <w:sz w:val="24"/>
          <w:szCs w:val="24"/>
          <w:lang w:eastAsia="lt-LT"/>
        </w:rPr>
        <w:t>, kuriam pasireiškia Covid – 19 viruso simptomai</w:t>
      </w:r>
      <w:r>
        <w:rPr>
          <w:sz w:val="24"/>
          <w:szCs w:val="24"/>
          <w:lang w:eastAsia="lt-LT"/>
        </w:rPr>
        <w:t>,</w:t>
      </w:r>
      <w:r w:rsidRPr="008317E8">
        <w:rPr>
          <w:sz w:val="24"/>
          <w:szCs w:val="24"/>
          <w:lang w:eastAsia="lt-LT"/>
        </w:rPr>
        <w:t xml:space="preserve"> duoti nurodymą įzoliuoti žmogų atskiroje </w:t>
      </w:r>
      <w:r>
        <w:rPr>
          <w:sz w:val="24"/>
          <w:szCs w:val="24"/>
          <w:lang w:eastAsia="lt-LT"/>
        </w:rPr>
        <w:t>patalpoje</w:t>
      </w:r>
      <w:r w:rsidR="005033A9">
        <w:rPr>
          <w:sz w:val="24"/>
          <w:szCs w:val="24"/>
          <w:lang w:eastAsia="lt-LT"/>
        </w:rPr>
        <w:t>.</w:t>
      </w:r>
    </w:p>
    <w:p w14:paraId="702045F3" w14:textId="77777777" w:rsidR="008317E8" w:rsidRPr="008317E8" w:rsidRDefault="008317E8" w:rsidP="00C3391F">
      <w:pPr>
        <w:numPr>
          <w:ilvl w:val="0"/>
          <w:numId w:val="5"/>
        </w:numPr>
        <w:spacing w:line="360" w:lineRule="auto"/>
        <w:jc w:val="both"/>
        <w:rPr>
          <w:sz w:val="24"/>
          <w:szCs w:val="24"/>
          <w:lang w:eastAsia="lt-LT"/>
        </w:rPr>
      </w:pPr>
      <w:r>
        <w:rPr>
          <w:sz w:val="24"/>
          <w:szCs w:val="24"/>
          <w:lang w:eastAsia="lt-LT"/>
        </w:rPr>
        <w:t>A</w:t>
      </w:r>
      <w:r w:rsidRPr="008317E8">
        <w:rPr>
          <w:sz w:val="24"/>
          <w:szCs w:val="24"/>
          <w:lang w:eastAsia="lt-LT"/>
        </w:rPr>
        <w:t xml:space="preserve">pie galimą užkrato faktą informuoti atsakingas institucijas: Bendrąjį pagalbos centrą,  </w:t>
      </w:r>
      <w:r w:rsidR="00235B60">
        <w:rPr>
          <w:sz w:val="24"/>
          <w:szCs w:val="24"/>
          <w:lang w:eastAsia="lt-LT"/>
        </w:rPr>
        <w:t>Švenčionių</w:t>
      </w:r>
      <w:r w:rsidR="001734AE">
        <w:rPr>
          <w:sz w:val="24"/>
          <w:szCs w:val="24"/>
          <w:lang w:eastAsia="lt-LT"/>
        </w:rPr>
        <w:t xml:space="preserve"> savivaldybės administraciją</w:t>
      </w:r>
      <w:r w:rsidR="005033A9">
        <w:rPr>
          <w:sz w:val="24"/>
          <w:szCs w:val="24"/>
          <w:lang w:eastAsia="lt-LT"/>
        </w:rPr>
        <w:t>.</w:t>
      </w:r>
    </w:p>
    <w:p w14:paraId="21286DEB" w14:textId="77777777" w:rsidR="008317E8" w:rsidRPr="008317E8" w:rsidRDefault="008317E8" w:rsidP="00C3391F">
      <w:pPr>
        <w:numPr>
          <w:ilvl w:val="0"/>
          <w:numId w:val="5"/>
        </w:numPr>
        <w:spacing w:line="360" w:lineRule="auto"/>
        <w:jc w:val="both"/>
        <w:rPr>
          <w:sz w:val="24"/>
          <w:szCs w:val="24"/>
          <w:lang w:eastAsia="lt-LT"/>
        </w:rPr>
      </w:pPr>
      <w:r>
        <w:rPr>
          <w:sz w:val="24"/>
          <w:szCs w:val="24"/>
          <w:lang w:eastAsia="lt-LT"/>
        </w:rPr>
        <w:t>N</w:t>
      </w:r>
      <w:r w:rsidRPr="008317E8">
        <w:rPr>
          <w:sz w:val="24"/>
          <w:szCs w:val="24"/>
          <w:lang w:eastAsia="lt-LT"/>
        </w:rPr>
        <w:t>epriklausomai nuo to</w:t>
      </w:r>
      <w:r>
        <w:rPr>
          <w:sz w:val="24"/>
          <w:szCs w:val="24"/>
          <w:lang w:eastAsia="lt-LT"/>
        </w:rPr>
        <w:t>,</w:t>
      </w:r>
      <w:r w:rsidRPr="008317E8">
        <w:rPr>
          <w:sz w:val="24"/>
          <w:szCs w:val="24"/>
          <w:lang w:eastAsia="lt-LT"/>
        </w:rPr>
        <w:t xml:space="preserve"> ar pavojus yra patvirtintas ar ne, skelbti laikiną įstaigos karantiną</w:t>
      </w:r>
      <w:r w:rsidR="005033A9">
        <w:rPr>
          <w:sz w:val="24"/>
          <w:szCs w:val="24"/>
          <w:lang w:eastAsia="lt-LT"/>
        </w:rPr>
        <w:t>.</w:t>
      </w:r>
    </w:p>
    <w:p w14:paraId="270DA6EA" w14:textId="77777777" w:rsidR="008317E8" w:rsidRPr="008317E8" w:rsidRDefault="008317E8" w:rsidP="00C3391F">
      <w:pPr>
        <w:numPr>
          <w:ilvl w:val="0"/>
          <w:numId w:val="5"/>
        </w:numPr>
        <w:spacing w:line="360" w:lineRule="auto"/>
        <w:jc w:val="both"/>
        <w:rPr>
          <w:sz w:val="24"/>
          <w:szCs w:val="24"/>
          <w:lang w:eastAsia="lt-LT"/>
        </w:rPr>
      </w:pPr>
      <w:r>
        <w:rPr>
          <w:sz w:val="24"/>
          <w:szCs w:val="24"/>
          <w:lang w:eastAsia="lt-LT"/>
        </w:rPr>
        <w:t>P</w:t>
      </w:r>
      <w:r w:rsidRPr="008317E8">
        <w:rPr>
          <w:sz w:val="24"/>
          <w:szCs w:val="24"/>
          <w:lang w:eastAsia="lt-LT"/>
        </w:rPr>
        <w:t>alaikyti ryšį su savivaldybės administracija,</w:t>
      </w:r>
      <w:r w:rsidR="005033A9">
        <w:rPr>
          <w:sz w:val="24"/>
          <w:szCs w:val="24"/>
          <w:lang w:eastAsia="lt-LT"/>
        </w:rPr>
        <w:t xml:space="preserve"> dėl tolimesnių veiksmų vykdymo.</w:t>
      </w:r>
    </w:p>
    <w:p w14:paraId="51C930FB" w14:textId="77777777" w:rsidR="008317E8" w:rsidRPr="008317E8" w:rsidRDefault="008317E8" w:rsidP="00C3391F">
      <w:pPr>
        <w:numPr>
          <w:ilvl w:val="0"/>
          <w:numId w:val="5"/>
        </w:numPr>
        <w:spacing w:line="360" w:lineRule="auto"/>
        <w:jc w:val="both"/>
        <w:rPr>
          <w:sz w:val="24"/>
          <w:szCs w:val="24"/>
          <w:lang w:eastAsia="lt-LT"/>
        </w:rPr>
      </w:pPr>
      <w:r>
        <w:rPr>
          <w:sz w:val="24"/>
          <w:szCs w:val="24"/>
          <w:lang w:eastAsia="lt-LT"/>
        </w:rPr>
        <w:t>N</w:t>
      </w:r>
      <w:r w:rsidRPr="008317E8">
        <w:rPr>
          <w:sz w:val="24"/>
          <w:szCs w:val="24"/>
          <w:lang w:eastAsia="lt-LT"/>
        </w:rPr>
        <w:t>urodyti organizuoti su</w:t>
      </w:r>
      <w:r w:rsidR="005033A9">
        <w:rPr>
          <w:sz w:val="24"/>
          <w:szCs w:val="24"/>
          <w:lang w:eastAsia="lt-LT"/>
        </w:rPr>
        <w:t>stiprintą patalpų dezinfekavimą.</w:t>
      </w:r>
    </w:p>
    <w:p w14:paraId="2E68DC16" w14:textId="77777777" w:rsidR="008317E8" w:rsidRPr="008317E8" w:rsidRDefault="008317E8" w:rsidP="00C3391F">
      <w:pPr>
        <w:numPr>
          <w:ilvl w:val="0"/>
          <w:numId w:val="5"/>
        </w:numPr>
        <w:spacing w:line="360" w:lineRule="auto"/>
        <w:jc w:val="both"/>
        <w:rPr>
          <w:sz w:val="24"/>
          <w:szCs w:val="24"/>
          <w:lang w:eastAsia="lt-LT"/>
        </w:rPr>
      </w:pPr>
      <w:r>
        <w:rPr>
          <w:sz w:val="24"/>
          <w:szCs w:val="24"/>
          <w:lang w:eastAsia="lt-LT"/>
        </w:rPr>
        <w:t>N</w:t>
      </w:r>
      <w:r w:rsidRPr="008317E8">
        <w:rPr>
          <w:sz w:val="24"/>
          <w:szCs w:val="24"/>
          <w:lang w:eastAsia="lt-LT"/>
        </w:rPr>
        <w:t>urodo organizuoti privalomą periodinį patalpų v</w:t>
      </w:r>
      <w:r>
        <w:rPr>
          <w:sz w:val="24"/>
          <w:szCs w:val="24"/>
          <w:lang w:eastAsia="lt-LT"/>
        </w:rPr>
        <w:t>ė</w:t>
      </w:r>
      <w:r w:rsidR="005033A9">
        <w:rPr>
          <w:sz w:val="24"/>
          <w:szCs w:val="24"/>
          <w:lang w:eastAsia="lt-LT"/>
        </w:rPr>
        <w:t>dinimą.</w:t>
      </w:r>
    </w:p>
    <w:p w14:paraId="07CFF5BD" w14:textId="77777777" w:rsidR="008317E8" w:rsidRPr="008317E8" w:rsidRDefault="008317E8" w:rsidP="00C3391F">
      <w:pPr>
        <w:numPr>
          <w:ilvl w:val="0"/>
          <w:numId w:val="5"/>
        </w:numPr>
        <w:spacing w:line="360" w:lineRule="auto"/>
        <w:jc w:val="both"/>
        <w:rPr>
          <w:sz w:val="24"/>
          <w:szCs w:val="24"/>
          <w:lang w:eastAsia="lt-LT"/>
        </w:rPr>
      </w:pPr>
      <w:r>
        <w:rPr>
          <w:sz w:val="24"/>
          <w:szCs w:val="24"/>
          <w:lang w:eastAsia="lt-LT"/>
        </w:rPr>
        <w:t>J</w:t>
      </w:r>
      <w:r w:rsidRPr="008317E8">
        <w:rPr>
          <w:sz w:val="24"/>
          <w:szCs w:val="24"/>
          <w:lang w:eastAsia="lt-LT"/>
        </w:rPr>
        <w:t xml:space="preserve">ei virusas yra fiksuojamas tik </w:t>
      </w:r>
      <w:r w:rsidR="00235B60">
        <w:rPr>
          <w:sz w:val="24"/>
          <w:szCs w:val="24"/>
          <w:lang w:eastAsia="lt-LT"/>
        </w:rPr>
        <w:t>Švenčionių</w:t>
      </w:r>
      <w:r w:rsidR="002440AE">
        <w:rPr>
          <w:sz w:val="24"/>
          <w:szCs w:val="24"/>
          <w:lang w:eastAsia="lt-LT"/>
        </w:rPr>
        <w:t xml:space="preserve"> miesto</w:t>
      </w:r>
      <w:r w:rsidRPr="008317E8">
        <w:rPr>
          <w:sz w:val="24"/>
          <w:szCs w:val="24"/>
          <w:lang w:eastAsia="lt-LT"/>
        </w:rPr>
        <w:t xml:space="preserve"> teritorijoje, nurodo imtis pirminių karantino veiksmų (lankytojai neįl</w:t>
      </w:r>
      <w:r w:rsidR="005033A9">
        <w:rPr>
          <w:sz w:val="24"/>
          <w:szCs w:val="24"/>
          <w:lang w:eastAsia="lt-LT"/>
        </w:rPr>
        <w:t>eidžiami į Įstaigos teritoriją).</w:t>
      </w:r>
    </w:p>
    <w:p w14:paraId="5012FA8C" w14:textId="77777777" w:rsidR="008317E8" w:rsidRPr="008317E8" w:rsidRDefault="008317E8" w:rsidP="00C3391F">
      <w:pPr>
        <w:numPr>
          <w:ilvl w:val="0"/>
          <w:numId w:val="5"/>
        </w:numPr>
        <w:spacing w:line="360" w:lineRule="auto"/>
        <w:jc w:val="both"/>
        <w:rPr>
          <w:sz w:val="24"/>
          <w:szCs w:val="24"/>
          <w:lang w:eastAsia="lt-LT"/>
        </w:rPr>
      </w:pPr>
      <w:r>
        <w:rPr>
          <w:sz w:val="24"/>
          <w:szCs w:val="24"/>
          <w:lang w:eastAsia="lt-LT"/>
        </w:rPr>
        <w:t>D</w:t>
      </w:r>
      <w:r w:rsidRPr="008317E8">
        <w:rPr>
          <w:sz w:val="24"/>
          <w:szCs w:val="24"/>
          <w:lang w:eastAsia="lt-LT"/>
        </w:rPr>
        <w:t>uoda nurodymą dėl aptarnaujančio transporto patekimo į teritoriją tvarko</w:t>
      </w:r>
      <w:r w:rsidR="005033A9">
        <w:rPr>
          <w:sz w:val="24"/>
          <w:szCs w:val="24"/>
          <w:lang w:eastAsia="lt-LT"/>
        </w:rPr>
        <w:t>s, gaunamų daiktų dezinfekcijos.</w:t>
      </w:r>
    </w:p>
    <w:p w14:paraId="0322B11E" w14:textId="77777777" w:rsidR="008317E8" w:rsidRPr="008317E8" w:rsidRDefault="008317E8" w:rsidP="00C3391F">
      <w:pPr>
        <w:numPr>
          <w:ilvl w:val="0"/>
          <w:numId w:val="5"/>
        </w:numPr>
        <w:spacing w:line="360" w:lineRule="auto"/>
        <w:jc w:val="both"/>
        <w:rPr>
          <w:sz w:val="24"/>
          <w:szCs w:val="24"/>
          <w:lang w:eastAsia="lt-LT"/>
        </w:rPr>
      </w:pPr>
      <w:r>
        <w:rPr>
          <w:sz w:val="24"/>
          <w:szCs w:val="24"/>
          <w:lang w:eastAsia="lt-LT"/>
        </w:rPr>
        <w:t>A</w:t>
      </w:r>
      <w:r w:rsidRPr="008317E8">
        <w:rPr>
          <w:sz w:val="24"/>
          <w:szCs w:val="24"/>
          <w:lang w:eastAsia="lt-LT"/>
        </w:rPr>
        <w:t>tsakingiems darbuotojams nurodo asmens apsaugos priemonių išdavimo organizavimą.</w:t>
      </w:r>
    </w:p>
    <w:p w14:paraId="64F180B9" w14:textId="77777777" w:rsidR="008317E8" w:rsidRPr="008317E8" w:rsidRDefault="008317E8" w:rsidP="00C3391F">
      <w:pPr>
        <w:spacing w:line="360" w:lineRule="auto"/>
        <w:ind w:left="1080" w:hanging="1080"/>
        <w:jc w:val="both"/>
        <w:rPr>
          <w:i/>
          <w:sz w:val="24"/>
          <w:szCs w:val="24"/>
          <w:lang w:eastAsia="lt-LT"/>
        </w:rPr>
      </w:pPr>
      <w:r w:rsidRPr="008317E8">
        <w:rPr>
          <w:i/>
          <w:sz w:val="24"/>
          <w:szCs w:val="24"/>
          <w:lang w:eastAsia="lt-LT"/>
        </w:rPr>
        <w:t>Darbuotoj</w:t>
      </w:r>
      <w:r w:rsidR="005033A9">
        <w:rPr>
          <w:i/>
          <w:sz w:val="24"/>
          <w:szCs w:val="24"/>
          <w:lang w:eastAsia="lt-LT"/>
        </w:rPr>
        <w:t>ų, atsakingų</w:t>
      </w:r>
      <w:r w:rsidRPr="008317E8">
        <w:rPr>
          <w:i/>
          <w:sz w:val="24"/>
          <w:szCs w:val="24"/>
          <w:lang w:eastAsia="lt-LT"/>
        </w:rPr>
        <w:t xml:space="preserve"> už viešąją tvarką ir civilinę saugą veiksmai:</w:t>
      </w:r>
    </w:p>
    <w:p w14:paraId="1FE41539" w14:textId="77777777" w:rsidR="008317E8" w:rsidRPr="008317E8" w:rsidRDefault="008317E8" w:rsidP="00C3391F">
      <w:pPr>
        <w:numPr>
          <w:ilvl w:val="0"/>
          <w:numId w:val="6"/>
        </w:numPr>
        <w:spacing w:line="360" w:lineRule="auto"/>
        <w:jc w:val="both"/>
        <w:rPr>
          <w:sz w:val="24"/>
          <w:szCs w:val="24"/>
          <w:lang w:eastAsia="lt-LT"/>
        </w:rPr>
      </w:pPr>
      <w:r>
        <w:rPr>
          <w:sz w:val="24"/>
          <w:szCs w:val="24"/>
          <w:lang w:eastAsia="lt-LT"/>
        </w:rPr>
        <w:t>I</w:t>
      </w:r>
      <w:r w:rsidR="00C3391F">
        <w:rPr>
          <w:sz w:val="24"/>
          <w:szCs w:val="24"/>
          <w:lang w:eastAsia="lt-LT"/>
        </w:rPr>
        <w:t>š įstaigos direktoriaus gavę</w:t>
      </w:r>
      <w:r w:rsidRPr="008317E8">
        <w:rPr>
          <w:sz w:val="24"/>
          <w:szCs w:val="24"/>
          <w:lang w:eastAsia="lt-LT"/>
        </w:rPr>
        <w:t xml:space="preserve"> informaciją apie viruso grėsmę informuoja darbuotojus, </w:t>
      </w:r>
      <w:r w:rsidR="005033A9">
        <w:rPr>
          <w:sz w:val="24"/>
          <w:szCs w:val="24"/>
          <w:lang w:eastAsia="lt-LT"/>
        </w:rPr>
        <w:t>perduodant jiems rekomendacijas.</w:t>
      </w:r>
    </w:p>
    <w:p w14:paraId="0C0EF84A" w14:textId="77777777" w:rsidR="008317E8" w:rsidRPr="008317E8" w:rsidRDefault="008317E8" w:rsidP="00C3391F">
      <w:pPr>
        <w:numPr>
          <w:ilvl w:val="0"/>
          <w:numId w:val="6"/>
        </w:numPr>
        <w:spacing w:line="360" w:lineRule="auto"/>
        <w:jc w:val="both"/>
        <w:rPr>
          <w:sz w:val="24"/>
          <w:szCs w:val="24"/>
          <w:lang w:eastAsia="lt-LT"/>
        </w:rPr>
      </w:pPr>
      <w:r>
        <w:rPr>
          <w:sz w:val="24"/>
          <w:szCs w:val="24"/>
          <w:lang w:eastAsia="lt-LT"/>
        </w:rPr>
        <w:t>P</w:t>
      </w:r>
      <w:r w:rsidRPr="008317E8">
        <w:rPr>
          <w:sz w:val="24"/>
          <w:szCs w:val="24"/>
          <w:lang w:eastAsia="lt-LT"/>
        </w:rPr>
        <w:t>rireikus kontaktuoja su specialiosiomis tarnybomis dėl esamos padėties, t</w:t>
      </w:r>
      <w:r w:rsidR="005033A9">
        <w:rPr>
          <w:sz w:val="24"/>
          <w:szCs w:val="24"/>
          <w:lang w:eastAsia="lt-LT"/>
        </w:rPr>
        <w:t>ikslina vykdomų veiksmų poreikį.</w:t>
      </w:r>
    </w:p>
    <w:p w14:paraId="3557D46C" w14:textId="77777777" w:rsidR="008317E8" w:rsidRPr="008317E8" w:rsidRDefault="008317E8" w:rsidP="00C3391F">
      <w:pPr>
        <w:numPr>
          <w:ilvl w:val="0"/>
          <w:numId w:val="6"/>
        </w:numPr>
        <w:spacing w:line="360" w:lineRule="auto"/>
        <w:jc w:val="both"/>
        <w:rPr>
          <w:sz w:val="24"/>
          <w:szCs w:val="24"/>
          <w:lang w:eastAsia="lt-LT"/>
        </w:rPr>
      </w:pPr>
      <w:r>
        <w:rPr>
          <w:sz w:val="24"/>
          <w:szCs w:val="24"/>
          <w:lang w:eastAsia="lt-LT"/>
        </w:rPr>
        <w:t>P</w:t>
      </w:r>
      <w:r w:rsidRPr="008317E8">
        <w:rPr>
          <w:sz w:val="24"/>
          <w:szCs w:val="24"/>
          <w:lang w:eastAsia="lt-LT"/>
        </w:rPr>
        <w:t>adeda organizuoti asmens aps</w:t>
      </w:r>
      <w:r w:rsidR="005033A9">
        <w:rPr>
          <w:sz w:val="24"/>
          <w:szCs w:val="24"/>
          <w:lang w:eastAsia="lt-LT"/>
        </w:rPr>
        <w:t>augos priemonių išdavimą.</w:t>
      </w:r>
    </w:p>
    <w:p w14:paraId="057D0D27" w14:textId="77777777" w:rsidR="008317E8" w:rsidRPr="008317E8" w:rsidRDefault="008317E8" w:rsidP="00C3391F">
      <w:pPr>
        <w:numPr>
          <w:ilvl w:val="0"/>
          <w:numId w:val="6"/>
        </w:numPr>
        <w:spacing w:line="360" w:lineRule="auto"/>
        <w:jc w:val="both"/>
        <w:rPr>
          <w:sz w:val="24"/>
          <w:szCs w:val="24"/>
          <w:lang w:eastAsia="lt-LT"/>
        </w:rPr>
      </w:pPr>
      <w:r>
        <w:rPr>
          <w:sz w:val="24"/>
          <w:szCs w:val="24"/>
          <w:lang w:eastAsia="lt-LT"/>
        </w:rPr>
        <w:lastRenderedPageBreak/>
        <w:t>P</w:t>
      </w:r>
      <w:r w:rsidRPr="008317E8">
        <w:rPr>
          <w:sz w:val="24"/>
          <w:szCs w:val="24"/>
          <w:lang w:eastAsia="lt-LT"/>
        </w:rPr>
        <w:t xml:space="preserve">erduoda informaciją atsakingiems darbuotojams dėl patekimo į teritoriją per įvažiavimus blokavimo, nurodo kokios transporto </w:t>
      </w:r>
      <w:r w:rsidR="005033A9">
        <w:rPr>
          <w:sz w:val="24"/>
          <w:szCs w:val="24"/>
          <w:lang w:eastAsia="lt-LT"/>
        </w:rPr>
        <w:t>priemonės gali būti įleidžiamos.</w:t>
      </w:r>
    </w:p>
    <w:p w14:paraId="296E4372" w14:textId="77777777" w:rsidR="008317E8" w:rsidRPr="008317E8" w:rsidRDefault="008317E8" w:rsidP="00C3391F">
      <w:pPr>
        <w:numPr>
          <w:ilvl w:val="0"/>
          <w:numId w:val="6"/>
        </w:numPr>
        <w:spacing w:line="360" w:lineRule="auto"/>
        <w:jc w:val="both"/>
        <w:rPr>
          <w:sz w:val="24"/>
          <w:szCs w:val="24"/>
          <w:lang w:eastAsia="lt-LT"/>
        </w:rPr>
      </w:pPr>
      <w:r>
        <w:rPr>
          <w:sz w:val="24"/>
          <w:szCs w:val="24"/>
          <w:lang w:eastAsia="lt-LT"/>
        </w:rPr>
        <w:t>O</w:t>
      </w:r>
      <w:r w:rsidRPr="008317E8">
        <w:rPr>
          <w:sz w:val="24"/>
          <w:szCs w:val="24"/>
          <w:lang w:eastAsia="lt-LT"/>
        </w:rPr>
        <w:t>rganizuoja informacinių pranešimų iškabinimą ant durų pro kurias patenkama į Įstaigos pastatus.</w:t>
      </w:r>
    </w:p>
    <w:p w14:paraId="061E41B0" w14:textId="77777777" w:rsidR="008317E8" w:rsidRPr="008317E8" w:rsidRDefault="008317E8" w:rsidP="00C3391F">
      <w:pPr>
        <w:shd w:val="clear" w:color="auto" w:fill="FFFFFF"/>
        <w:spacing w:line="360" w:lineRule="auto"/>
        <w:ind w:left="1080" w:hanging="1080"/>
        <w:jc w:val="both"/>
        <w:rPr>
          <w:i/>
          <w:sz w:val="24"/>
          <w:szCs w:val="24"/>
          <w:lang w:eastAsia="lt-LT"/>
        </w:rPr>
      </w:pPr>
      <w:r w:rsidRPr="008317E8">
        <w:rPr>
          <w:i/>
          <w:sz w:val="24"/>
          <w:szCs w:val="24"/>
          <w:lang w:eastAsia="lt-LT"/>
        </w:rPr>
        <w:t>Darbuotojo</w:t>
      </w:r>
      <w:r w:rsidR="005033A9">
        <w:rPr>
          <w:i/>
          <w:sz w:val="24"/>
          <w:szCs w:val="24"/>
          <w:lang w:eastAsia="lt-LT"/>
        </w:rPr>
        <w:t>,</w:t>
      </w:r>
      <w:r w:rsidRPr="008317E8">
        <w:rPr>
          <w:i/>
          <w:sz w:val="24"/>
          <w:szCs w:val="24"/>
          <w:lang w:eastAsia="lt-LT"/>
        </w:rPr>
        <w:t xml:space="preserve"> atsakingo už pirmąją pagalbą veiksmai:</w:t>
      </w:r>
    </w:p>
    <w:p w14:paraId="51CAA52C" w14:textId="77777777" w:rsidR="008317E8" w:rsidRPr="008317E8" w:rsidRDefault="008317E8" w:rsidP="00C3391F">
      <w:pPr>
        <w:numPr>
          <w:ilvl w:val="0"/>
          <w:numId w:val="9"/>
        </w:numPr>
        <w:spacing w:line="360" w:lineRule="auto"/>
        <w:jc w:val="both"/>
        <w:rPr>
          <w:sz w:val="24"/>
          <w:szCs w:val="24"/>
          <w:lang w:eastAsia="lt-LT"/>
        </w:rPr>
      </w:pPr>
      <w:r>
        <w:rPr>
          <w:sz w:val="24"/>
          <w:szCs w:val="24"/>
          <w:lang w:eastAsia="lt-LT"/>
        </w:rPr>
        <w:t>R</w:t>
      </w:r>
      <w:r w:rsidRPr="008317E8">
        <w:rPr>
          <w:sz w:val="24"/>
          <w:szCs w:val="24"/>
          <w:lang w:eastAsia="lt-LT"/>
        </w:rPr>
        <w:t>emiantis rekomendacijomis organizuoja pirmos pa</w:t>
      </w:r>
      <w:r w:rsidR="005033A9">
        <w:rPr>
          <w:sz w:val="24"/>
          <w:szCs w:val="24"/>
          <w:lang w:eastAsia="lt-LT"/>
        </w:rPr>
        <w:t>galbos suteikimą galimai užsikrėtusiam žmogui.</w:t>
      </w:r>
    </w:p>
    <w:p w14:paraId="662F7794" w14:textId="77777777" w:rsidR="008317E8" w:rsidRPr="008317E8" w:rsidRDefault="008317E8" w:rsidP="00C3391F">
      <w:pPr>
        <w:numPr>
          <w:ilvl w:val="0"/>
          <w:numId w:val="9"/>
        </w:numPr>
        <w:spacing w:line="360" w:lineRule="auto"/>
        <w:jc w:val="both"/>
        <w:rPr>
          <w:sz w:val="24"/>
          <w:szCs w:val="24"/>
          <w:lang w:eastAsia="lt-LT"/>
        </w:rPr>
      </w:pPr>
      <w:r>
        <w:rPr>
          <w:sz w:val="24"/>
          <w:szCs w:val="24"/>
          <w:lang w:eastAsia="lt-LT"/>
        </w:rPr>
        <w:t>P</w:t>
      </w:r>
      <w:r w:rsidRPr="008317E8">
        <w:rPr>
          <w:sz w:val="24"/>
          <w:szCs w:val="24"/>
          <w:lang w:eastAsia="lt-LT"/>
        </w:rPr>
        <w:t>rižiūri visų reikiamų sanitarinių, izoliavimo</w:t>
      </w:r>
      <w:r w:rsidR="005033A9">
        <w:rPr>
          <w:sz w:val="24"/>
          <w:szCs w:val="24"/>
          <w:lang w:eastAsia="lt-LT"/>
        </w:rPr>
        <w:t xml:space="preserve"> ir kitų priemonių įgyvendinimą.</w:t>
      </w:r>
    </w:p>
    <w:p w14:paraId="460B4680" w14:textId="77777777" w:rsidR="008317E8" w:rsidRPr="008317E8" w:rsidRDefault="008317E8" w:rsidP="00C3391F">
      <w:pPr>
        <w:numPr>
          <w:ilvl w:val="0"/>
          <w:numId w:val="9"/>
        </w:numPr>
        <w:spacing w:line="360" w:lineRule="auto"/>
        <w:jc w:val="both"/>
        <w:rPr>
          <w:sz w:val="24"/>
          <w:szCs w:val="24"/>
          <w:lang w:eastAsia="lt-LT"/>
        </w:rPr>
      </w:pPr>
      <w:r>
        <w:rPr>
          <w:sz w:val="24"/>
          <w:szCs w:val="24"/>
          <w:lang w:eastAsia="lt-LT"/>
        </w:rPr>
        <w:t>T</w:t>
      </w:r>
      <w:r w:rsidRPr="008317E8">
        <w:rPr>
          <w:sz w:val="24"/>
          <w:szCs w:val="24"/>
          <w:lang w:eastAsia="lt-LT"/>
        </w:rPr>
        <w:t>eikia ataskaitas apie galimai užsikrėtu</w:t>
      </w:r>
      <w:r w:rsidR="005033A9">
        <w:rPr>
          <w:sz w:val="24"/>
          <w:szCs w:val="24"/>
          <w:lang w:eastAsia="lt-LT"/>
        </w:rPr>
        <w:t>sio žmogaus būklę, jos pokyčius.</w:t>
      </w:r>
    </w:p>
    <w:p w14:paraId="399C7F42" w14:textId="77777777" w:rsidR="008317E8" w:rsidRPr="008317E8" w:rsidRDefault="008317E8" w:rsidP="00C3391F">
      <w:pPr>
        <w:spacing w:line="360" w:lineRule="auto"/>
        <w:ind w:left="1080" w:hanging="1080"/>
        <w:jc w:val="both"/>
        <w:rPr>
          <w:i/>
          <w:sz w:val="24"/>
          <w:szCs w:val="24"/>
          <w:lang w:eastAsia="lt-LT"/>
        </w:rPr>
      </w:pPr>
      <w:r w:rsidRPr="008317E8">
        <w:rPr>
          <w:i/>
          <w:sz w:val="24"/>
          <w:szCs w:val="24"/>
          <w:lang w:eastAsia="lt-LT"/>
        </w:rPr>
        <w:t>Darbuotojų veiksmai:</w:t>
      </w:r>
    </w:p>
    <w:p w14:paraId="43CAC9E3" w14:textId="77777777" w:rsidR="008317E8" w:rsidRPr="008317E8" w:rsidRDefault="008317E8" w:rsidP="00C3391F">
      <w:pPr>
        <w:numPr>
          <w:ilvl w:val="0"/>
          <w:numId w:val="8"/>
        </w:numPr>
        <w:spacing w:line="360" w:lineRule="auto"/>
        <w:jc w:val="both"/>
        <w:rPr>
          <w:sz w:val="24"/>
          <w:szCs w:val="24"/>
          <w:lang w:eastAsia="lt-LT"/>
        </w:rPr>
      </w:pPr>
      <w:r>
        <w:rPr>
          <w:sz w:val="24"/>
          <w:szCs w:val="24"/>
          <w:lang w:eastAsia="lt-LT"/>
        </w:rPr>
        <w:t>V</w:t>
      </w:r>
      <w:r w:rsidRPr="008317E8">
        <w:rPr>
          <w:sz w:val="24"/>
          <w:szCs w:val="24"/>
          <w:lang w:eastAsia="lt-LT"/>
        </w:rPr>
        <w:t>ykdo įstaigos direktoriaus ir kitų</w:t>
      </w:r>
      <w:r w:rsidR="005033A9">
        <w:rPr>
          <w:sz w:val="24"/>
          <w:szCs w:val="24"/>
          <w:lang w:eastAsia="lt-LT"/>
        </w:rPr>
        <w:t xml:space="preserve"> atsakingų darbuotojų nurodymus.</w:t>
      </w:r>
    </w:p>
    <w:p w14:paraId="55AFEB2C" w14:textId="77777777" w:rsidR="008317E8" w:rsidRPr="008317E8" w:rsidRDefault="008317E8" w:rsidP="00C3391F">
      <w:pPr>
        <w:numPr>
          <w:ilvl w:val="0"/>
          <w:numId w:val="8"/>
        </w:numPr>
        <w:spacing w:line="360" w:lineRule="auto"/>
        <w:jc w:val="both"/>
        <w:rPr>
          <w:sz w:val="24"/>
          <w:szCs w:val="24"/>
          <w:lang w:eastAsia="lt-LT"/>
        </w:rPr>
      </w:pPr>
      <w:r>
        <w:rPr>
          <w:sz w:val="24"/>
          <w:szCs w:val="24"/>
          <w:lang w:eastAsia="lt-LT"/>
        </w:rPr>
        <w:t>P</w:t>
      </w:r>
      <w:r w:rsidRPr="008317E8">
        <w:rPr>
          <w:sz w:val="24"/>
          <w:szCs w:val="24"/>
          <w:lang w:eastAsia="lt-LT"/>
        </w:rPr>
        <w:t>alaiko bendrą tvarką, vadovaujas</w:t>
      </w:r>
      <w:r w:rsidR="005033A9">
        <w:rPr>
          <w:sz w:val="24"/>
          <w:szCs w:val="24"/>
          <w:lang w:eastAsia="lt-LT"/>
        </w:rPr>
        <w:t>i pateikiamų instruktažų tvarka.</w:t>
      </w:r>
    </w:p>
    <w:p w14:paraId="58DDCB6D" w14:textId="77777777" w:rsidR="008317E8" w:rsidRPr="008317E8" w:rsidRDefault="008317E8" w:rsidP="00C3391F">
      <w:pPr>
        <w:numPr>
          <w:ilvl w:val="0"/>
          <w:numId w:val="8"/>
        </w:numPr>
        <w:spacing w:line="360" w:lineRule="auto"/>
        <w:jc w:val="both"/>
        <w:rPr>
          <w:sz w:val="24"/>
          <w:szCs w:val="24"/>
          <w:lang w:eastAsia="lt-LT"/>
        </w:rPr>
      </w:pPr>
      <w:r>
        <w:rPr>
          <w:sz w:val="24"/>
          <w:szCs w:val="24"/>
          <w:lang w:eastAsia="lt-LT"/>
        </w:rPr>
        <w:t>N</w:t>
      </w:r>
      <w:r w:rsidRPr="008317E8">
        <w:rPr>
          <w:sz w:val="24"/>
          <w:szCs w:val="24"/>
          <w:lang w:eastAsia="lt-LT"/>
        </w:rPr>
        <w:t>audojasi išduotomis asmens a</w:t>
      </w:r>
      <w:r w:rsidR="005033A9">
        <w:rPr>
          <w:sz w:val="24"/>
          <w:szCs w:val="24"/>
          <w:lang w:eastAsia="lt-LT"/>
        </w:rPr>
        <w:t>psaugos priemonėmis.</w:t>
      </w:r>
    </w:p>
    <w:p w14:paraId="4FD209A3" w14:textId="77777777" w:rsidR="00A56B9E" w:rsidRPr="008C4B36" w:rsidRDefault="008317E8" w:rsidP="008C4B36">
      <w:pPr>
        <w:numPr>
          <w:ilvl w:val="0"/>
          <w:numId w:val="8"/>
        </w:numPr>
        <w:spacing w:line="360" w:lineRule="auto"/>
        <w:jc w:val="both"/>
        <w:rPr>
          <w:sz w:val="24"/>
          <w:szCs w:val="24"/>
          <w:lang w:eastAsia="lt-LT"/>
        </w:rPr>
      </w:pPr>
      <w:r>
        <w:rPr>
          <w:sz w:val="24"/>
          <w:szCs w:val="24"/>
          <w:lang w:eastAsia="lt-LT"/>
        </w:rPr>
        <w:t>P</w:t>
      </w:r>
      <w:r w:rsidRPr="008317E8">
        <w:rPr>
          <w:sz w:val="24"/>
          <w:szCs w:val="24"/>
          <w:lang w:eastAsia="lt-LT"/>
        </w:rPr>
        <w:t xml:space="preserve">agal nurodymus dalyvauja organizuojant </w:t>
      </w:r>
      <w:r w:rsidR="005033A9">
        <w:rPr>
          <w:sz w:val="24"/>
          <w:szCs w:val="24"/>
          <w:lang w:eastAsia="lt-LT"/>
        </w:rPr>
        <w:t>papildomus dezinfekavimo darbus.</w:t>
      </w:r>
    </w:p>
    <w:p w14:paraId="47C8816A" w14:textId="77777777" w:rsidR="00B30B00" w:rsidRDefault="00B30B00" w:rsidP="008317E8">
      <w:pPr>
        <w:spacing w:line="360" w:lineRule="auto"/>
        <w:ind w:firstLine="360"/>
        <w:jc w:val="both"/>
        <w:rPr>
          <w:b/>
          <w:sz w:val="24"/>
          <w:szCs w:val="24"/>
          <w:lang w:eastAsia="lt-LT"/>
        </w:rPr>
      </w:pPr>
    </w:p>
    <w:p w14:paraId="7219991F" w14:textId="77777777" w:rsidR="008317E8" w:rsidRPr="008317E8" w:rsidRDefault="008317E8" w:rsidP="008317E8">
      <w:pPr>
        <w:spacing w:line="360" w:lineRule="auto"/>
        <w:ind w:firstLine="360"/>
        <w:jc w:val="both"/>
        <w:rPr>
          <w:b/>
          <w:sz w:val="24"/>
          <w:szCs w:val="24"/>
          <w:vertAlign w:val="superscript"/>
          <w:lang w:eastAsia="lt-LT"/>
        </w:rPr>
      </w:pPr>
      <w:r w:rsidRPr="008317E8">
        <w:rPr>
          <w:b/>
          <w:sz w:val="24"/>
          <w:szCs w:val="24"/>
          <w:lang w:eastAsia="lt-LT"/>
        </w:rPr>
        <w:t xml:space="preserve">Siekiant nenukrypti nuo ekstremaliųjų situacijų valdymo plano rengimo metodinių rekomendacijų ir neišplėsti bendrinės plano dalies, papildoma informacija susijusi su veiksmais COVID-19 viruso pasklidimo metu, detalesni komunikavimo, planavimo, išteklių panaudojimo ir kontakiniai duomenys yra pateikiami </w:t>
      </w:r>
      <w:r w:rsidR="00831DBE">
        <w:rPr>
          <w:b/>
          <w:sz w:val="24"/>
          <w:szCs w:val="24"/>
          <w:lang w:eastAsia="lt-LT"/>
        </w:rPr>
        <w:t>12</w:t>
      </w:r>
      <w:r w:rsidRPr="008317E8">
        <w:rPr>
          <w:b/>
          <w:sz w:val="24"/>
          <w:szCs w:val="24"/>
          <w:lang w:eastAsia="lt-LT"/>
        </w:rPr>
        <w:t xml:space="preserve"> priede.</w:t>
      </w:r>
    </w:p>
    <w:p w14:paraId="5B141D64" w14:textId="77777777" w:rsidR="00A06BBA" w:rsidRDefault="00A06BBA" w:rsidP="007E73A1">
      <w:pPr>
        <w:spacing w:line="360" w:lineRule="auto"/>
        <w:jc w:val="both"/>
        <w:rPr>
          <w:b/>
          <w:sz w:val="24"/>
          <w:szCs w:val="24"/>
        </w:rPr>
      </w:pPr>
    </w:p>
    <w:p w14:paraId="2DB86B28" w14:textId="77777777" w:rsidR="006B30BF" w:rsidRDefault="006B30BF" w:rsidP="006B30BF">
      <w:pPr>
        <w:spacing w:line="360" w:lineRule="auto"/>
        <w:ind w:firstLine="630"/>
        <w:jc w:val="both"/>
        <w:rPr>
          <w:b/>
          <w:sz w:val="24"/>
          <w:szCs w:val="24"/>
        </w:rPr>
      </w:pPr>
      <w:r w:rsidRPr="00FB45D9">
        <w:rPr>
          <w:b/>
          <w:sz w:val="24"/>
          <w:szCs w:val="24"/>
        </w:rPr>
        <w:t>Ypač pavojinga žmonių užkre</w:t>
      </w:r>
      <w:r>
        <w:rPr>
          <w:b/>
          <w:sz w:val="24"/>
          <w:szCs w:val="24"/>
        </w:rPr>
        <w:t>čiamoji liga. Rizikos lygis – 40</w:t>
      </w:r>
    </w:p>
    <w:p w14:paraId="16F3B19B" w14:textId="77777777" w:rsidR="006B30BF" w:rsidRPr="007E73A1" w:rsidRDefault="006B30BF" w:rsidP="006B30BF">
      <w:pPr>
        <w:spacing w:line="360" w:lineRule="auto"/>
        <w:ind w:firstLine="360"/>
        <w:jc w:val="both"/>
        <w:rPr>
          <w:sz w:val="24"/>
          <w:szCs w:val="24"/>
          <w:lang w:eastAsia="lt-LT"/>
        </w:rPr>
      </w:pPr>
      <w:r w:rsidRPr="007E73A1">
        <w:rPr>
          <w:sz w:val="24"/>
          <w:szCs w:val="24"/>
          <w:lang w:eastAsia="lt-LT"/>
        </w:rPr>
        <w:t xml:space="preserve">Užfiksavus užkrečiamosios ligos atvejį </w:t>
      </w:r>
      <w:r>
        <w:rPr>
          <w:sz w:val="24"/>
          <w:szCs w:val="24"/>
          <w:lang w:eastAsia="lt-LT"/>
        </w:rPr>
        <w:t>Švenčionių mieste</w:t>
      </w:r>
      <w:r w:rsidRPr="007E73A1">
        <w:rPr>
          <w:sz w:val="24"/>
          <w:szCs w:val="24"/>
          <w:lang w:eastAsia="lt-LT"/>
        </w:rPr>
        <w:t xml:space="preserve"> atliekami tokie veiksmai:</w:t>
      </w:r>
    </w:p>
    <w:p w14:paraId="1DF13325" w14:textId="77777777" w:rsidR="006B30BF" w:rsidRPr="007E73A1" w:rsidRDefault="006B30BF" w:rsidP="006B30BF">
      <w:pPr>
        <w:spacing w:line="360" w:lineRule="auto"/>
        <w:ind w:left="360" w:hanging="360"/>
        <w:jc w:val="both"/>
        <w:rPr>
          <w:sz w:val="24"/>
          <w:szCs w:val="24"/>
          <w:lang w:eastAsia="lt-LT"/>
        </w:rPr>
      </w:pPr>
      <w:r w:rsidRPr="007E73A1">
        <w:rPr>
          <w:i/>
          <w:sz w:val="24"/>
          <w:szCs w:val="24"/>
          <w:lang w:eastAsia="lt-LT"/>
        </w:rPr>
        <w:t>Įstaigos direktoriaus veiksmai pavojaus metu</w:t>
      </w:r>
      <w:r w:rsidRPr="007E73A1">
        <w:rPr>
          <w:sz w:val="24"/>
          <w:szCs w:val="24"/>
          <w:lang w:eastAsia="lt-LT"/>
        </w:rPr>
        <w:t>:</w:t>
      </w:r>
    </w:p>
    <w:p w14:paraId="4943CFE2" w14:textId="77777777" w:rsidR="006B30BF" w:rsidRPr="007E73A1" w:rsidRDefault="006B30BF" w:rsidP="006B30BF">
      <w:pPr>
        <w:widowControl w:val="0"/>
        <w:numPr>
          <w:ilvl w:val="0"/>
          <w:numId w:val="13"/>
        </w:numPr>
        <w:suppressAutoHyphens/>
        <w:spacing w:line="360" w:lineRule="auto"/>
        <w:ind w:right="-145"/>
        <w:jc w:val="both"/>
        <w:rPr>
          <w:bCs/>
          <w:kern w:val="1"/>
          <w:sz w:val="24"/>
          <w:szCs w:val="24"/>
          <w:lang w:eastAsia="ar-SA"/>
        </w:rPr>
      </w:pPr>
      <w:r>
        <w:rPr>
          <w:bCs/>
          <w:kern w:val="1"/>
          <w:sz w:val="24"/>
          <w:szCs w:val="24"/>
          <w:lang w:eastAsia="ar-SA"/>
        </w:rPr>
        <w:t>N</w:t>
      </w:r>
      <w:r w:rsidRPr="007E73A1">
        <w:rPr>
          <w:bCs/>
          <w:kern w:val="1"/>
          <w:sz w:val="24"/>
          <w:szCs w:val="24"/>
          <w:lang w:eastAsia="ar-SA"/>
        </w:rPr>
        <w:t>urodo organizuoti papildomą patalpų dezinfekavimą;</w:t>
      </w:r>
    </w:p>
    <w:p w14:paraId="498AE8D8" w14:textId="77777777" w:rsidR="006B30BF" w:rsidRPr="007E73A1" w:rsidRDefault="006B30BF" w:rsidP="006B30BF">
      <w:pPr>
        <w:widowControl w:val="0"/>
        <w:numPr>
          <w:ilvl w:val="0"/>
          <w:numId w:val="13"/>
        </w:numPr>
        <w:suppressAutoHyphens/>
        <w:spacing w:line="360" w:lineRule="auto"/>
        <w:ind w:right="-145"/>
        <w:jc w:val="both"/>
        <w:rPr>
          <w:bCs/>
          <w:kern w:val="1"/>
          <w:sz w:val="24"/>
          <w:szCs w:val="24"/>
          <w:lang w:eastAsia="ar-SA"/>
        </w:rPr>
      </w:pPr>
      <w:r>
        <w:rPr>
          <w:bCs/>
          <w:kern w:val="1"/>
          <w:sz w:val="24"/>
          <w:szCs w:val="24"/>
          <w:lang w:eastAsia="ar-SA"/>
        </w:rPr>
        <w:t>O</w:t>
      </w:r>
      <w:r w:rsidRPr="007E73A1">
        <w:rPr>
          <w:bCs/>
          <w:kern w:val="1"/>
          <w:sz w:val="24"/>
          <w:szCs w:val="24"/>
          <w:lang w:eastAsia="ar-SA"/>
        </w:rPr>
        <w:t xml:space="preserve">rganizuoti griežtesnes sanitarines sąlygas įstaigoje (dažniau plaunamos rankos, stebimi </w:t>
      </w:r>
      <w:r>
        <w:rPr>
          <w:bCs/>
          <w:kern w:val="1"/>
          <w:sz w:val="24"/>
          <w:szCs w:val="24"/>
          <w:lang w:eastAsia="ar-SA"/>
        </w:rPr>
        <w:t>mokiniai</w:t>
      </w:r>
      <w:r w:rsidRPr="007E73A1">
        <w:rPr>
          <w:bCs/>
          <w:kern w:val="1"/>
          <w:sz w:val="24"/>
          <w:szCs w:val="24"/>
          <w:lang w:eastAsia="ar-SA"/>
        </w:rPr>
        <w:t xml:space="preserve"> ir darbuotojai);</w:t>
      </w:r>
    </w:p>
    <w:p w14:paraId="711374D7" w14:textId="77777777" w:rsidR="006B30BF" w:rsidRPr="007E73A1" w:rsidRDefault="006B30BF" w:rsidP="006B30BF">
      <w:pPr>
        <w:widowControl w:val="0"/>
        <w:numPr>
          <w:ilvl w:val="0"/>
          <w:numId w:val="13"/>
        </w:numPr>
        <w:suppressAutoHyphens/>
        <w:spacing w:line="360" w:lineRule="auto"/>
        <w:ind w:right="-145"/>
        <w:jc w:val="both"/>
        <w:rPr>
          <w:bCs/>
          <w:kern w:val="1"/>
          <w:sz w:val="24"/>
          <w:szCs w:val="24"/>
          <w:lang w:eastAsia="ar-SA"/>
        </w:rPr>
      </w:pPr>
      <w:r>
        <w:rPr>
          <w:bCs/>
          <w:kern w:val="1"/>
          <w:sz w:val="24"/>
          <w:szCs w:val="24"/>
          <w:lang w:eastAsia="ar-SA"/>
        </w:rPr>
        <w:t>N</w:t>
      </w:r>
      <w:r w:rsidRPr="007E73A1">
        <w:rPr>
          <w:bCs/>
          <w:kern w:val="1"/>
          <w:sz w:val="24"/>
          <w:szCs w:val="24"/>
          <w:lang w:eastAsia="ar-SA"/>
        </w:rPr>
        <w:t>urodo organizuoti dažnesnį patalpų vėdinimą;</w:t>
      </w:r>
    </w:p>
    <w:p w14:paraId="12765C29" w14:textId="77777777" w:rsidR="006B30BF" w:rsidRPr="007E73A1" w:rsidRDefault="006B30BF" w:rsidP="006B30BF">
      <w:pPr>
        <w:widowControl w:val="0"/>
        <w:numPr>
          <w:ilvl w:val="0"/>
          <w:numId w:val="13"/>
        </w:numPr>
        <w:suppressAutoHyphens/>
        <w:spacing w:line="360" w:lineRule="auto"/>
        <w:ind w:right="-145"/>
        <w:jc w:val="both"/>
        <w:rPr>
          <w:bCs/>
          <w:kern w:val="1"/>
          <w:sz w:val="24"/>
          <w:szCs w:val="24"/>
          <w:lang w:eastAsia="ar-SA"/>
        </w:rPr>
      </w:pPr>
      <w:r>
        <w:rPr>
          <w:bCs/>
          <w:kern w:val="1"/>
          <w:sz w:val="24"/>
          <w:szCs w:val="24"/>
          <w:lang w:eastAsia="ar-SA"/>
        </w:rPr>
        <w:t>E</w:t>
      </w:r>
      <w:r w:rsidRPr="007E73A1">
        <w:rPr>
          <w:bCs/>
          <w:kern w:val="1"/>
          <w:sz w:val="24"/>
          <w:szCs w:val="24"/>
          <w:lang w:eastAsia="ar-SA"/>
        </w:rPr>
        <w:t>sant poreikiui nurodo skelbti karantiną;</w:t>
      </w:r>
    </w:p>
    <w:p w14:paraId="61BA54B4" w14:textId="77777777" w:rsidR="006B30BF" w:rsidRPr="007E73A1" w:rsidRDefault="006B30BF" w:rsidP="006B30BF">
      <w:pPr>
        <w:widowControl w:val="0"/>
        <w:numPr>
          <w:ilvl w:val="0"/>
          <w:numId w:val="13"/>
        </w:numPr>
        <w:suppressAutoHyphens/>
        <w:spacing w:line="360" w:lineRule="auto"/>
        <w:ind w:right="-145"/>
        <w:jc w:val="both"/>
        <w:rPr>
          <w:bCs/>
          <w:kern w:val="1"/>
          <w:sz w:val="24"/>
          <w:szCs w:val="24"/>
          <w:lang w:eastAsia="ar-SA"/>
        </w:rPr>
      </w:pPr>
      <w:r>
        <w:rPr>
          <w:bCs/>
          <w:kern w:val="1"/>
          <w:sz w:val="24"/>
          <w:szCs w:val="24"/>
          <w:lang w:eastAsia="ar-SA"/>
        </w:rPr>
        <w:t>G</w:t>
      </w:r>
      <w:r w:rsidRPr="007E73A1">
        <w:rPr>
          <w:bCs/>
          <w:kern w:val="1"/>
          <w:sz w:val="24"/>
          <w:szCs w:val="24"/>
          <w:lang w:eastAsia="ar-SA"/>
        </w:rPr>
        <w:t>avus rekomendaciją iš įstaigos steigėjo, koreguoja Įstaigos darbą.</w:t>
      </w:r>
    </w:p>
    <w:p w14:paraId="445065FE" w14:textId="77777777" w:rsidR="006B30BF" w:rsidRPr="007E73A1" w:rsidRDefault="006B30BF" w:rsidP="006B30BF">
      <w:pPr>
        <w:spacing w:line="360" w:lineRule="auto"/>
        <w:ind w:left="360" w:hanging="360"/>
        <w:jc w:val="both"/>
        <w:rPr>
          <w:i/>
          <w:sz w:val="24"/>
          <w:szCs w:val="24"/>
          <w:lang w:eastAsia="lt-LT"/>
        </w:rPr>
      </w:pPr>
      <w:r>
        <w:rPr>
          <w:i/>
          <w:sz w:val="24"/>
          <w:szCs w:val="24"/>
          <w:lang w:eastAsia="lt-LT"/>
        </w:rPr>
        <w:t>Darbuotojų, atsakingų</w:t>
      </w:r>
      <w:r w:rsidRPr="007E73A1">
        <w:rPr>
          <w:i/>
          <w:sz w:val="24"/>
          <w:szCs w:val="24"/>
          <w:lang w:eastAsia="lt-LT"/>
        </w:rPr>
        <w:t xml:space="preserve"> už viešąją tvarką ir civilinę saugą</w:t>
      </w:r>
      <w:r>
        <w:rPr>
          <w:i/>
          <w:sz w:val="24"/>
          <w:szCs w:val="24"/>
          <w:lang w:eastAsia="lt-LT"/>
        </w:rPr>
        <w:t xml:space="preserve">, </w:t>
      </w:r>
      <w:r w:rsidRPr="007E73A1">
        <w:rPr>
          <w:i/>
          <w:sz w:val="24"/>
          <w:szCs w:val="24"/>
          <w:vertAlign w:val="superscript"/>
          <w:lang w:eastAsia="lt-LT"/>
        </w:rPr>
        <w:t xml:space="preserve"> </w:t>
      </w:r>
      <w:r w:rsidRPr="007E73A1">
        <w:rPr>
          <w:i/>
          <w:sz w:val="24"/>
          <w:szCs w:val="24"/>
          <w:lang w:eastAsia="lt-LT"/>
        </w:rPr>
        <w:t>veiksmai:</w:t>
      </w:r>
    </w:p>
    <w:p w14:paraId="5B658AA0" w14:textId="77777777" w:rsidR="006B30BF" w:rsidRPr="007E73A1" w:rsidRDefault="006B30BF" w:rsidP="006B30BF">
      <w:pPr>
        <w:numPr>
          <w:ilvl w:val="0"/>
          <w:numId w:val="37"/>
        </w:numPr>
        <w:spacing w:line="360" w:lineRule="auto"/>
        <w:jc w:val="both"/>
        <w:rPr>
          <w:sz w:val="24"/>
          <w:szCs w:val="24"/>
          <w:lang w:eastAsia="lt-LT"/>
        </w:rPr>
      </w:pPr>
      <w:r>
        <w:rPr>
          <w:sz w:val="24"/>
          <w:szCs w:val="24"/>
          <w:lang w:eastAsia="lt-LT"/>
        </w:rPr>
        <w:t>I</w:t>
      </w:r>
      <w:r w:rsidRPr="007E73A1">
        <w:rPr>
          <w:sz w:val="24"/>
          <w:szCs w:val="24"/>
          <w:lang w:eastAsia="lt-LT"/>
        </w:rPr>
        <w:t>š įstaigos direktoriaus gavęs informaciją apie ligos grėsmę informuoja darbuotojus, perduodant jiems rekomendacijas;</w:t>
      </w:r>
    </w:p>
    <w:p w14:paraId="618415A8" w14:textId="77777777" w:rsidR="006B30BF" w:rsidRPr="007E73A1" w:rsidRDefault="006B30BF" w:rsidP="006B30BF">
      <w:pPr>
        <w:numPr>
          <w:ilvl w:val="0"/>
          <w:numId w:val="37"/>
        </w:numPr>
        <w:spacing w:line="360" w:lineRule="auto"/>
        <w:jc w:val="both"/>
        <w:rPr>
          <w:sz w:val="24"/>
          <w:szCs w:val="24"/>
          <w:lang w:eastAsia="lt-LT"/>
        </w:rPr>
      </w:pPr>
      <w:r>
        <w:rPr>
          <w:sz w:val="24"/>
          <w:szCs w:val="24"/>
          <w:lang w:eastAsia="lt-LT"/>
        </w:rPr>
        <w:t>P</w:t>
      </w:r>
      <w:r w:rsidRPr="007E73A1">
        <w:rPr>
          <w:sz w:val="24"/>
          <w:szCs w:val="24"/>
          <w:lang w:eastAsia="lt-LT"/>
        </w:rPr>
        <w:t>rireikus kontaktuoja su specialiosiomis tarnybomis dėl esamos padėties;</w:t>
      </w:r>
    </w:p>
    <w:p w14:paraId="233FBFB3" w14:textId="77777777" w:rsidR="006B30BF" w:rsidRPr="007E73A1" w:rsidRDefault="006B30BF" w:rsidP="006B30BF">
      <w:pPr>
        <w:numPr>
          <w:ilvl w:val="0"/>
          <w:numId w:val="37"/>
        </w:numPr>
        <w:spacing w:line="360" w:lineRule="auto"/>
        <w:jc w:val="both"/>
        <w:rPr>
          <w:sz w:val="24"/>
          <w:szCs w:val="24"/>
          <w:lang w:eastAsia="lt-LT"/>
        </w:rPr>
      </w:pPr>
      <w:r>
        <w:rPr>
          <w:sz w:val="24"/>
          <w:szCs w:val="24"/>
          <w:lang w:eastAsia="lt-LT"/>
        </w:rPr>
        <w:t>O</w:t>
      </w:r>
      <w:r w:rsidRPr="007E73A1">
        <w:rPr>
          <w:sz w:val="24"/>
          <w:szCs w:val="24"/>
          <w:lang w:eastAsia="lt-LT"/>
        </w:rPr>
        <w:t>rganizuoja informacinių pranešimų iškabinimą.</w:t>
      </w:r>
    </w:p>
    <w:p w14:paraId="5FA9FE8E" w14:textId="77777777" w:rsidR="006B30BF" w:rsidRPr="007E73A1" w:rsidRDefault="006B30BF" w:rsidP="006B30BF">
      <w:pPr>
        <w:spacing w:line="360" w:lineRule="auto"/>
        <w:ind w:left="360" w:hanging="360"/>
        <w:jc w:val="both"/>
        <w:rPr>
          <w:i/>
          <w:sz w:val="24"/>
          <w:szCs w:val="24"/>
          <w:lang w:eastAsia="lt-LT"/>
        </w:rPr>
      </w:pPr>
      <w:r w:rsidRPr="007E73A1">
        <w:rPr>
          <w:i/>
          <w:sz w:val="24"/>
          <w:szCs w:val="24"/>
          <w:lang w:eastAsia="lt-LT"/>
        </w:rPr>
        <w:lastRenderedPageBreak/>
        <w:t>Darbuotojo atsakingo už pirmąją pagalbą veiksmai:</w:t>
      </w:r>
    </w:p>
    <w:p w14:paraId="17978733" w14:textId="77777777" w:rsidR="006B30BF" w:rsidRPr="007E73A1" w:rsidRDefault="006B30BF" w:rsidP="006B30BF">
      <w:pPr>
        <w:widowControl w:val="0"/>
        <w:numPr>
          <w:ilvl w:val="0"/>
          <w:numId w:val="14"/>
        </w:numPr>
        <w:suppressAutoHyphens/>
        <w:spacing w:line="360" w:lineRule="auto"/>
        <w:ind w:right="-145"/>
        <w:jc w:val="both"/>
        <w:rPr>
          <w:bCs/>
          <w:kern w:val="1"/>
          <w:sz w:val="24"/>
          <w:szCs w:val="24"/>
          <w:lang w:eastAsia="ar-SA"/>
        </w:rPr>
      </w:pPr>
      <w:r>
        <w:rPr>
          <w:bCs/>
          <w:kern w:val="1"/>
          <w:sz w:val="24"/>
          <w:szCs w:val="24"/>
          <w:lang w:eastAsia="ar-SA"/>
        </w:rPr>
        <w:t>P</w:t>
      </w:r>
      <w:r w:rsidRPr="007E73A1">
        <w:rPr>
          <w:bCs/>
          <w:kern w:val="1"/>
          <w:sz w:val="24"/>
          <w:szCs w:val="24"/>
          <w:lang w:eastAsia="ar-SA"/>
        </w:rPr>
        <w:t xml:space="preserve">rižiūri įstaigoje esančius darbuotojus ir </w:t>
      </w:r>
      <w:r>
        <w:rPr>
          <w:bCs/>
          <w:kern w:val="1"/>
          <w:sz w:val="24"/>
          <w:szCs w:val="24"/>
          <w:lang w:eastAsia="ar-SA"/>
        </w:rPr>
        <w:t>mokinius</w:t>
      </w:r>
      <w:r w:rsidRPr="007E73A1">
        <w:rPr>
          <w:bCs/>
          <w:kern w:val="1"/>
          <w:sz w:val="24"/>
          <w:szCs w:val="24"/>
          <w:lang w:eastAsia="ar-SA"/>
        </w:rPr>
        <w:t>, stebi ar nepasirodė numatomos ligos simptomai;</w:t>
      </w:r>
    </w:p>
    <w:p w14:paraId="2B2A5B70" w14:textId="77777777" w:rsidR="006B30BF" w:rsidRPr="007E73A1" w:rsidRDefault="006B30BF" w:rsidP="006B30BF">
      <w:pPr>
        <w:widowControl w:val="0"/>
        <w:numPr>
          <w:ilvl w:val="0"/>
          <w:numId w:val="14"/>
        </w:numPr>
        <w:tabs>
          <w:tab w:val="num" w:pos="709"/>
          <w:tab w:val="left" w:pos="1701"/>
        </w:tabs>
        <w:suppressAutoHyphens/>
        <w:spacing w:line="360" w:lineRule="auto"/>
        <w:ind w:right="-145"/>
        <w:jc w:val="both"/>
        <w:rPr>
          <w:bCs/>
          <w:kern w:val="1"/>
          <w:sz w:val="24"/>
          <w:szCs w:val="24"/>
          <w:lang w:eastAsia="ar-SA"/>
        </w:rPr>
      </w:pPr>
      <w:r>
        <w:rPr>
          <w:bCs/>
          <w:kern w:val="1"/>
          <w:sz w:val="24"/>
          <w:szCs w:val="24"/>
          <w:lang w:eastAsia="ar-SA"/>
        </w:rPr>
        <w:t>A</w:t>
      </w:r>
      <w:r w:rsidRPr="007E73A1">
        <w:rPr>
          <w:bCs/>
          <w:kern w:val="1"/>
          <w:sz w:val="24"/>
          <w:szCs w:val="24"/>
          <w:lang w:eastAsia="ar-SA"/>
        </w:rPr>
        <w:t xml:space="preserve">tsiradus ligos požymiams kuo skubiau įzoliuoja </w:t>
      </w:r>
      <w:r>
        <w:rPr>
          <w:bCs/>
          <w:kern w:val="1"/>
          <w:sz w:val="24"/>
          <w:szCs w:val="24"/>
          <w:lang w:eastAsia="ar-SA"/>
        </w:rPr>
        <w:t>mokinį</w:t>
      </w:r>
      <w:r w:rsidRPr="007E73A1">
        <w:rPr>
          <w:bCs/>
          <w:kern w:val="1"/>
          <w:sz w:val="24"/>
          <w:szCs w:val="24"/>
          <w:lang w:eastAsia="ar-SA"/>
        </w:rPr>
        <w:t xml:space="preserve"> nuo kitų ir informuoja personalą;</w:t>
      </w:r>
    </w:p>
    <w:p w14:paraId="13029C1A" w14:textId="77777777" w:rsidR="006B30BF" w:rsidRPr="00A00EB3" w:rsidRDefault="006B30BF" w:rsidP="006B30BF">
      <w:pPr>
        <w:widowControl w:val="0"/>
        <w:numPr>
          <w:ilvl w:val="0"/>
          <w:numId w:val="14"/>
        </w:numPr>
        <w:tabs>
          <w:tab w:val="num" w:pos="709"/>
          <w:tab w:val="left" w:pos="1701"/>
        </w:tabs>
        <w:suppressAutoHyphens/>
        <w:spacing w:line="360" w:lineRule="auto"/>
        <w:ind w:right="-145"/>
        <w:jc w:val="both"/>
        <w:rPr>
          <w:bCs/>
          <w:kern w:val="1"/>
          <w:sz w:val="24"/>
          <w:szCs w:val="24"/>
          <w:lang w:eastAsia="ar-SA"/>
        </w:rPr>
      </w:pPr>
      <w:r>
        <w:rPr>
          <w:bCs/>
          <w:kern w:val="1"/>
          <w:sz w:val="24"/>
          <w:szCs w:val="24"/>
          <w:lang w:eastAsia="ar-SA"/>
        </w:rPr>
        <w:t>Vykdo vadovybės nurodymus.</w:t>
      </w:r>
    </w:p>
    <w:p w14:paraId="24114E24" w14:textId="77777777" w:rsidR="00B30B00" w:rsidRDefault="00B30B00" w:rsidP="0092067B">
      <w:pPr>
        <w:spacing w:line="360" w:lineRule="auto"/>
        <w:ind w:firstLine="630"/>
        <w:jc w:val="both"/>
        <w:rPr>
          <w:b/>
          <w:sz w:val="24"/>
          <w:szCs w:val="24"/>
        </w:rPr>
      </w:pPr>
    </w:p>
    <w:p w14:paraId="46EF913F" w14:textId="77777777" w:rsidR="003A64B2" w:rsidRPr="00FB45D9" w:rsidRDefault="003A64B2" w:rsidP="0092067B">
      <w:pPr>
        <w:spacing w:line="360" w:lineRule="auto"/>
        <w:ind w:firstLine="630"/>
        <w:jc w:val="both"/>
        <w:rPr>
          <w:b/>
          <w:sz w:val="24"/>
          <w:szCs w:val="24"/>
        </w:rPr>
      </w:pPr>
      <w:r w:rsidRPr="00FB45D9">
        <w:rPr>
          <w:b/>
          <w:sz w:val="24"/>
          <w:szCs w:val="24"/>
        </w:rPr>
        <w:t xml:space="preserve">Gaisras. Rizikos lygis - 30.  </w:t>
      </w:r>
    </w:p>
    <w:p w14:paraId="6FA3F361" w14:textId="77777777" w:rsidR="003A64B2" w:rsidRPr="00FB45D9" w:rsidRDefault="003A64B2" w:rsidP="0092067B">
      <w:pPr>
        <w:spacing w:line="360" w:lineRule="auto"/>
        <w:ind w:firstLine="630"/>
        <w:jc w:val="both"/>
        <w:rPr>
          <w:sz w:val="24"/>
          <w:szCs w:val="24"/>
        </w:rPr>
      </w:pPr>
      <w:r w:rsidRPr="00FB45D9">
        <w:rPr>
          <w:sz w:val="24"/>
          <w:szCs w:val="24"/>
        </w:rPr>
        <w:t>Kilus gaisrui arba užfiksavus galimą gaisro pavojų, faktą nustatęs darbuotojas, susiradęs saugią vietą, turi kuo skubiau imtis sekančių veiksmų:</w:t>
      </w:r>
    </w:p>
    <w:p w14:paraId="7FBCB3BD" w14:textId="77777777" w:rsidR="003A64B2" w:rsidRPr="00FB45D9" w:rsidRDefault="003A64B2" w:rsidP="006D38F8">
      <w:pPr>
        <w:numPr>
          <w:ilvl w:val="0"/>
          <w:numId w:val="4"/>
        </w:numPr>
        <w:spacing w:line="360" w:lineRule="auto"/>
        <w:jc w:val="both"/>
        <w:rPr>
          <w:sz w:val="24"/>
          <w:szCs w:val="24"/>
        </w:rPr>
      </w:pPr>
      <w:r w:rsidRPr="00FB45D9">
        <w:rPr>
          <w:sz w:val="24"/>
          <w:szCs w:val="24"/>
        </w:rPr>
        <w:t>Informuoti Įstaigos direktorių apie kilusį pavojų, jei gaisro židinys nėra išsiplėtęs;</w:t>
      </w:r>
    </w:p>
    <w:p w14:paraId="05486242" w14:textId="77777777" w:rsidR="003A64B2" w:rsidRPr="00FB45D9" w:rsidRDefault="003A64B2" w:rsidP="006D38F8">
      <w:pPr>
        <w:numPr>
          <w:ilvl w:val="0"/>
          <w:numId w:val="4"/>
        </w:numPr>
        <w:spacing w:line="360" w:lineRule="auto"/>
        <w:jc w:val="both"/>
        <w:rPr>
          <w:sz w:val="24"/>
          <w:szCs w:val="24"/>
        </w:rPr>
      </w:pPr>
      <w:r w:rsidRPr="00FB45D9">
        <w:rPr>
          <w:sz w:val="24"/>
          <w:szCs w:val="24"/>
        </w:rPr>
        <w:t>Jei matoma atvira liepsna pranešti Bendrajam pagalbos centrui (skubiai pagalbai) apie kilusį gaisrą ir tada informuoti Įstaigos direktorių.</w:t>
      </w:r>
    </w:p>
    <w:p w14:paraId="44EE368C" w14:textId="77777777" w:rsidR="003A64B2" w:rsidRPr="00FB45D9" w:rsidRDefault="003A64B2" w:rsidP="006D38F8">
      <w:pPr>
        <w:numPr>
          <w:ilvl w:val="0"/>
          <w:numId w:val="4"/>
        </w:numPr>
        <w:spacing w:line="360" w:lineRule="auto"/>
        <w:jc w:val="both"/>
        <w:rPr>
          <w:sz w:val="24"/>
          <w:szCs w:val="24"/>
        </w:rPr>
      </w:pPr>
      <w:r w:rsidRPr="00FB45D9">
        <w:rPr>
          <w:sz w:val="24"/>
          <w:szCs w:val="24"/>
        </w:rPr>
        <w:t>Jei yra galimybė nustatyti kokio mąsto pavojus susidarė: kur yra įvykio vieta (nurodomas korpusas, aukštas, patalpa), koks yra pavojaus mastas (atvira liepsna, rūkstantys dūmai, jaučiasi degėsių kvapas).</w:t>
      </w:r>
    </w:p>
    <w:p w14:paraId="01AF7806" w14:textId="77777777" w:rsidR="003A64B2" w:rsidRPr="00FB45D9" w:rsidRDefault="003A64B2" w:rsidP="006D38F8">
      <w:pPr>
        <w:numPr>
          <w:ilvl w:val="0"/>
          <w:numId w:val="4"/>
        </w:numPr>
        <w:spacing w:line="360" w:lineRule="auto"/>
        <w:jc w:val="both"/>
        <w:rPr>
          <w:sz w:val="24"/>
          <w:szCs w:val="24"/>
        </w:rPr>
      </w:pPr>
      <w:r w:rsidRPr="00FB45D9">
        <w:rPr>
          <w:sz w:val="24"/>
          <w:szCs w:val="24"/>
        </w:rPr>
        <w:t>Jei yra saugu pradėti gaisro gesinimo darbus pirminėmis gaisro gesinimo priemonėmis.</w:t>
      </w:r>
    </w:p>
    <w:p w14:paraId="439C2584" w14:textId="77777777" w:rsidR="003A64B2" w:rsidRPr="00FB45D9" w:rsidRDefault="003A64B2" w:rsidP="006D38F8">
      <w:pPr>
        <w:numPr>
          <w:ilvl w:val="0"/>
          <w:numId w:val="4"/>
        </w:numPr>
        <w:spacing w:line="360" w:lineRule="auto"/>
        <w:jc w:val="both"/>
        <w:rPr>
          <w:sz w:val="24"/>
          <w:szCs w:val="24"/>
        </w:rPr>
      </w:pPr>
      <w:r w:rsidRPr="00FB45D9">
        <w:rPr>
          <w:sz w:val="24"/>
          <w:szCs w:val="24"/>
        </w:rPr>
        <w:t>Jei yra galimybė imtis kultūros vertybių apsaugos (pernešti į kitas patalpas, išnešti į lauką ir pan.).</w:t>
      </w:r>
    </w:p>
    <w:p w14:paraId="585820A8" w14:textId="77777777" w:rsidR="003A64B2" w:rsidRPr="00FB45D9" w:rsidRDefault="003A64B2" w:rsidP="0092067B">
      <w:pPr>
        <w:spacing w:line="360" w:lineRule="auto"/>
        <w:ind w:left="720" w:hanging="720"/>
        <w:jc w:val="both"/>
        <w:rPr>
          <w:sz w:val="24"/>
          <w:szCs w:val="24"/>
        </w:rPr>
      </w:pPr>
      <w:r w:rsidRPr="00FB45D9">
        <w:rPr>
          <w:i/>
          <w:sz w:val="24"/>
          <w:szCs w:val="24"/>
        </w:rPr>
        <w:t>Įstaigos direktoriaus veiksmai gavus informaciją apie kilusį pavojų</w:t>
      </w:r>
      <w:r w:rsidRPr="00FB45D9">
        <w:rPr>
          <w:sz w:val="24"/>
          <w:szCs w:val="24"/>
        </w:rPr>
        <w:t>:</w:t>
      </w:r>
    </w:p>
    <w:p w14:paraId="47E9A67F" w14:textId="77777777" w:rsidR="003A64B2" w:rsidRPr="00FB45D9" w:rsidRDefault="003A64B2" w:rsidP="006D38F8">
      <w:pPr>
        <w:numPr>
          <w:ilvl w:val="0"/>
          <w:numId w:val="5"/>
        </w:numPr>
        <w:spacing w:line="360" w:lineRule="auto"/>
        <w:jc w:val="both"/>
        <w:rPr>
          <w:sz w:val="24"/>
          <w:szCs w:val="24"/>
        </w:rPr>
      </w:pPr>
      <w:r w:rsidRPr="00FB45D9">
        <w:rPr>
          <w:sz w:val="24"/>
          <w:szCs w:val="24"/>
        </w:rPr>
        <w:t>Jei gaisro mąstas yra didelis kuo skubiau informuoti Bendrajį pagalbos centrą (skubią pagalbą) apie kilusį pavojų, suteikiant informaciją apie pastate esančių žmonių skaičių.</w:t>
      </w:r>
    </w:p>
    <w:p w14:paraId="69A52B54" w14:textId="77777777" w:rsidR="003A64B2" w:rsidRPr="00FB45D9" w:rsidRDefault="003A64B2" w:rsidP="006D38F8">
      <w:pPr>
        <w:numPr>
          <w:ilvl w:val="0"/>
          <w:numId w:val="5"/>
        </w:numPr>
        <w:spacing w:line="360" w:lineRule="auto"/>
        <w:jc w:val="both"/>
        <w:rPr>
          <w:sz w:val="24"/>
          <w:szCs w:val="24"/>
        </w:rPr>
      </w:pPr>
      <w:r w:rsidRPr="00FB45D9">
        <w:rPr>
          <w:sz w:val="24"/>
          <w:szCs w:val="24"/>
        </w:rPr>
        <w:t>Kartu su darbuotoju, atsakingu už viešąją tvarką organizuoti dar</w:t>
      </w:r>
      <w:r w:rsidR="00537D98">
        <w:rPr>
          <w:sz w:val="24"/>
          <w:szCs w:val="24"/>
          <w:lang w:val="en-US"/>
        </w:rPr>
        <w:t xml:space="preserve">   </w:t>
      </w:r>
      <w:r w:rsidRPr="00FB45D9">
        <w:rPr>
          <w:sz w:val="24"/>
          <w:szCs w:val="24"/>
        </w:rPr>
        <w:t xml:space="preserve">buotojų ir </w:t>
      </w:r>
      <w:r w:rsidR="00D329EB">
        <w:rPr>
          <w:sz w:val="24"/>
          <w:szCs w:val="24"/>
        </w:rPr>
        <w:t>mokinių</w:t>
      </w:r>
      <w:r w:rsidRPr="00FB45D9">
        <w:rPr>
          <w:sz w:val="24"/>
          <w:szCs w:val="24"/>
        </w:rPr>
        <w:t xml:space="preserve"> apsaugą. Tam tikslui gali būti pasitelkiama žmonių evakuacija. </w:t>
      </w:r>
    </w:p>
    <w:p w14:paraId="007C2384" w14:textId="77777777" w:rsidR="003A64B2" w:rsidRPr="00FB45D9" w:rsidRDefault="003A64B2" w:rsidP="006D38F8">
      <w:pPr>
        <w:numPr>
          <w:ilvl w:val="0"/>
          <w:numId w:val="5"/>
        </w:numPr>
        <w:spacing w:line="360" w:lineRule="auto"/>
        <w:jc w:val="both"/>
        <w:rPr>
          <w:sz w:val="24"/>
          <w:szCs w:val="24"/>
        </w:rPr>
      </w:pPr>
      <w:r w:rsidRPr="00FB45D9">
        <w:rPr>
          <w:sz w:val="24"/>
          <w:szCs w:val="24"/>
        </w:rPr>
        <w:t>Jei yra galimybė organizuoti gaisro gesinimo darbus savo turimomis pirminėmis gaisro gesinimo priemonėmis.</w:t>
      </w:r>
    </w:p>
    <w:p w14:paraId="356B24F1" w14:textId="77777777" w:rsidR="003A64B2" w:rsidRPr="00FB45D9" w:rsidRDefault="003A64B2" w:rsidP="006D38F8">
      <w:pPr>
        <w:numPr>
          <w:ilvl w:val="0"/>
          <w:numId w:val="5"/>
        </w:numPr>
        <w:spacing w:line="360" w:lineRule="auto"/>
        <w:jc w:val="both"/>
        <w:rPr>
          <w:sz w:val="24"/>
          <w:szCs w:val="24"/>
        </w:rPr>
      </w:pPr>
      <w:r w:rsidRPr="00FB45D9">
        <w:rPr>
          <w:sz w:val="24"/>
          <w:szCs w:val="24"/>
        </w:rPr>
        <w:t>Palaikyti informacijos apie situacijos kaitą perdavimą Bendrajam pagalbos centrui (skubiai pagalbai).</w:t>
      </w:r>
    </w:p>
    <w:p w14:paraId="6A750EE9" w14:textId="77777777" w:rsidR="003A64B2" w:rsidRPr="00FB45D9" w:rsidRDefault="003A64B2" w:rsidP="006D38F8">
      <w:pPr>
        <w:numPr>
          <w:ilvl w:val="0"/>
          <w:numId w:val="5"/>
        </w:numPr>
        <w:spacing w:line="360" w:lineRule="auto"/>
        <w:jc w:val="both"/>
        <w:rPr>
          <w:sz w:val="24"/>
          <w:szCs w:val="24"/>
        </w:rPr>
      </w:pPr>
      <w:r w:rsidRPr="00FB45D9">
        <w:rPr>
          <w:sz w:val="24"/>
          <w:szCs w:val="24"/>
        </w:rPr>
        <w:t>Jei gaisro židinys nėra išplitęs, arba nekelia pavojaus darbuotojams, organizuoti materealiųjų vertybių apsaugą.</w:t>
      </w:r>
    </w:p>
    <w:p w14:paraId="27C9F263" w14:textId="77777777" w:rsidR="003A64B2" w:rsidRPr="00FB45D9" w:rsidRDefault="00C3391F" w:rsidP="0092067B">
      <w:pPr>
        <w:spacing w:line="360" w:lineRule="auto"/>
        <w:ind w:left="360" w:hanging="360"/>
        <w:jc w:val="both"/>
        <w:rPr>
          <w:i/>
          <w:sz w:val="24"/>
          <w:szCs w:val="24"/>
        </w:rPr>
      </w:pPr>
      <w:r w:rsidRPr="00C3391F">
        <w:rPr>
          <w:i/>
          <w:sz w:val="24"/>
          <w:szCs w:val="24"/>
        </w:rPr>
        <w:t>Darbuotojų, atsakingų už viešąją tvarką ir civilinę sa</w:t>
      </w:r>
      <w:r>
        <w:rPr>
          <w:i/>
          <w:sz w:val="24"/>
          <w:szCs w:val="24"/>
        </w:rPr>
        <w:t xml:space="preserve">ugą, veiksmai </w:t>
      </w:r>
      <w:r w:rsidR="003A64B2" w:rsidRPr="00FB45D9">
        <w:rPr>
          <w:i/>
          <w:sz w:val="24"/>
          <w:szCs w:val="24"/>
        </w:rPr>
        <w:t>gaisro atveju:</w:t>
      </w:r>
    </w:p>
    <w:p w14:paraId="09648F78" w14:textId="77777777" w:rsidR="003A64B2" w:rsidRPr="00FB45D9" w:rsidRDefault="003A64B2" w:rsidP="006D38F8">
      <w:pPr>
        <w:numPr>
          <w:ilvl w:val="0"/>
          <w:numId w:val="6"/>
        </w:numPr>
        <w:spacing w:line="360" w:lineRule="auto"/>
        <w:jc w:val="both"/>
        <w:rPr>
          <w:sz w:val="24"/>
          <w:szCs w:val="24"/>
        </w:rPr>
      </w:pPr>
      <w:r w:rsidRPr="00FB45D9">
        <w:rPr>
          <w:sz w:val="24"/>
          <w:szCs w:val="24"/>
        </w:rPr>
        <w:t xml:space="preserve">Iš </w:t>
      </w:r>
      <w:r w:rsidR="00C3391F">
        <w:rPr>
          <w:sz w:val="24"/>
          <w:szCs w:val="24"/>
        </w:rPr>
        <w:t>Įstaigos direktoriaus gavę</w:t>
      </w:r>
      <w:r w:rsidRPr="00FB45D9">
        <w:rPr>
          <w:sz w:val="24"/>
          <w:szCs w:val="24"/>
        </w:rPr>
        <w:t xml:space="preserve"> informaciją apie evakuacijos pradžią informuoja darbuotojus.</w:t>
      </w:r>
    </w:p>
    <w:p w14:paraId="71E0975A" w14:textId="77777777" w:rsidR="003A64B2" w:rsidRPr="00FB45D9" w:rsidRDefault="003A64B2" w:rsidP="006D38F8">
      <w:pPr>
        <w:numPr>
          <w:ilvl w:val="0"/>
          <w:numId w:val="6"/>
        </w:numPr>
        <w:spacing w:line="360" w:lineRule="auto"/>
        <w:jc w:val="both"/>
        <w:rPr>
          <w:sz w:val="24"/>
          <w:szCs w:val="24"/>
        </w:rPr>
      </w:pPr>
      <w:r w:rsidRPr="00FB45D9">
        <w:rPr>
          <w:sz w:val="24"/>
          <w:szCs w:val="24"/>
        </w:rPr>
        <w:t>Kol yra vykdoma evakuacija prižiūri evakuacijos eigą, prireikus paskirsto žmonių bei evakuojamų kultūros vertybių srautus.</w:t>
      </w:r>
    </w:p>
    <w:p w14:paraId="501B50B4" w14:textId="77777777" w:rsidR="003A64B2" w:rsidRPr="00FB45D9" w:rsidRDefault="003A64B2" w:rsidP="006D38F8">
      <w:pPr>
        <w:numPr>
          <w:ilvl w:val="0"/>
          <w:numId w:val="6"/>
        </w:numPr>
        <w:spacing w:line="360" w:lineRule="auto"/>
        <w:jc w:val="both"/>
        <w:rPr>
          <w:sz w:val="24"/>
          <w:szCs w:val="24"/>
        </w:rPr>
      </w:pPr>
      <w:r w:rsidRPr="00FB45D9">
        <w:rPr>
          <w:sz w:val="24"/>
          <w:szCs w:val="24"/>
        </w:rPr>
        <w:lastRenderedPageBreak/>
        <w:t xml:space="preserve">Kai darbuotojai ir </w:t>
      </w:r>
      <w:r w:rsidR="00D329EB">
        <w:rPr>
          <w:sz w:val="24"/>
          <w:szCs w:val="24"/>
        </w:rPr>
        <w:t>mokiniai</w:t>
      </w:r>
      <w:r w:rsidR="003D3D1B">
        <w:rPr>
          <w:sz w:val="24"/>
          <w:szCs w:val="24"/>
        </w:rPr>
        <w:t xml:space="preserve"> evakuojasi iš į</w:t>
      </w:r>
      <w:r w:rsidRPr="00FB45D9">
        <w:rPr>
          <w:sz w:val="24"/>
          <w:szCs w:val="24"/>
        </w:rPr>
        <w:t xml:space="preserve">staigos pastato ir susirenka numatytoje susirinkimo vietoje lauke, darbuotojas, atsakingas už viešąją tvarką ir/arba darbuotojas, atsakingas už civilinę saugą organizuoja darbuotojų ir </w:t>
      </w:r>
      <w:r w:rsidR="00D329EB">
        <w:rPr>
          <w:sz w:val="24"/>
          <w:szCs w:val="24"/>
        </w:rPr>
        <w:t>mokinių</w:t>
      </w:r>
      <w:r w:rsidRPr="00FB45D9">
        <w:rPr>
          <w:sz w:val="24"/>
          <w:szCs w:val="24"/>
        </w:rPr>
        <w:t xml:space="preserve"> registraciją, taip nustatydamas žmonių skaičių kurie evakavosi, kurie galimai liko pastate.</w:t>
      </w:r>
    </w:p>
    <w:p w14:paraId="42F3F0B8" w14:textId="77777777" w:rsidR="003A64B2" w:rsidRPr="00FB45D9" w:rsidRDefault="003A64B2" w:rsidP="0092067B">
      <w:pPr>
        <w:spacing w:line="360" w:lineRule="auto"/>
        <w:ind w:left="360" w:hanging="360"/>
        <w:jc w:val="both"/>
        <w:rPr>
          <w:i/>
          <w:sz w:val="24"/>
          <w:szCs w:val="24"/>
        </w:rPr>
      </w:pPr>
      <w:r w:rsidRPr="00FB45D9">
        <w:rPr>
          <w:i/>
          <w:sz w:val="24"/>
          <w:szCs w:val="24"/>
        </w:rPr>
        <w:t>Darbuotojo, atsakingo už priešgaisrinę saugą, veiksmai gaisro metu:</w:t>
      </w:r>
    </w:p>
    <w:p w14:paraId="236688D4" w14:textId="77777777" w:rsidR="003A64B2" w:rsidRPr="00FB45D9" w:rsidRDefault="003A64B2" w:rsidP="006D38F8">
      <w:pPr>
        <w:numPr>
          <w:ilvl w:val="0"/>
          <w:numId w:val="7"/>
        </w:numPr>
        <w:spacing w:line="360" w:lineRule="auto"/>
        <w:jc w:val="both"/>
        <w:rPr>
          <w:sz w:val="24"/>
          <w:szCs w:val="24"/>
        </w:rPr>
      </w:pPr>
      <w:r w:rsidRPr="00FB45D9">
        <w:rPr>
          <w:sz w:val="24"/>
          <w:szCs w:val="24"/>
        </w:rPr>
        <w:t xml:space="preserve">Kilus gaisrui organizuoja gaisro židinio izoliavimą, sumažina darbuotojų ir </w:t>
      </w:r>
      <w:r w:rsidR="00D329EB">
        <w:rPr>
          <w:sz w:val="24"/>
          <w:szCs w:val="24"/>
        </w:rPr>
        <w:t>mokinių</w:t>
      </w:r>
      <w:r w:rsidRPr="00FB45D9">
        <w:rPr>
          <w:sz w:val="24"/>
          <w:szCs w:val="24"/>
        </w:rPr>
        <w:t xml:space="preserve"> patekimą prie pavojaus vietos.</w:t>
      </w:r>
    </w:p>
    <w:p w14:paraId="2F9BF985" w14:textId="77777777" w:rsidR="003A64B2" w:rsidRPr="00FB45D9" w:rsidRDefault="003A64B2" w:rsidP="006D38F8">
      <w:pPr>
        <w:numPr>
          <w:ilvl w:val="0"/>
          <w:numId w:val="7"/>
        </w:numPr>
        <w:spacing w:line="360" w:lineRule="auto"/>
        <w:jc w:val="both"/>
        <w:rPr>
          <w:sz w:val="24"/>
          <w:szCs w:val="24"/>
        </w:rPr>
      </w:pPr>
      <w:r w:rsidRPr="00FB45D9">
        <w:rPr>
          <w:sz w:val="24"/>
          <w:szCs w:val="24"/>
        </w:rPr>
        <w:t>Imasi galimų saugos priemonių.</w:t>
      </w:r>
    </w:p>
    <w:p w14:paraId="0DC02841" w14:textId="77777777" w:rsidR="003A64B2" w:rsidRPr="00FB45D9" w:rsidRDefault="003A64B2" w:rsidP="006D38F8">
      <w:pPr>
        <w:numPr>
          <w:ilvl w:val="0"/>
          <w:numId w:val="7"/>
        </w:numPr>
        <w:spacing w:line="360" w:lineRule="auto"/>
        <w:jc w:val="both"/>
        <w:rPr>
          <w:sz w:val="24"/>
          <w:szCs w:val="24"/>
        </w:rPr>
      </w:pPr>
      <w:r w:rsidRPr="00FB45D9">
        <w:rPr>
          <w:sz w:val="24"/>
          <w:szCs w:val="24"/>
        </w:rPr>
        <w:t>Po evakuacijos uždaro duris, taip sumažindamas gaisro plitimą.</w:t>
      </w:r>
    </w:p>
    <w:p w14:paraId="1FD4FD4A" w14:textId="77777777" w:rsidR="003A64B2" w:rsidRPr="00FB45D9" w:rsidRDefault="003A64B2" w:rsidP="006D38F8">
      <w:pPr>
        <w:numPr>
          <w:ilvl w:val="0"/>
          <w:numId w:val="7"/>
        </w:numPr>
        <w:spacing w:line="360" w:lineRule="auto"/>
        <w:jc w:val="both"/>
        <w:rPr>
          <w:sz w:val="24"/>
          <w:szCs w:val="24"/>
        </w:rPr>
      </w:pPr>
      <w:r w:rsidRPr="00FB45D9">
        <w:rPr>
          <w:sz w:val="24"/>
          <w:szCs w:val="24"/>
        </w:rPr>
        <w:t>Prireikus išjungia elektros energijos tiekimą pastate.</w:t>
      </w:r>
    </w:p>
    <w:p w14:paraId="4905B1C9" w14:textId="77777777" w:rsidR="003A64B2" w:rsidRPr="00FB45D9" w:rsidRDefault="003A64B2" w:rsidP="006D38F8">
      <w:pPr>
        <w:numPr>
          <w:ilvl w:val="0"/>
          <w:numId w:val="7"/>
        </w:numPr>
        <w:spacing w:line="360" w:lineRule="auto"/>
        <w:jc w:val="both"/>
        <w:rPr>
          <w:sz w:val="24"/>
          <w:szCs w:val="24"/>
        </w:rPr>
      </w:pPr>
      <w:r w:rsidRPr="00FB45D9">
        <w:rPr>
          <w:sz w:val="24"/>
          <w:szCs w:val="24"/>
        </w:rPr>
        <w:t>Jei yra vykdomas gaisro lokalizavimas pirminėmis gaisro gesinimo priemonėmis, vadovauja darbams.</w:t>
      </w:r>
    </w:p>
    <w:p w14:paraId="7A8244CE" w14:textId="77777777" w:rsidR="003A64B2" w:rsidRPr="00FB45D9" w:rsidRDefault="003A64B2" w:rsidP="006D38F8">
      <w:pPr>
        <w:numPr>
          <w:ilvl w:val="0"/>
          <w:numId w:val="7"/>
        </w:numPr>
        <w:spacing w:line="360" w:lineRule="auto"/>
        <w:jc w:val="both"/>
        <w:rPr>
          <w:sz w:val="24"/>
          <w:szCs w:val="24"/>
        </w:rPr>
      </w:pPr>
      <w:r w:rsidRPr="00FB45D9">
        <w:rPr>
          <w:sz w:val="24"/>
          <w:szCs w:val="24"/>
        </w:rPr>
        <w:t>Organizuoja pirminių gaisro gesinimo priemonių sutelkimą.</w:t>
      </w:r>
    </w:p>
    <w:p w14:paraId="72969C67" w14:textId="77777777" w:rsidR="003A64B2" w:rsidRPr="00FB45D9" w:rsidRDefault="003A64B2" w:rsidP="006D38F8">
      <w:pPr>
        <w:numPr>
          <w:ilvl w:val="0"/>
          <w:numId w:val="7"/>
        </w:numPr>
        <w:spacing w:line="360" w:lineRule="auto"/>
        <w:jc w:val="both"/>
        <w:rPr>
          <w:sz w:val="24"/>
          <w:szCs w:val="24"/>
        </w:rPr>
      </w:pPr>
      <w:r w:rsidRPr="00FB45D9">
        <w:rPr>
          <w:sz w:val="24"/>
          <w:szCs w:val="24"/>
        </w:rPr>
        <w:t>Padeda vykdant kultūros vertybių apsaugą.</w:t>
      </w:r>
    </w:p>
    <w:p w14:paraId="16FB0824" w14:textId="77777777" w:rsidR="003A64B2" w:rsidRPr="00FB45D9" w:rsidRDefault="003A64B2" w:rsidP="0092067B">
      <w:pPr>
        <w:spacing w:line="360" w:lineRule="auto"/>
        <w:ind w:left="360" w:hanging="360"/>
        <w:jc w:val="both"/>
        <w:rPr>
          <w:i/>
          <w:sz w:val="24"/>
          <w:szCs w:val="24"/>
        </w:rPr>
      </w:pPr>
      <w:r w:rsidRPr="00FB45D9">
        <w:rPr>
          <w:i/>
          <w:sz w:val="24"/>
          <w:szCs w:val="24"/>
        </w:rPr>
        <w:t>Darbuotojo, atsakingo už pirmąją pagalbą, veiksmai:</w:t>
      </w:r>
    </w:p>
    <w:p w14:paraId="37741622" w14:textId="77777777" w:rsidR="003A64B2" w:rsidRPr="00FB45D9" w:rsidRDefault="003A64B2" w:rsidP="006D38F8">
      <w:pPr>
        <w:numPr>
          <w:ilvl w:val="0"/>
          <w:numId w:val="9"/>
        </w:numPr>
        <w:spacing w:line="360" w:lineRule="auto"/>
        <w:jc w:val="both"/>
        <w:rPr>
          <w:sz w:val="24"/>
          <w:szCs w:val="24"/>
        </w:rPr>
      </w:pPr>
      <w:r w:rsidRPr="00FB45D9">
        <w:rPr>
          <w:sz w:val="24"/>
          <w:szCs w:val="24"/>
        </w:rPr>
        <w:t>Prireikus suteikia pirmąją medicininę pagalbą.</w:t>
      </w:r>
    </w:p>
    <w:p w14:paraId="7B81F402" w14:textId="77777777" w:rsidR="003A64B2" w:rsidRPr="00FB45D9" w:rsidRDefault="003A64B2" w:rsidP="006D38F8">
      <w:pPr>
        <w:numPr>
          <w:ilvl w:val="0"/>
          <w:numId w:val="9"/>
        </w:numPr>
        <w:spacing w:line="360" w:lineRule="auto"/>
        <w:jc w:val="both"/>
        <w:rPr>
          <w:sz w:val="24"/>
          <w:szCs w:val="24"/>
        </w:rPr>
      </w:pPr>
      <w:r w:rsidRPr="00FB45D9">
        <w:rPr>
          <w:sz w:val="24"/>
          <w:szCs w:val="24"/>
        </w:rPr>
        <w:t>Atvykus medikams suteikia informaciją apie nukentėjusius.</w:t>
      </w:r>
    </w:p>
    <w:p w14:paraId="437AF2E1" w14:textId="77777777" w:rsidR="003A64B2" w:rsidRPr="00FB45D9" w:rsidRDefault="003A64B2" w:rsidP="0092067B">
      <w:pPr>
        <w:spacing w:line="360" w:lineRule="auto"/>
        <w:ind w:left="360" w:hanging="360"/>
        <w:jc w:val="both"/>
        <w:rPr>
          <w:i/>
          <w:sz w:val="24"/>
          <w:szCs w:val="24"/>
        </w:rPr>
      </w:pPr>
      <w:r w:rsidRPr="00FB45D9">
        <w:rPr>
          <w:i/>
          <w:sz w:val="24"/>
          <w:szCs w:val="24"/>
        </w:rPr>
        <w:t>Darbuotojų veiksmai kilus gaisrui:</w:t>
      </w:r>
    </w:p>
    <w:p w14:paraId="5EC468D8" w14:textId="77777777" w:rsidR="003A64B2" w:rsidRPr="00FB45D9" w:rsidRDefault="003A64B2" w:rsidP="006D38F8">
      <w:pPr>
        <w:numPr>
          <w:ilvl w:val="0"/>
          <w:numId w:val="8"/>
        </w:numPr>
        <w:spacing w:line="360" w:lineRule="auto"/>
        <w:jc w:val="both"/>
        <w:rPr>
          <w:sz w:val="24"/>
          <w:szCs w:val="24"/>
        </w:rPr>
      </w:pPr>
      <w:r w:rsidRPr="00FB45D9">
        <w:rPr>
          <w:sz w:val="24"/>
          <w:szCs w:val="24"/>
        </w:rPr>
        <w:t>Vykdo Įstaigos direktoriaus nurodymus.</w:t>
      </w:r>
    </w:p>
    <w:p w14:paraId="2FF70EC5" w14:textId="77777777" w:rsidR="003A64B2" w:rsidRPr="00FB45D9" w:rsidRDefault="003A64B2" w:rsidP="006D38F8">
      <w:pPr>
        <w:numPr>
          <w:ilvl w:val="0"/>
          <w:numId w:val="8"/>
        </w:numPr>
        <w:spacing w:line="360" w:lineRule="auto"/>
        <w:jc w:val="both"/>
        <w:rPr>
          <w:sz w:val="24"/>
          <w:szCs w:val="24"/>
        </w:rPr>
      </w:pPr>
      <w:r w:rsidRPr="00FB45D9">
        <w:rPr>
          <w:sz w:val="24"/>
          <w:szCs w:val="24"/>
        </w:rPr>
        <w:t xml:space="preserve">Rūpinasi </w:t>
      </w:r>
      <w:r w:rsidR="00D329EB">
        <w:rPr>
          <w:sz w:val="24"/>
          <w:szCs w:val="24"/>
        </w:rPr>
        <w:t>mokiniai</w:t>
      </w:r>
      <w:r w:rsidR="003D3D1B">
        <w:rPr>
          <w:sz w:val="24"/>
          <w:szCs w:val="24"/>
        </w:rPr>
        <w:t>s</w:t>
      </w:r>
      <w:r w:rsidRPr="00FB45D9">
        <w:rPr>
          <w:sz w:val="24"/>
          <w:szCs w:val="24"/>
        </w:rPr>
        <w:t>, tiek evakuacijos metu, tiek po jos.</w:t>
      </w:r>
    </w:p>
    <w:p w14:paraId="33FE6F6A" w14:textId="77777777" w:rsidR="003A64B2" w:rsidRPr="00FB45D9" w:rsidRDefault="003A64B2" w:rsidP="006D38F8">
      <w:pPr>
        <w:numPr>
          <w:ilvl w:val="0"/>
          <w:numId w:val="8"/>
        </w:numPr>
        <w:spacing w:line="360" w:lineRule="auto"/>
        <w:jc w:val="both"/>
        <w:rPr>
          <w:sz w:val="24"/>
          <w:szCs w:val="24"/>
        </w:rPr>
      </w:pPr>
      <w:r w:rsidRPr="00FB45D9">
        <w:rPr>
          <w:sz w:val="24"/>
          <w:szCs w:val="24"/>
        </w:rPr>
        <w:t>Vykdo kultūros vertybių apsaugą.</w:t>
      </w:r>
    </w:p>
    <w:p w14:paraId="4304F2CD" w14:textId="77777777" w:rsidR="00952E9B" w:rsidRDefault="00952E9B" w:rsidP="00386988">
      <w:pPr>
        <w:spacing w:line="360" w:lineRule="auto"/>
        <w:ind w:firstLine="360"/>
        <w:jc w:val="center"/>
        <w:rPr>
          <w:b/>
          <w:sz w:val="24"/>
          <w:szCs w:val="24"/>
        </w:rPr>
      </w:pPr>
    </w:p>
    <w:p w14:paraId="2FE36C47" w14:textId="77777777" w:rsidR="003A64B2" w:rsidRDefault="003A64B2" w:rsidP="00386988">
      <w:pPr>
        <w:spacing w:line="360" w:lineRule="auto"/>
        <w:ind w:firstLine="360"/>
        <w:jc w:val="center"/>
        <w:rPr>
          <w:b/>
          <w:sz w:val="24"/>
          <w:szCs w:val="24"/>
        </w:rPr>
      </w:pPr>
      <w:r w:rsidRPr="00FB45D9">
        <w:rPr>
          <w:b/>
          <w:sz w:val="24"/>
          <w:szCs w:val="24"/>
        </w:rPr>
        <w:t>Veiksmai kilus didelio rizikos lygio pavojams</w:t>
      </w:r>
    </w:p>
    <w:p w14:paraId="42BDB669" w14:textId="77777777" w:rsidR="00E25873" w:rsidRPr="00FB45D9" w:rsidRDefault="00E25873" w:rsidP="00386988">
      <w:pPr>
        <w:spacing w:line="360" w:lineRule="auto"/>
        <w:ind w:firstLine="360"/>
        <w:jc w:val="center"/>
        <w:rPr>
          <w:b/>
          <w:sz w:val="24"/>
          <w:szCs w:val="24"/>
        </w:rPr>
      </w:pPr>
    </w:p>
    <w:p w14:paraId="030BB317" w14:textId="77777777" w:rsidR="003A64B2" w:rsidRPr="00FB45D9" w:rsidRDefault="003A64B2" w:rsidP="0092067B">
      <w:pPr>
        <w:spacing w:line="360" w:lineRule="auto"/>
        <w:ind w:firstLine="630"/>
        <w:rPr>
          <w:b/>
          <w:sz w:val="24"/>
          <w:szCs w:val="24"/>
        </w:rPr>
      </w:pPr>
      <w:r w:rsidRPr="00FB45D9">
        <w:rPr>
          <w:b/>
          <w:sz w:val="24"/>
          <w:szCs w:val="24"/>
        </w:rPr>
        <w:t>Pastatų griuvimai. Rizikos lygis – 22</w:t>
      </w:r>
    </w:p>
    <w:p w14:paraId="72E21DC5" w14:textId="77777777" w:rsidR="003A64B2" w:rsidRPr="00FB45D9" w:rsidRDefault="003A64B2" w:rsidP="0092067B">
      <w:pPr>
        <w:spacing w:line="360" w:lineRule="auto"/>
        <w:ind w:left="360" w:hanging="360"/>
        <w:jc w:val="both"/>
        <w:rPr>
          <w:sz w:val="24"/>
          <w:szCs w:val="24"/>
        </w:rPr>
      </w:pPr>
      <w:r w:rsidRPr="00FB45D9">
        <w:rPr>
          <w:i/>
          <w:sz w:val="24"/>
          <w:szCs w:val="24"/>
        </w:rPr>
        <w:t>Įstaigos direktoriaus veiksmai gavus informaciją apie kilusį pavojų</w:t>
      </w:r>
      <w:r w:rsidRPr="00FB45D9">
        <w:rPr>
          <w:sz w:val="24"/>
          <w:szCs w:val="24"/>
        </w:rPr>
        <w:t>:</w:t>
      </w:r>
    </w:p>
    <w:p w14:paraId="679CF30C" w14:textId="77777777" w:rsidR="003A64B2" w:rsidRPr="00FB45D9" w:rsidRDefault="003A64B2" w:rsidP="006D38F8">
      <w:pPr>
        <w:numPr>
          <w:ilvl w:val="0"/>
          <w:numId w:val="15"/>
        </w:numPr>
        <w:spacing w:line="360" w:lineRule="auto"/>
        <w:jc w:val="both"/>
        <w:rPr>
          <w:sz w:val="24"/>
          <w:szCs w:val="24"/>
        </w:rPr>
      </w:pPr>
      <w:r w:rsidRPr="00FB45D9">
        <w:rPr>
          <w:sz w:val="24"/>
          <w:szCs w:val="24"/>
        </w:rPr>
        <w:t>Apie pavojų informuoja Įstaigos darbuotojus.</w:t>
      </w:r>
    </w:p>
    <w:p w14:paraId="0B24F418" w14:textId="77777777" w:rsidR="003A64B2" w:rsidRPr="00FB45D9" w:rsidRDefault="003A64B2" w:rsidP="006D38F8">
      <w:pPr>
        <w:numPr>
          <w:ilvl w:val="0"/>
          <w:numId w:val="15"/>
        </w:numPr>
        <w:spacing w:line="360" w:lineRule="auto"/>
        <w:jc w:val="both"/>
        <w:rPr>
          <w:sz w:val="24"/>
          <w:szCs w:val="24"/>
        </w:rPr>
      </w:pPr>
      <w:r w:rsidRPr="00FB45D9">
        <w:rPr>
          <w:sz w:val="24"/>
          <w:szCs w:val="24"/>
        </w:rPr>
        <w:t xml:space="preserve">Jei yra galimybė organizuoja Įstaigos darbuotojų ir </w:t>
      </w:r>
      <w:r w:rsidR="00D329EB">
        <w:rPr>
          <w:sz w:val="24"/>
          <w:szCs w:val="24"/>
        </w:rPr>
        <w:t>mokinių</w:t>
      </w:r>
      <w:r w:rsidRPr="00FB45D9">
        <w:rPr>
          <w:sz w:val="24"/>
          <w:szCs w:val="24"/>
        </w:rPr>
        <w:t xml:space="preserve"> evakuaciją, duoda nurodymus už viešają saugą atsakingam asmeniui.</w:t>
      </w:r>
    </w:p>
    <w:p w14:paraId="23B5034E" w14:textId="77777777" w:rsidR="003A64B2" w:rsidRPr="00FB45D9" w:rsidRDefault="003A64B2" w:rsidP="006D38F8">
      <w:pPr>
        <w:numPr>
          <w:ilvl w:val="0"/>
          <w:numId w:val="15"/>
        </w:numPr>
        <w:spacing w:line="360" w:lineRule="auto"/>
        <w:jc w:val="both"/>
        <w:rPr>
          <w:sz w:val="24"/>
          <w:szCs w:val="24"/>
        </w:rPr>
      </w:pPr>
      <w:r w:rsidRPr="00FB45D9">
        <w:rPr>
          <w:sz w:val="24"/>
          <w:szCs w:val="24"/>
        </w:rPr>
        <w:t>Organizuoja pastato pažeistos pastato vietos izoliaciją (turi būti apribotas patekimas).</w:t>
      </w:r>
    </w:p>
    <w:p w14:paraId="724C7EDB" w14:textId="77777777" w:rsidR="003A64B2" w:rsidRPr="00FB45D9" w:rsidRDefault="003A64B2" w:rsidP="006D38F8">
      <w:pPr>
        <w:numPr>
          <w:ilvl w:val="0"/>
          <w:numId w:val="15"/>
        </w:numPr>
        <w:spacing w:line="360" w:lineRule="auto"/>
        <w:jc w:val="both"/>
        <w:rPr>
          <w:sz w:val="24"/>
          <w:szCs w:val="24"/>
        </w:rPr>
      </w:pPr>
      <w:r w:rsidRPr="00FB45D9">
        <w:rPr>
          <w:sz w:val="24"/>
          <w:szCs w:val="24"/>
        </w:rPr>
        <w:t>Duoda nurodymus darbuotojams.</w:t>
      </w:r>
    </w:p>
    <w:p w14:paraId="7BAB883F" w14:textId="77777777" w:rsidR="003A64B2" w:rsidRPr="00FB45D9" w:rsidRDefault="003A64B2" w:rsidP="006D38F8">
      <w:pPr>
        <w:numPr>
          <w:ilvl w:val="0"/>
          <w:numId w:val="15"/>
        </w:numPr>
        <w:spacing w:line="360" w:lineRule="auto"/>
        <w:jc w:val="both"/>
        <w:rPr>
          <w:sz w:val="24"/>
          <w:szCs w:val="24"/>
        </w:rPr>
      </w:pPr>
      <w:r w:rsidRPr="00FB45D9">
        <w:rPr>
          <w:sz w:val="24"/>
          <w:szCs w:val="24"/>
        </w:rPr>
        <w:t>Susisiekia su kitos įstaigos vadovu, perduoda informaciją apie kilusį pavojų.</w:t>
      </w:r>
    </w:p>
    <w:p w14:paraId="7E96E047" w14:textId="77777777" w:rsidR="003A64B2" w:rsidRPr="00FB45D9" w:rsidRDefault="00C3391F" w:rsidP="0092067B">
      <w:pPr>
        <w:spacing w:line="360" w:lineRule="auto"/>
        <w:ind w:left="360" w:hanging="360"/>
        <w:jc w:val="both"/>
        <w:rPr>
          <w:i/>
          <w:sz w:val="24"/>
          <w:szCs w:val="24"/>
        </w:rPr>
      </w:pPr>
      <w:r w:rsidRPr="00C3391F">
        <w:rPr>
          <w:i/>
          <w:sz w:val="24"/>
          <w:szCs w:val="24"/>
        </w:rPr>
        <w:t>Darbuotojų, atsakingų už viešąją tvarką ir civilinę saugą</w:t>
      </w:r>
      <w:r w:rsidR="003A64B2" w:rsidRPr="00C3391F">
        <w:rPr>
          <w:i/>
          <w:sz w:val="24"/>
          <w:szCs w:val="24"/>
        </w:rPr>
        <w:t>,</w:t>
      </w:r>
      <w:r w:rsidR="003A64B2" w:rsidRPr="00FB45D9">
        <w:rPr>
          <w:i/>
          <w:sz w:val="24"/>
          <w:szCs w:val="24"/>
        </w:rPr>
        <w:t xml:space="preserve"> veiksmai:</w:t>
      </w:r>
    </w:p>
    <w:p w14:paraId="7D270CAF" w14:textId="77777777" w:rsidR="003A64B2" w:rsidRPr="00FB45D9" w:rsidRDefault="003A64B2" w:rsidP="006D38F8">
      <w:pPr>
        <w:numPr>
          <w:ilvl w:val="0"/>
          <w:numId w:val="17"/>
        </w:numPr>
        <w:spacing w:line="360" w:lineRule="auto"/>
        <w:jc w:val="both"/>
        <w:rPr>
          <w:sz w:val="24"/>
          <w:szCs w:val="24"/>
        </w:rPr>
      </w:pPr>
      <w:r w:rsidRPr="00FB45D9">
        <w:rPr>
          <w:sz w:val="24"/>
          <w:szCs w:val="24"/>
        </w:rPr>
        <w:lastRenderedPageBreak/>
        <w:t xml:space="preserve">Pavojaus metu organizuoja darbuotojų ir </w:t>
      </w:r>
      <w:r w:rsidR="00D329EB">
        <w:rPr>
          <w:sz w:val="24"/>
          <w:szCs w:val="24"/>
        </w:rPr>
        <w:t>mokinių</w:t>
      </w:r>
      <w:r w:rsidRPr="00FB45D9">
        <w:rPr>
          <w:sz w:val="24"/>
          <w:szCs w:val="24"/>
        </w:rPr>
        <w:t xml:space="preserve"> apsaugą (prižiūri, kad visi žmonės laikytųsi kuo toliau nuo pažeistos vietos)</w:t>
      </w:r>
      <w:r w:rsidR="00C3391F">
        <w:rPr>
          <w:sz w:val="24"/>
          <w:szCs w:val="24"/>
        </w:rPr>
        <w:t>.</w:t>
      </w:r>
    </w:p>
    <w:p w14:paraId="5E1E9061" w14:textId="77777777" w:rsidR="003A64B2" w:rsidRPr="00FB45D9" w:rsidRDefault="003A64B2" w:rsidP="006D38F8">
      <w:pPr>
        <w:numPr>
          <w:ilvl w:val="0"/>
          <w:numId w:val="17"/>
        </w:numPr>
        <w:spacing w:line="360" w:lineRule="auto"/>
        <w:jc w:val="both"/>
        <w:rPr>
          <w:sz w:val="24"/>
          <w:szCs w:val="24"/>
        </w:rPr>
      </w:pPr>
      <w:r w:rsidRPr="00FB45D9">
        <w:rPr>
          <w:sz w:val="24"/>
          <w:szCs w:val="24"/>
        </w:rPr>
        <w:t>Įvertina pavojaus mąstą, galimus tolimesnius padarinius.</w:t>
      </w:r>
    </w:p>
    <w:p w14:paraId="5595CE5A" w14:textId="77777777" w:rsidR="003A64B2" w:rsidRPr="00FB45D9" w:rsidRDefault="003A64B2" w:rsidP="006D38F8">
      <w:pPr>
        <w:numPr>
          <w:ilvl w:val="0"/>
          <w:numId w:val="17"/>
        </w:numPr>
        <w:spacing w:line="360" w:lineRule="auto"/>
        <w:jc w:val="both"/>
        <w:rPr>
          <w:sz w:val="24"/>
          <w:szCs w:val="24"/>
        </w:rPr>
      </w:pPr>
      <w:r w:rsidRPr="00FB45D9">
        <w:rPr>
          <w:sz w:val="24"/>
          <w:szCs w:val="24"/>
        </w:rPr>
        <w:t>Perduoda informaciją informaciją įstaigos direktoriui/specialiosioms tarnyboms.</w:t>
      </w:r>
    </w:p>
    <w:p w14:paraId="6F1A28DC" w14:textId="77777777" w:rsidR="003A64B2" w:rsidRPr="00FB45D9" w:rsidRDefault="003A64B2" w:rsidP="0092067B">
      <w:pPr>
        <w:spacing w:line="360" w:lineRule="auto"/>
        <w:ind w:left="360" w:hanging="360"/>
        <w:jc w:val="both"/>
        <w:rPr>
          <w:i/>
          <w:sz w:val="24"/>
          <w:szCs w:val="24"/>
        </w:rPr>
      </w:pPr>
      <w:r w:rsidRPr="00FB45D9">
        <w:rPr>
          <w:i/>
          <w:sz w:val="24"/>
          <w:szCs w:val="24"/>
        </w:rPr>
        <w:t>Darbuotojų veiksmai pastato griuvimo metu:</w:t>
      </w:r>
    </w:p>
    <w:p w14:paraId="599E7BC7" w14:textId="77777777" w:rsidR="003A64B2" w:rsidRPr="00FB45D9" w:rsidRDefault="003A64B2" w:rsidP="006D38F8">
      <w:pPr>
        <w:numPr>
          <w:ilvl w:val="0"/>
          <w:numId w:val="16"/>
        </w:numPr>
        <w:spacing w:line="360" w:lineRule="auto"/>
        <w:jc w:val="both"/>
        <w:rPr>
          <w:sz w:val="24"/>
          <w:szCs w:val="24"/>
        </w:rPr>
      </w:pPr>
      <w:r w:rsidRPr="00FB45D9">
        <w:rPr>
          <w:sz w:val="24"/>
          <w:szCs w:val="24"/>
        </w:rPr>
        <w:t>Vykdo Įstaigos direktoriaus nurodymus.</w:t>
      </w:r>
    </w:p>
    <w:p w14:paraId="2FFF64E0" w14:textId="77777777" w:rsidR="003A64B2" w:rsidRPr="00FB45D9" w:rsidRDefault="003A64B2" w:rsidP="006D38F8">
      <w:pPr>
        <w:numPr>
          <w:ilvl w:val="0"/>
          <w:numId w:val="16"/>
        </w:numPr>
        <w:spacing w:line="360" w:lineRule="auto"/>
        <w:jc w:val="both"/>
        <w:rPr>
          <w:sz w:val="24"/>
          <w:szCs w:val="24"/>
        </w:rPr>
      </w:pPr>
      <w:r w:rsidRPr="00FB45D9">
        <w:rPr>
          <w:sz w:val="24"/>
          <w:szCs w:val="24"/>
        </w:rPr>
        <w:t>Dalyvauja lokalizuojant padarinius ir gelbėjant žmones.</w:t>
      </w:r>
    </w:p>
    <w:p w14:paraId="73CDA835" w14:textId="77777777" w:rsidR="003A64B2" w:rsidRPr="00FB45D9" w:rsidRDefault="003A64B2" w:rsidP="0092067B">
      <w:pPr>
        <w:spacing w:line="360" w:lineRule="auto"/>
        <w:ind w:left="360" w:hanging="360"/>
        <w:jc w:val="both"/>
        <w:rPr>
          <w:i/>
          <w:sz w:val="24"/>
          <w:szCs w:val="24"/>
        </w:rPr>
      </w:pPr>
      <w:r w:rsidRPr="00FB45D9">
        <w:rPr>
          <w:i/>
          <w:sz w:val="24"/>
          <w:szCs w:val="24"/>
        </w:rPr>
        <w:t>Darbuotojo, atsakingo už pirmąją pagalbą, veiksmai:</w:t>
      </w:r>
    </w:p>
    <w:p w14:paraId="33BAFA5B" w14:textId="77777777" w:rsidR="003A64B2" w:rsidRPr="00FB45D9" w:rsidRDefault="003A64B2" w:rsidP="006D38F8">
      <w:pPr>
        <w:numPr>
          <w:ilvl w:val="0"/>
          <w:numId w:val="18"/>
        </w:numPr>
        <w:spacing w:line="360" w:lineRule="auto"/>
        <w:jc w:val="both"/>
        <w:rPr>
          <w:sz w:val="24"/>
          <w:szCs w:val="24"/>
        </w:rPr>
      </w:pPr>
      <w:r w:rsidRPr="00FB45D9">
        <w:rPr>
          <w:sz w:val="24"/>
          <w:szCs w:val="24"/>
        </w:rPr>
        <w:t>Prireikus suteikia pirmąją medicininę pagalbą.</w:t>
      </w:r>
    </w:p>
    <w:p w14:paraId="27234DB3" w14:textId="77777777" w:rsidR="003A64B2" w:rsidRPr="00FB45D9" w:rsidRDefault="003A64B2" w:rsidP="006D38F8">
      <w:pPr>
        <w:numPr>
          <w:ilvl w:val="0"/>
          <w:numId w:val="18"/>
        </w:numPr>
        <w:spacing w:line="360" w:lineRule="auto"/>
        <w:jc w:val="both"/>
        <w:rPr>
          <w:sz w:val="24"/>
          <w:szCs w:val="24"/>
        </w:rPr>
      </w:pPr>
      <w:r w:rsidRPr="00FB45D9">
        <w:rPr>
          <w:sz w:val="24"/>
          <w:szCs w:val="24"/>
        </w:rPr>
        <w:t>Koordinuoja darbuotojų veiksmus suteikiant pirmąją pagalbą.</w:t>
      </w:r>
    </w:p>
    <w:p w14:paraId="1068A14D" w14:textId="77777777" w:rsidR="003A64B2" w:rsidRPr="00FB45D9" w:rsidRDefault="003A64B2" w:rsidP="006D38F8">
      <w:pPr>
        <w:numPr>
          <w:ilvl w:val="0"/>
          <w:numId w:val="18"/>
        </w:numPr>
        <w:spacing w:line="360" w:lineRule="auto"/>
        <w:jc w:val="both"/>
        <w:rPr>
          <w:sz w:val="24"/>
          <w:szCs w:val="24"/>
        </w:rPr>
      </w:pPr>
      <w:r w:rsidRPr="00FB45D9">
        <w:rPr>
          <w:sz w:val="24"/>
          <w:szCs w:val="24"/>
        </w:rPr>
        <w:t>Atvykus medikams suteikia informaciją apie nukentėjusius.</w:t>
      </w:r>
    </w:p>
    <w:p w14:paraId="4A4E72D9" w14:textId="77777777" w:rsidR="00D26A69" w:rsidRDefault="00D26A69" w:rsidP="007E73A1">
      <w:pPr>
        <w:spacing w:line="360" w:lineRule="auto"/>
        <w:ind w:firstLine="630"/>
        <w:jc w:val="both"/>
        <w:rPr>
          <w:b/>
          <w:sz w:val="24"/>
          <w:szCs w:val="24"/>
        </w:rPr>
      </w:pPr>
    </w:p>
    <w:p w14:paraId="3E98CC91" w14:textId="77777777" w:rsidR="003A64B2" w:rsidRPr="00FB45D9" w:rsidRDefault="003A64B2" w:rsidP="0092067B">
      <w:pPr>
        <w:widowControl w:val="0"/>
        <w:tabs>
          <w:tab w:val="left" w:pos="1701"/>
        </w:tabs>
        <w:suppressAutoHyphens/>
        <w:spacing w:line="360" w:lineRule="auto"/>
        <w:ind w:left="360" w:right="-145" w:firstLine="270"/>
        <w:jc w:val="both"/>
        <w:rPr>
          <w:b/>
          <w:bCs/>
          <w:sz w:val="24"/>
          <w:szCs w:val="24"/>
          <w:lang w:eastAsia="ar-SA"/>
        </w:rPr>
      </w:pPr>
      <w:r w:rsidRPr="00FB45D9">
        <w:rPr>
          <w:b/>
          <w:bCs/>
          <w:sz w:val="24"/>
          <w:szCs w:val="24"/>
          <w:lang w:eastAsia="ar-SA"/>
        </w:rPr>
        <w:t>Sprogmuo. Rizikos lygis – 16</w:t>
      </w:r>
    </w:p>
    <w:p w14:paraId="06ECB96F" w14:textId="77777777" w:rsidR="003A64B2" w:rsidRPr="00FB45D9" w:rsidRDefault="003A64B2" w:rsidP="0092067B">
      <w:pPr>
        <w:widowControl w:val="0"/>
        <w:tabs>
          <w:tab w:val="num" w:pos="709"/>
          <w:tab w:val="left" w:pos="1701"/>
        </w:tabs>
        <w:suppressAutoHyphens/>
        <w:spacing w:line="360" w:lineRule="auto"/>
        <w:ind w:left="360" w:right="-145" w:firstLine="270"/>
        <w:jc w:val="both"/>
        <w:rPr>
          <w:bCs/>
          <w:kern w:val="1"/>
          <w:sz w:val="24"/>
          <w:szCs w:val="24"/>
          <w:lang w:eastAsia="ar-SA"/>
        </w:rPr>
      </w:pPr>
      <w:r w:rsidRPr="00FB45D9">
        <w:rPr>
          <w:bCs/>
          <w:kern w:val="1"/>
          <w:sz w:val="24"/>
          <w:szCs w:val="24"/>
          <w:lang w:eastAsia="ar-SA"/>
        </w:rPr>
        <w:t>Įstaigos teritorijoje ar pastate radus sprogmenį organizuojami sekantys veiksmai:</w:t>
      </w:r>
    </w:p>
    <w:p w14:paraId="42929A3C" w14:textId="77777777" w:rsidR="003A64B2" w:rsidRPr="00FB45D9" w:rsidRDefault="003A64B2" w:rsidP="0092067B">
      <w:pPr>
        <w:spacing w:line="360" w:lineRule="auto"/>
        <w:ind w:left="360" w:hanging="360"/>
        <w:jc w:val="both"/>
        <w:rPr>
          <w:sz w:val="24"/>
          <w:szCs w:val="24"/>
          <w:lang w:eastAsia="lt-LT"/>
        </w:rPr>
      </w:pPr>
      <w:r w:rsidRPr="00FB45D9">
        <w:rPr>
          <w:i/>
          <w:sz w:val="24"/>
          <w:szCs w:val="24"/>
          <w:lang w:eastAsia="lt-LT"/>
        </w:rPr>
        <w:t>Įstaigos direktoriaus veiksmai pavojaus metu</w:t>
      </w:r>
      <w:r w:rsidRPr="00FB45D9">
        <w:rPr>
          <w:sz w:val="24"/>
          <w:szCs w:val="24"/>
          <w:lang w:eastAsia="lt-LT"/>
        </w:rPr>
        <w:t>:</w:t>
      </w:r>
    </w:p>
    <w:p w14:paraId="0D33D182" w14:textId="77777777" w:rsidR="003A64B2" w:rsidRPr="00FB45D9" w:rsidRDefault="003A64B2" w:rsidP="006D38F8">
      <w:pPr>
        <w:numPr>
          <w:ilvl w:val="0"/>
          <w:numId w:val="24"/>
        </w:numPr>
        <w:spacing w:line="360" w:lineRule="auto"/>
        <w:jc w:val="both"/>
        <w:rPr>
          <w:sz w:val="24"/>
          <w:szCs w:val="24"/>
          <w:lang w:eastAsia="lt-LT"/>
        </w:rPr>
      </w:pPr>
      <w:r w:rsidRPr="00FB45D9">
        <w:rPr>
          <w:sz w:val="24"/>
          <w:szCs w:val="24"/>
          <w:lang w:eastAsia="lt-LT"/>
        </w:rPr>
        <w:t>Nustato pavojingo objekto buvimo vietą.</w:t>
      </w:r>
    </w:p>
    <w:p w14:paraId="17F9164F" w14:textId="77777777" w:rsidR="003A64B2" w:rsidRPr="00FB45D9" w:rsidRDefault="003A64B2" w:rsidP="006D38F8">
      <w:pPr>
        <w:numPr>
          <w:ilvl w:val="0"/>
          <w:numId w:val="24"/>
        </w:numPr>
        <w:spacing w:line="360" w:lineRule="auto"/>
        <w:jc w:val="both"/>
        <w:rPr>
          <w:sz w:val="24"/>
          <w:szCs w:val="24"/>
          <w:lang w:eastAsia="lt-LT"/>
        </w:rPr>
      </w:pPr>
      <w:r w:rsidRPr="00FB45D9">
        <w:rPr>
          <w:sz w:val="24"/>
          <w:szCs w:val="24"/>
          <w:lang w:eastAsia="lt-LT"/>
        </w:rPr>
        <w:t>Kuo skubiau informuoja Bendrąjį pagalbos centrą apie pastebėtą ar užfiksuotą pavojų.</w:t>
      </w:r>
    </w:p>
    <w:p w14:paraId="49D9A360" w14:textId="77777777" w:rsidR="003A64B2" w:rsidRPr="00FB45D9" w:rsidRDefault="003A64B2" w:rsidP="006D38F8">
      <w:pPr>
        <w:numPr>
          <w:ilvl w:val="0"/>
          <w:numId w:val="24"/>
        </w:numPr>
        <w:spacing w:line="360" w:lineRule="auto"/>
        <w:jc w:val="both"/>
        <w:rPr>
          <w:sz w:val="24"/>
          <w:szCs w:val="24"/>
          <w:lang w:eastAsia="lt-LT"/>
        </w:rPr>
      </w:pPr>
      <w:r w:rsidRPr="00FB45D9">
        <w:rPr>
          <w:sz w:val="24"/>
          <w:szCs w:val="24"/>
          <w:lang w:eastAsia="lt-LT"/>
        </w:rPr>
        <w:t>Organizuoja darbuotojų ir vaikų apsaugą (izoliavimas patalpoje arba evakuacija).</w:t>
      </w:r>
    </w:p>
    <w:p w14:paraId="3D5D6913" w14:textId="77777777" w:rsidR="003A64B2" w:rsidRPr="00FB45D9" w:rsidRDefault="003A64B2" w:rsidP="006D38F8">
      <w:pPr>
        <w:numPr>
          <w:ilvl w:val="0"/>
          <w:numId w:val="24"/>
        </w:numPr>
        <w:spacing w:line="360" w:lineRule="auto"/>
        <w:jc w:val="both"/>
        <w:rPr>
          <w:sz w:val="24"/>
          <w:szCs w:val="24"/>
          <w:lang w:eastAsia="lt-LT"/>
        </w:rPr>
      </w:pPr>
      <w:r w:rsidRPr="00FB45D9">
        <w:rPr>
          <w:sz w:val="24"/>
          <w:szCs w:val="24"/>
          <w:lang w:eastAsia="lt-LT"/>
        </w:rPr>
        <w:t>Organizuoja patekimo prie pavojingo objekto darbus.</w:t>
      </w:r>
    </w:p>
    <w:p w14:paraId="4394D784" w14:textId="77777777" w:rsidR="003A64B2" w:rsidRPr="00FB45D9" w:rsidRDefault="00C3391F" w:rsidP="00386988">
      <w:pPr>
        <w:spacing w:line="360" w:lineRule="auto"/>
        <w:ind w:left="360"/>
        <w:jc w:val="both"/>
        <w:rPr>
          <w:i/>
          <w:sz w:val="24"/>
          <w:szCs w:val="24"/>
          <w:lang w:eastAsia="lt-LT"/>
        </w:rPr>
      </w:pPr>
      <w:r w:rsidRPr="00C3391F">
        <w:rPr>
          <w:i/>
          <w:sz w:val="24"/>
          <w:szCs w:val="24"/>
          <w:lang w:eastAsia="lt-LT"/>
        </w:rPr>
        <w:t>Darbuotojų, atsakingų už viešąją tvarką ir civilinę saugą</w:t>
      </w:r>
      <w:r w:rsidR="003A64B2" w:rsidRPr="00C3391F">
        <w:rPr>
          <w:i/>
          <w:sz w:val="24"/>
          <w:szCs w:val="24"/>
          <w:lang w:eastAsia="lt-LT"/>
        </w:rPr>
        <w:t>,</w:t>
      </w:r>
      <w:r w:rsidR="003A64B2" w:rsidRPr="00FB45D9">
        <w:rPr>
          <w:i/>
          <w:sz w:val="24"/>
          <w:szCs w:val="24"/>
          <w:lang w:eastAsia="lt-LT"/>
        </w:rPr>
        <w:t xml:space="preserve"> veiksmai:</w:t>
      </w:r>
    </w:p>
    <w:p w14:paraId="401CC615" w14:textId="77777777" w:rsidR="003A64B2" w:rsidRPr="00FB45D9" w:rsidRDefault="00C3391F" w:rsidP="006D38F8">
      <w:pPr>
        <w:numPr>
          <w:ilvl w:val="0"/>
          <w:numId w:val="25"/>
        </w:numPr>
        <w:spacing w:line="360" w:lineRule="auto"/>
        <w:jc w:val="both"/>
        <w:rPr>
          <w:sz w:val="24"/>
          <w:szCs w:val="24"/>
          <w:lang w:eastAsia="lt-LT"/>
        </w:rPr>
      </w:pPr>
      <w:r>
        <w:rPr>
          <w:sz w:val="24"/>
          <w:szCs w:val="24"/>
          <w:lang w:eastAsia="lt-LT"/>
        </w:rPr>
        <w:t>Iš įstaigos direktoriaus gavę</w:t>
      </w:r>
      <w:r w:rsidR="003A64B2" w:rsidRPr="00FB45D9">
        <w:rPr>
          <w:sz w:val="24"/>
          <w:szCs w:val="24"/>
          <w:lang w:eastAsia="lt-LT"/>
        </w:rPr>
        <w:t xml:space="preserve"> informaciją apie evakuacijos pradžią informuoja darbuotojus.</w:t>
      </w:r>
    </w:p>
    <w:p w14:paraId="2AE7F962" w14:textId="77777777" w:rsidR="003A64B2" w:rsidRPr="00FB45D9" w:rsidRDefault="003A64B2" w:rsidP="006D38F8">
      <w:pPr>
        <w:numPr>
          <w:ilvl w:val="0"/>
          <w:numId w:val="25"/>
        </w:numPr>
        <w:spacing w:line="360" w:lineRule="auto"/>
        <w:jc w:val="both"/>
        <w:rPr>
          <w:sz w:val="24"/>
          <w:szCs w:val="24"/>
          <w:lang w:eastAsia="lt-LT"/>
        </w:rPr>
      </w:pPr>
      <w:r w:rsidRPr="00FB45D9">
        <w:rPr>
          <w:sz w:val="24"/>
          <w:szCs w:val="24"/>
          <w:lang w:eastAsia="lt-LT"/>
        </w:rPr>
        <w:t>Kol yra vykdoma evakuacija prižiūri evakuacijos eigą, prireikus paskirsto žmonių srautus.</w:t>
      </w:r>
    </w:p>
    <w:p w14:paraId="2056F1B4" w14:textId="77777777" w:rsidR="00D15B12" w:rsidRDefault="00D15B12" w:rsidP="00C3391F">
      <w:pPr>
        <w:spacing w:line="360" w:lineRule="auto"/>
        <w:rPr>
          <w:rFonts w:eastAsia="Calibri"/>
          <w:b/>
          <w:sz w:val="24"/>
          <w:szCs w:val="24"/>
        </w:rPr>
      </w:pPr>
    </w:p>
    <w:p w14:paraId="42835CB5" w14:textId="77777777" w:rsidR="003A64B2" w:rsidRPr="00FB45D9" w:rsidRDefault="003A64B2" w:rsidP="0092067B">
      <w:pPr>
        <w:spacing w:line="360" w:lineRule="auto"/>
        <w:ind w:firstLine="630"/>
        <w:rPr>
          <w:rFonts w:eastAsia="Calibri"/>
          <w:b/>
          <w:sz w:val="24"/>
          <w:szCs w:val="24"/>
        </w:rPr>
      </w:pPr>
      <w:r w:rsidRPr="00FB45D9">
        <w:rPr>
          <w:rFonts w:eastAsia="Calibri"/>
          <w:b/>
          <w:sz w:val="24"/>
          <w:szCs w:val="24"/>
        </w:rPr>
        <w:t>Branduolinė avarija Baltarusijos Astravo atominėje elektrinėje. Rizikos lygis – 10</w:t>
      </w:r>
    </w:p>
    <w:p w14:paraId="44886F2F" w14:textId="77777777" w:rsidR="003A64B2" w:rsidRPr="00FB45D9" w:rsidRDefault="003A64B2" w:rsidP="0092067B">
      <w:pPr>
        <w:spacing w:line="360" w:lineRule="auto"/>
        <w:ind w:left="360" w:hanging="360"/>
        <w:jc w:val="both"/>
        <w:rPr>
          <w:sz w:val="24"/>
          <w:szCs w:val="24"/>
        </w:rPr>
      </w:pPr>
      <w:r w:rsidRPr="00FB45D9">
        <w:rPr>
          <w:i/>
          <w:sz w:val="24"/>
          <w:szCs w:val="24"/>
        </w:rPr>
        <w:t>Įstaigos direktoriaus veiksmai pavojaus metu</w:t>
      </w:r>
      <w:r w:rsidRPr="00FB45D9">
        <w:rPr>
          <w:sz w:val="24"/>
          <w:szCs w:val="24"/>
        </w:rPr>
        <w:t>:</w:t>
      </w:r>
    </w:p>
    <w:p w14:paraId="411E3956" w14:textId="77777777" w:rsidR="003A64B2" w:rsidRPr="00FB45D9" w:rsidRDefault="003A64B2" w:rsidP="006D38F8">
      <w:pPr>
        <w:pStyle w:val="Temosantraste2"/>
        <w:widowControl w:val="0"/>
        <w:numPr>
          <w:ilvl w:val="0"/>
          <w:numId w:val="19"/>
        </w:numPr>
        <w:shd w:val="clear" w:color="auto" w:fill="auto"/>
        <w:tabs>
          <w:tab w:val="left" w:pos="1701"/>
        </w:tabs>
        <w:spacing w:after="0" w:line="360" w:lineRule="auto"/>
        <w:ind w:right="-145"/>
        <w:jc w:val="both"/>
        <w:rPr>
          <w:b w:val="0"/>
          <w:kern w:val="1"/>
          <w:sz w:val="24"/>
          <w:szCs w:val="24"/>
        </w:rPr>
      </w:pPr>
      <w:r w:rsidRPr="00FB45D9">
        <w:rPr>
          <w:b w:val="0"/>
          <w:kern w:val="1"/>
          <w:sz w:val="24"/>
          <w:szCs w:val="24"/>
        </w:rPr>
        <w:t>Organizuoja pirminės informacijos gavimo priemones.</w:t>
      </w:r>
    </w:p>
    <w:p w14:paraId="3F8A7B39" w14:textId="77777777" w:rsidR="003A64B2" w:rsidRPr="00FB45D9" w:rsidRDefault="003A64B2" w:rsidP="006D38F8">
      <w:pPr>
        <w:pStyle w:val="Temosantraste2"/>
        <w:widowControl w:val="0"/>
        <w:numPr>
          <w:ilvl w:val="0"/>
          <w:numId w:val="19"/>
        </w:numPr>
        <w:shd w:val="clear" w:color="auto" w:fill="auto"/>
        <w:tabs>
          <w:tab w:val="num" w:pos="709"/>
          <w:tab w:val="left" w:pos="1701"/>
        </w:tabs>
        <w:spacing w:after="0" w:line="360" w:lineRule="auto"/>
        <w:ind w:right="-145"/>
        <w:jc w:val="both"/>
        <w:rPr>
          <w:b w:val="0"/>
          <w:kern w:val="1"/>
          <w:sz w:val="24"/>
          <w:szCs w:val="24"/>
        </w:rPr>
      </w:pPr>
      <w:r w:rsidRPr="00FB45D9">
        <w:rPr>
          <w:b w:val="0"/>
          <w:kern w:val="1"/>
          <w:sz w:val="24"/>
          <w:szCs w:val="24"/>
        </w:rPr>
        <w:t>Užtikrina per visuomenės informavimo priemones pateikiamų rekomendacijų vykdymą.</w:t>
      </w:r>
    </w:p>
    <w:p w14:paraId="3EA61186" w14:textId="77777777" w:rsidR="003A64B2" w:rsidRPr="00FB45D9" w:rsidRDefault="003A64B2" w:rsidP="006D38F8">
      <w:pPr>
        <w:pStyle w:val="Temosantraste2"/>
        <w:widowControl w:val="0"/>
        <w:numPr>
          <w:ilvl w:val="0"/>
          <w:numId w:val="19"/>
        </w:numPr>
        <w:shd w:val="clear" w:color="auto" w:fill="auto"/>
        <w:tabs>
          <w:tab w:val="num" w:pos="709"/>
          <w:tab w:val="left" w:pos="1701"/>
        </w:tabs>
        <w:spacing w:after="0" w:line="360" w:lineRule="auto"/>
        <w:ind w:right="-145"/>
        <w:jc w:val="both"/>
        <w:rPr>
          <w:b w:val="0"/>
          <w:kern w:val="1"/>
          <w:sz w:val="24"/>
          <w:szCs w:val="24"/>
        </w:rPr>
      </w:pPr>
      <w:r w:rsidRPr="00FB45D9">
        <w:rPr>
          <w:b w:val="0"/>
          <w:kern w:val="1"/>
          <w:sz w:val="24"/>
          <w:szCs w:val="24"/>
        </w:rPr>
        <w:t>Duoda nurodymus pastato pritaikymui kolektyvinei žmonių apsaugai.</w:t>
      </w:r>
    </w:p>
    <w:p w14:paraId="03FB1707" w14:textId="77777777" w:rsidR="003A64B2" w:rsidRPr="00FB45D9" w:rsidRDefault="003A64B2" w:rsidP="006D38F8">
      <w:pPr>
        <w:pStyle w:val="Temosantraste2"/>
        <w:widowControl w:val="0"/>
        <w:numPr>
          <w:ilvl w:val="0"/>
          <w:numId w:val="19"/>
        </w:numPr>
        <w:shd w:val="clear" w:color="auto" w:fill="auto"/>
        <w:tabs>
          <w:tab w:val="num" w:pos="709"/>
          <w:tab w:val="left" w:pos="1701"/>
        </w:tabs>
        <w:spacing w:after="0" w:line="360" w:lineRule="auto"/>
        <w:ind w:right="-145"/>
        <w:jc w:val="both"/>
        <w:rPr>
          <w:b w:val="0"/>
          <w:kern w:val="1"/>
          <w:sz w:val="24"/>
          <w:szCs w:val="24"/>
        </w:rPr>
      </w:pPr>
      <w:r w:rsidRPr="00FB45D9">
        <w:rPr>
          <w:b w:val="0"/>
          <w:kern w:val="1"/>
          <w:sz w:val="24"/>
          <w:szCs w:val="24"/>
        </w:rPr>
        <w:t>Gavus rekomendaciją iš Įstaigos steigėjo, laikinai nutraukia Įstaigos darbą.</w:t>
      </w:r>
    </w:p>
    <w:p w14:paraId="52AF16BF" w14:textId="77777777" w:rsidR="003A64B2" w:rsidRPr="00FB45D9" w:rsidRDefault="003A64B2" w:rsidP="0092067B">
      <w:pPr>
        <w:spacing w:line="360" w:lineRule="auto"/>
        <w:ind w:left="360" w:hanging="360"/>
        <w:jc w:val="both"/>
        <w:rPr>
          <w:i/>
          <w:sz w:val="24"/>
          <w:szCs w:val="24"/>
        </w:rPr>
      </w:pPr>
      <w:r w:rsidRPr="00FB45D9">
        <w:rPr>
          <w:i/>
          <w:sz w:val="24"/>
          <w:szCs w:val="24"/>
        </w:rPr>
        <w:t>Darbuotojo, atsakingo už civilinę saugą, veiksmai:</w:t>
      </w:r>
    </w:p>
    <w:p w14:paraId="220887DD" w14:textId="77777777" w:rsidR="003A64B2" w:rsidRPr="00FB45D9" w:rsidRDefault="003A64B2" w:rsidP="006D38F8">
      <w:pPr>
        <w:pStyle w:val="Temosantraste2"/>
        <w:widowControl w:val="0"/>
        <w:numPr>
          <w:ilvl w:val="0"/>
          <w:numId w:val="20"/>
        </w:numPr>
        <w:shd w:val="clear" w:color="auto" w:fill="auto"/>
        <w:tabs>
          <w:tab w:val="left" w:pos="1701"/>
        </w:tabs>
        <w:spacing w:after="0" w:line="360" w:lineRule="auto"/>
        <w:ind w:right="-145"/>
        <w:jc w:val="both"/>
        <w:rPr>
          <w:b w:val="0"/>
          <w:kern w:val="1"/>
          <w:sz w:val="24"/>
          <w:szCs w:val="24"/>
        </w:rPr>
      </w:pPr>
      <w:r w:rsidRPr="00FB45D9">
        <w:rPr>
          <w:b w:val="0"/>
          <w:kern w:val="1"/>
          <w:sz w:val="24"/>
          <w:szCs w:val="24"/>
        </w:rPr>
        <w:t>Vykdo direktoriaus pateikiamus nurodymus.</w:t>
      </w:r>
    </w:p>
    <w:p w14:paraId="3C50E108" w14:textId="77777777" w:rsidR="003A64B2" w:rsidRPr="00FB45D9" w:rsidRDefault="003A64B2" w:rsidP="006D38F8">
      <w:pPr>
        <w:pStyle w:val="Temosantraste2"/>
        <w:widowControl w:val="0"/>
        <w:numPr>
          <w:ilvl w:val="0"/>
          <w:numId w:val="20"/>
        </w:numPr>
        <w:shd w:val="clear" w:color="auto" w:fill="auto"/>
        <w:tabs>
          <w:tab w:val="left" w:pos="1701"/>
        </w:tabs>
        <w:spacing w:after="0" w:line="360" w:lineRule="auto"/>
        <w:ind w:right="-145"/>
        <w:jc w:val="both"/>
        <w:rPr>
          <w:b w:val="0"/>
          <w:kern w:val="1"/>
          <w:sz w:val="24"/>
          <w:szCs w:val="24"/>
        </w:rPr>
      </w:pPr>
      <w:r w:rsidRPr="00FB45D9">
        <w:rPr>
          <w:b w:val="0"/>
          <w:kern w:val="1"/>
          <w:sz w:val="24"/>
          <w:szCs w:val="24"/>
        </w:rPr>
        <w:t>Organizuoja pastato apsaugos priemones.</w:t>
      </w:r>
    </w:p>
    <w:p w14:paraId="05D5CF25" w14:textId="77777777" w:rsidR="003A64B2" w:rsidRPr="00FB45D9" w:rsidRDefault="003A64B2" w:rsidP="006D38F8">
      <w:pPr>
        <w:pStyle w:val="Temosantraste2"/>
        <w:widowControl w:val="0"/>
        <w:numPr>
          <w:ilvl w:val="0"/>
          <w:numId w:val="20"/>
        </w:numPr>
        <w:shd w:val="clear" w:color="auto" w:fill="auto"/>
        <w:tabs>
          <w:tab w:val="left" w:pos="1701"/>
        </w:tabs>
        <w:spacing w:after="0" w:line="360" w:lineRule="auto"/>
        <w:ind w:right="-145"/>
        <w:jc w:val="both"/>
        <w:rPr>
          <w:b w:val="0"/>
          <w:kern w:val="1"/>
          <w:sz w:val="24"/>
          <w:szCs w:val="24"/>
        </w:rPr>
      </w:pPr>
      <w:r w:rsidRPr="00FB45D9">
        <w:rPr>
          <w:b w:val="0"/>
          <w:kern w:val="1"/>
          <w:sz w:val="24"/>
          <w:szCs w:val="24"/>
        </w:rPr>
        <w:t>Organizuoja pastato paruošimo darbus kolektyvinei žmonių apsaugai.</w:t>
      </w:r>
    </w:p>
    <w:p w14:paraId="76786CBE" w14:textId="77777777" w:rsidR="003A64B2" w:rsidRPr="00FB45D9" w:rsidRDefault="003A64B2" w:rsidP="0092067B">
      <w:pPr>
        <w:spacing w:line="360" w:lineRule="auto"/>
        <w:ind w:left="360" w:hanging="360"/>
        <w:jc w:val="both"/>
        <w:rPr>
          <w:i/>
          <w:sz w:val="24"/>
          <w:szCs w:val="24"/>
        </w:rPr>
      </w:pPr>
      <w:r w:rsidRPr="00FB45D9">
        <w:rPr>
          <w:i/>
          <w:sz w:val="24"/>
          <w:szCs w:val="24"/>
        </w:rPr>
        <w:t>Darbuotojo, atsakingo už viešają tvarką, veiksmai:</w:t>
      </w:r>
    </w:p>
    <w:p w14:paraId="04F0BEF8" w14:textId="77777777" w:rsidR="003A64B2" w:rsidRPr="00FB45D9" w:rsidRDefault="003A64B2" w:rsidP="006D38F8">
      <w:pPr>
        <w:pStyle w:val="Temosantraste2"/>
        <w:widowControl w:val="0"/>
        <w:numPr>
          <w:ilvl w:val="0"/>
          <w:numId w:val="21"/>
        </w:numPr>
        <w:shd w:val="clear" w:color="auto" w:fill="auto"/>
        <w:tabs>
          <w:tab w:val="left" w:pos="1701"/>
        </w:tabs>
        <w:spacing w:after="0" w:line="360" w:lineRule="auto"/>
        <w:ind w:right="-145"/>
        <w:jc w:val="both"/>
        <w:rPr>
          <w:b w:val="0"/>
          <w:kern w:val="1"/>
          <w:sz w:val="24"/>
          <w:szCs w:val="24"/>
        </w:rPr>
      </w:pPr>
      <w:r w:rsidRPr="00FB45D9">
        <w:rPr>
          <w:b w:val="0"/>
          <w:kern w:val="1"/>
          <w:sz w:val="24"/>
          <w:szCs w:val="24"/>
        </w:rPr>
        <w:lastRenderedPageBreak/>
        <w:t>Paruošia žmonių registracijos sąrašus.</w:t>
      </w:r>
    </w:p>
    <w:p w14:paraId="22DAF302" w14:textId="77777777" w:rsidR="003A64B2" w:rsidRPr="00FB45D9" w:rsidRDefault="003A64B2" w:rsidP="006D38F8">
      <w:pPr>
        <w:pStyle w:val="Temosantraste2"/>
        <w:widowControl w:val="0"/>
        <w:numPr>
          <w:ilvl w:val="0"/>
          <w:numId w:val="21"/>
        </w:numPr>
        <w:shd w:val="clear" w:color="auto" w:fill="auto"/>
        <w:tabs>
          <w:tab w:val="num" w:pos="709"/>
          <w:tab w:val="left" w:pos="1701"/>
        </w:tabs>
        <w:spacing w:after="0" w:line="360" w:lineRule="auto"/>
        <w:ind w:right="-145"/>
        <w:jc w:val="both"/>
        <w:rPr>
          <w:b w:val="0"/>
          <w:kern w:val="1"/>
          <w:sz w:val="24"/>
          <w:szCs w:val="24"/>
        </w:rPr>
      </w:pPr>
      <w:r w:rsidRPr="00FB45D9">
        <w:rPr>
          <w:b w:val="0"/>
          <w:kern w:val="1"/>
          <w:sz w:val="24"/>
          <w:szCs w:val="24"/>
        </w:rPr>
        <w:t xml:space="preserve">Esanto poreikiui koordinuoja kolektyvinę darbuotojų ir </w:t>
      </w:r>
      <w:r w:rsidR="00D329EB">
        <w:rPr>
          <w:b w:val="0"/>
          <w:kern w:val="1"/>
          <w:sz w:val="24"/>
          <w:szCs w:val="24"/>
        </w:rPr>
        <w:t>mokinių</w:t>
      </w:r>
      <w:r w:rsidRPr="00FB45D9">
        <w:rPr>
          <w:b w:val="0"/>
          <w:kern w:val="1"/>
          <w:sz w:val="24"/>
          <w:szCs w:val="24"/>
        </w:rPr>
        <w:t xml:space="preserve"> evakuaciją.</w:t>
      </w:r>
    </w:p>
    <w:p w14:paraId="44A94F12" w14:textId="77777777" w:rsidR="00E25873" w:rsidRDefault="003A64B2" w:rsidP="006D38F8">
      <w:pPr>
        <w:pStyle w:val="Temosantraste2"/>
        <w:widowControl w:val="0"/>
        <w:numPr>
          <w:ilvl w:val="0"/>
          <w:numId w:val="21"/>
        </w:numPr>
        <w:shd w:val="clear" w:color="auto" w:fill="auto"/>
        <w:tabs>
          <w:tab w:val="num" w:pos="709"/>
          <w:tab w:val="left" w:pos="1701"/>
        </w:tabs>
        <w:spacing w:after="0" w:line="360" w:lineRule="auto"/>
        <w:ind w:right="-145"/>
        <w:jc w:val="both"/>
        <w:rPr>
          <w:b w:val="0"/>
          <w:kern w:val="1"/>
          <w:sz w:val="24"/>
          <w:szCs w:val="24"/>
        </w:rPr>
      </w:pPr>
      <w:r w:rsidRPr="00FB45D9">
        <w:rPr>
          <w:b w:val="0"/>
          <w:kern w:val="1"/>
          <w:sz w:val="24"/>
          <w:szCs w:val="24"/>
        </w:rPr>
        <w:t>Vykdo tiesioginius direktoriaus nurodymus, atlieka žmonių skaičiavimą kolektyvinės apsaugos patalpoje.</w:t>
      </w:r>
    </w:p>
    <w:p w14:paraId="702BC6D1" w14:textId="77777777" w:rsidR="004D4C6D" w:rsidRDefault="004D4C6D" w:rsidP="004D4C6D">
      <w:pPr>
        <w:spacing w:line="360" w:lineRule="auto"/>
        <w:ind w:firstLine="360"/>
        <w:jc w:val="both"/>
        <w:rPr>
          <w:b/>
          <w:sz w:val="24"/>
          <w:szCs w:val="24"/>
        </w:rPr>
      </w:pPr>
    </w:p>
    <w:p w14:paraId="293DCD5B" w14:textId="0E2D052A" w:rsidR="004D4C6D" w:rsidRPr="00DB1B49" w:rsidRDefault="004D4C6D" w:rsidP="004D4C6D">
      <w:pPr>
        <w:spacing w:line="360" w:lineRule="auto"/>
        <w:ind w:firstLine="360"/>
        <w:jc w:val="both"/>
        <w:rPr>
          <w:b/>
          <w:sz w:val="24"/>
          <w:szCs w:val="24"/>
          <w:vertAlign w:val="superscript"/>
        </w:rPr>
      </w:pPr>
      <w:r w:rsidRPr="00481FD7">
        <w:rPr>
          <w:b/>
          <w:sz w:val="24"/>
          <w:szCs w:val="24"/>
        </w:rPr>
        <w:t xml:space="preserve">Siekiant nenukrypti nuo ekstremaliųjų situacijų valdymo plano rengimo metodinių rekomendacijų ir neišplėsti bendrinės plano dalies, papildoma informacija susijusi su veiksmais </w:t>
      </w:r>
      <w:r w:rsidRPr="00481FD7">
        <w:rPr>
          <w:rFonts w:eastAsia="Calibri"/>
          <w:b/>
          <w:sz w:val="24"/>
          <w:szCs w:val="24"/>
        </w:rPr>
        <w:t>Branduolinės avarijos Baltarusijos Astravo atominėje elektrinėje</w:t>
      </w:r>
      <w:r w:rsidRPr="00481FD7">
        <w:rPr>
          <w:b/>
          <w:sz w:val="24"/>
          <w:szCs w:val="24"/>
        </w:rPr>
        <w:t xml:space="preserve">, pateikiama </w:t>
      </w:r>
      <w:r w:rsidRPr="00481FD7">
        <w:rPr>
          <w:rStyle w:val="Heading2Char"/>
          <w:i/>
          <w:szCs w:val="24"/>
        </w:rPr>
        <w:t>12 priede.</w:t>
      </w:r>
    </w:p>
    <w:p w14:paraId="2E4B39FC" w14:textId="77777777" w:rsidR="0092067B" w:rsidRPr="0092067B" w:rsidRDefault="0092067B" w:rsidP="0092067B">
      <w:pPr>
        <w:pStyle w:val="Temosantraste2"/>
        <w:widowControl w:val="0"/>
        <w:shd w:val="clear" w:color="auto" w:fill="auto"/>
        <w:tabs>
          <w:tab w:val="left" w:pos="1701"/>
        </w:tabs>
        <w:spacing w:after="0" w:line="360" w:lineRule="auto"/>
        <w:ind w:left="720" w:right="-145" w:firstLine="0"/>
        <w:jc w:val="both"/>
        <w:rPr>
          <w:b w:val="0"/>
          <w:kern w:val="1"/>
          <w:sz w:val="24"/>
          <w:szCs w:val="24"/>
        </w:rPr>
      </w:pPr>
    </w:p>
    <w:p w14:paraId="16FC4739" w14:textId="77777777" w:rsidR="003A64B2" w:rsidRPr="00FB45D9" w:rsidRDefault="003A64B2" w:rsidP="0092067B">
      <w:pPr>
        <w:spacing w:line="360" w:lineRule="auto"/>
        <w:ind w:firstLine="720"/>
        <w:jc w:val="both"/>
        <w:rPr>
          <w:b/>
          <w:sz w:val="24"/>
          <w:szCs w:val="24"/>
        </w:rPr>
      </w:pPr>
      <w:r w:rsidRPr="00FB45D9">
        <w:rPr>
          <w:b/>
          <w:sz w:val="24"/>
          <w:szCs w:val="24"/>
        </w:rPr>
        <w:t>Uraganas. Rizikos lygis -9</w:t>
      </w:r>
    </w:p>
    <w:p w14:paraId="674524E7" w14:textId="77777777" w:rsidR="003A64B2" w:rsidRPr="00FB45D9" w:rsidRDefault="003A64B2" w:rsidP="0092067B">
      <w:pPr>
        <w:spacing w:line="360" w:lineRule="auto"/>
        <w:ind w:left="360" w:hanging="360"/>
        <w:jc w:val="both"/>
        <w:rPr>
          <w:sz w:val="24"/>
          <w:szCs w:val="24"/>
        </w:rPr>
      </w:pPr>
      <w:r w:rsidRPr="00FB45D9">
        <w:rPr>
          <w:i/>
          <w:sz w:val="24"/>
          <w:szCs w:val="24"/>
        </w:rPr>
        <w:t>Įstaigos direktoriaus veiksmai gavus informaciją apie kilusį pavojų</w:t>
      </w:r>
      <w:r w:rsidRPr="00FB45D9">
        <w:rPr>
          <w:sz w:val="24"/>
          <w:szCs w:val="24"/>
        </w:rPr>
        <w:t>:</w:t>
      </w:r>
    </w:p>
    <w:p w14:paraId="62A5B1E5" w14:textId="77777777" w:rsidR="003A64B2" w:rsidRPr="00FB45D9" w:rsidRDefault="003A64B2" w:rsidP="006D38F8">
      <w:pPr>
        <w:pStyle w:val="ListParagraph"/>
        <w:numPr>
          <w:ilvl w:val="0"/>
          <w:numId w:val="22"/>
        </w:numPr>
        <w:spacing w:line="360" w:lineRule="auto"/>
        <w:jc w:val="both"/>
        <w:rPr>
          <w:sz w:val="24"/>
          <w:szCs w:val="24"/>
        </w:rPr>
      </w:pPr>
      <w:r w:rsidRPr="00FB45D9">
        <w:rPr>
          <w:sz w:val="24"/>
          <w:szCs w:val="24"/>
        </w:rPr>
        <w:t>Apie pavojų informuoja Įstaigos darbuotojus.</w:t>
      </w:r>
    </w:p>
    <w:p w14:paraId="09A68153" w14:textId="77777777" w:rsidR="003A64B2" w:rsidRPr="00FB45D9" w:rsidRDefault="003A64B2" w:rsidP="006D38F8">
      <w:pPr>
        <w:pStyle w:val="ListParagraph"/>
        <w:numPr>
          <w:ilvl w:val="0"/>
          <w:numId w:val="22"/>
        </w:numPr>
        <w:spacing w:line="360" w:lineRule="auto"/>
        <w:jc w:val="both"/>
        <w:rPr>
          <w:sz w:val="24"/>
          <w:szCs w:val="24"/>
        </w:rPr>
      </w:pPr>
      <w:r w:rsidRPr="00FB45D9">
        <w:rPr>
          <w:sz w:val="24"/>
          <w:szCs w:val="24"/>
        </w:rPr>
        <w:t>Organizuoja pastato apsaugą (turi būti uždaromi visi langai, durys, kad būtų sumažintas skersvėjo galimybė).</w:t>
      </w:r>
    </w:p>
    <w:p w14:paraId="53BC0C8A" w14:textId="77777777" w:rsidR="003A64B2" w:rsidRPr="00FB45D9" w:rsidRDefault="003A64B2" w:rsidP="006D38F8">
      <w:pPr>
        <w:numPr>
          <w:ilvl w:val="0"/>
          <w:numId w:val="22"/>
        </w:numPr>
        <w:spacing w:line="360" w:lineRule="auto"/>
        <w:jc w:val="both"/>
        <w:rPr>
          <w:sz w:val="24"/>
          <w:szCs w:val="24"/>
        </w:rPr>
      </w:pPr>
      <w:r w:rsidRPr="00FB45D9">
        <w:rPr>
          <w:sz w:val="24"/>
          <w:szCs w:val="24"/>
        </w:rPr>
        <w:t>Organizuoja tertorijos apsaugą (sunešami visi lengvesni daiktai į pastato vidų, kitas lauke likęs Įstaigos inventorius turi būti pritvirtinas).</w:t>
      </w:r>
    </w:p>
    <w:p w14:paraId="7039FD98" w14:textId="77777777" w:rsidR="003A64B2" w:rsidRPr="00FB45D9" w:rsidRDefault="003A64B2" w:rsidP="006D38F8">
      <w:pPr>
        <w:numPr>
          <w:ilvl w:val="0"/>
          <w:numId w:val="22"/>
        </w:numPr>
        <w:spacing w:line="360" w:lineRule="auto"/>
        <w:jc w:val="both"/>
        <w:rPr>
          <w:sz w:val="24"/>
          <w:szCs w:val="24"/>
        </w:rPr>
      </w:pPr>
      <w:r w:rsidRPr="00FB45D9">
        <w:rPr>
          <w:sz w:val="24"/>
          <w:szCs w:val="24"/>
        </w:rPr>
        <w:t>Duoda nurodymus darbuotojams.</w:t>
      </w:r>
    </w:p>
    <w:p w14:paraId="7BC2ACE5" w14:textId="77777777" w:rsidR="003A64B2" w:rsidRPr="00FB45D9" w:rsidRDefault="00C3391F" w:rsidP="0092067B">
      <w:pPr>
        <w:spacing w:line="360" w:lineRule="auto"/>
        <w:ind w:left="360" w:hanging="360"/>
        <w:jc w:val="both"/>
        <w:rPr>
          <w:i/>
          <w:sz w:val="24"/>
          <w:szCs w:val="24"/>
        </w:rPr>
      </w:pPr>
      <w:r w:rsidRPr="00C3391F">
        <w:rPr>
          <w:i/>
          <w:sz w:val="24"/>
          <w:szCs w:val="24"/>
        </w:rPr>
        <w:t>Darbuotojų, atsakingų už viešąją tvarką ir civilinę saugą</w:t>
      </w:r>
      <w:r w:rsidR="003A64B2" w:rsidRPr="00C3391F">
        <w:rPr>
          <w:i/>
          <w:sz w:val="24"/>
          <w:szCs w:val="24"/>
        </w:rPr>
        <w:t>,</w:t>
      </w:r>
      <w:r w:rsidR="003A64B2" w:rsidRPr="00FB45D9">
        <w:rPr>
          <w:i/>
          <w:sz w:val="24"/>
          <w:szCs w:val="24"/>
        </w:rPr>
        <w:t xml:space="preserve"> veiksmai:</w:t>
      </w:r>
    </w:p>
    <w:p w14:paraId="766FD6FB" w14:textId="77777777" w:rsidR="00A00EB3" w:rsidRPr="00A00EB3" w:rsidRDefault="003A64B2" w:rsidP="00A00EB3">
      <w:pPr>
        <w:pStyle w:val="ListParagraph"/>
        <w:numPr>
          <w:ilvl w:val="0"/>
          <w:numId w:val="23"/>
        </w:numPr>
        <w:spacing w:line="360" w:lineRule="auto"/>
        <w:jc w:val="both"/>
        <w:rPr>
          <w:sz w:val="24"/>
          <w:szCs w:val="24"/>
        </w:rPr>
      </w:pPr>
      <w:r w:rsidRPr="00FB45D9">
        <w:rPr>
          <w:sz w:val="24"/>
          <w:szCs w:val="24"/>
        </w:rPr>
        <w:t xml:space="preserve">Pavojaus metu organizuoja darbuotojų ir </w:t>
      </w:r>
      <w:r w:rsidR="00D329EB">
        <w:rPr>
          <w:sz w:val="24"/>
          <w:szCs w:val="24"/>
        </w:rPr>
        <w:t>mokinių</w:t>
      </w:r>
      <w:r w:rsidRPr="00FB45D9">
        <w:rPr>
          <w:sz w:val="24"/>
          <w:szCs w:val="24"/>
        </w:rPr>
        <w:t xml:space="preserve"> apsaugą (prižiūri, kad visi žmonės laikytųsi kuo toliau nuo langų, arba tose pastato vietoje kurios iš visų pusių yra apribotos atraminėmis pastato sienomis)</w:t>
      </w:r>
    </w:p>
    <w:p w14:paraId="3B975CE3" w14:textId="77777777" w:rsidR="003A64B2" w:rsidRPr="00FB45D9" w:rsidRDefault="003A64B2" w:rsidP="0092067B">
      <w:pPr>
        <w:spacing w:line="360" w:lineRule="auto"/>
        <w:ind w:left="360" w:hanging="360"/>
        <w:jc w:val="both"/>
        <w:rPr>
          <w:i/>
          <w:sz w:val="24"/>
          <w:szCs w:val="24"/>
        </w:rPr>
      </w:pPr>
      <w:r w:rsidRPr="00FB45D9">
        <w:rPr>
          <w:i/>
          <w:sz w:val="24"/>
          <w:szCs w:val="24"/>
        </w:rPr>
        <w:t>Darbuotojų veiksmai kilus uraganui:</w:t>
      </w:r>
    </w:p>
    <w:p w14:paraId="38D33420" w14:textId="77777777" w:rsidR="003A64B2" w:rsidRPr="00FB45D9" w:rsidRDefault="003A64B2" w:rsidP="006D38F8">
      <w:pPr>
        <w:pStyle w:val="ListParagraph"/>
        <w:numPr>
          <w:ilvl w:val="2"/>
          <w:numId w:val="1"/>
        </w:numPr>
        <w:spacing w:line="360" w:lineRule="auto"/>
        <w:ind w:left="720" w:hanging="360"/>
        <w:jc w:val="both"/>
        <w:rPr>
          <w:sz w:val="24"/>
          <w:szCs w:val="24"/>
        </w:rPr>
      </w:pPr>
      <w:r w:rsidRPr="00FB45D9">
        <w:rPr>
          <w:sz w:val="24"/>
          <w:szCs w:val="24"/>
        </w:rPr>
        <w:t>Vykdo Įstaigos direktoriaus nurodymus.</w:t>
      </w:r>
    </w:p>
    <w:p w14:paraId="5F02036D" w14:textId="77777777" w:rsidR="002410AA" w:rsidRDefault="002410AA" w:rsidP="0092067B">
      <w:pPr>
        <w:spacing w:line="360" w:lineRule="auto"/>
        <w:ind w:firstLine="810"/>
        <w:jc w:val="both"/>
        <w:rPr>
          <w:b/>
          <w:sz w:val="24"/>
          <w:szCs w:val="24"/>
        </w:rPr>
      </w:pPr>
    </w:p>
    <w:p w14:paraId="665D0A7A" w14:textId="5FFBEEB8" w:rsidR="003A64B2" w:rsidRPr="00FB45D9" w:rsidRDefault="003A64B2" w:rsidP="0092067B">
      <w:pPr>
        <w:spacing w:line="360" w:lineRule="auto"/>
        <w:ind w:firstLine="810"/>
        <w:jc w:val="both"/>
        <w:rPr>
          <w:b/>
          <w:sz w:val="24"/>
          <w:szCs w:val="24"/>
        </w:rPr>
      </w:pPr>
      <w:r w:rsidRPr="00FB45D9">
        <w:rPr>
          <w:b/>
          <w:sz w:val="24"/>
          <w:szCs w:val="24"/>
        </w:rPr>
        <w:t>Teroristiniai išpuoliai. Rizikos lygis – 9</w:t>
      </w:r>
    </w:p>
    <w:p w14:paraId="1A67E31B" w14:textId="77777777" w:rsidR="003A64B2" w:rsidRPr="00FB45D9" w:rsidRDefault="003A64B2" w:rsidP="0092067B">
      <w:pPr>
        <w:spacing w:line="360" w:lineRule="auto"/>
        <w:ind w:firstLine="810"/>
        <w:jc w:val="both"/>
        <w:rPr>
          <w:sz w:val="24"/>
          <w:szCs w:val="24"/>
        </w:rPr>
      </w:pPr>
      <w:r w:rsidRPr="00FB45D9">
        <w:rPr>
          <w:sz w:val="24"/>
          <w:szCs w:val="24"/>
        </w:rPr>
        <w:t>Įstaigos pastate pastebėjus įtartinus žmones, išgirdus sprogimus, šuvius, ar gavus tiesioginius ar netiesioginius grasinimus imamasi sekančių veiksmų:</w:t>
      </w:r>
    </w:p>
    <w:p w14:paraId="1E805528" w14:textId="77777777" w:rsidR="003A64B2" w:rsidRPr="00FB45D9" w:rsidRDefault="003A64B2" w:rsidP="0092067B">
      <w:pPr>
        <w:spacing w:line="360" w:lineRule="auto"/>
        <w:ind w:left="360" w:hanging="360"/>
        <w:jc w:val="both"/>
        <w:rPr>
          <w:sz w:val="24"/>
          <w:szCs w:val="24"/>
        </w:rPr>
      </w:pPr>
      <w:r w:rsidRPr="00FB45D9">
        <w:rPr>
          <w:i/>
          <w:sz w:val="24"/>
          <w:szCs w:val="24"/>
        </w:rPr>
        <w:t>Įstaigos direktoriaus veiksmai gavus informaciją apie kilusį pavojų</w:t>
      </w:r>
      <w:r w:rsidRPr="00FB45D9">
        <w:rPr>
          <w:sz w:val="24"/>
          <w:szCs w:val="24"/>
        </w:rPr>
        <w:t>:</w:t>
      </w:r>
    </w:p>
    <w:p w14:paraId="3C4FAAE9" w14:textId="77777777" w:rsidR="003A64B2" w:rsidRPr="00FB45D9" w:rsidRDefault="003A64B2" w:rsidP="006D38F8">
      <w:pPr>
        <w:numPr>
          <w:ilvl w:val="0"/>
          <w:numId w:val="10"/>
        </w:numPr>
        <w:spacing w:line="360" w:lineRule="auto"/>
        <w:jc w:val="both"/>
        <w:rPr>
          <w:sz w:val="24"/>
          <w:szCs w:val="24"/>
        </w:rPr>
      </w:pPr>
      <w:r w:rsidRPr="00FB45D9">
        <w:rPr>
          <w:sz w:val="24"/>
          <w:szCs w:val="24"/>
        </w:rPr>
        <w:t>Palaiko ryšį su specialiosiomis tarnybomis.</w:t>
      </w:r>
    </w:p>
    <w:p w14:paraId="575C7C24" w14:textId="77777777" w:rsidR="003A64B2" w:rsidRPr="00FB45D9" w:rsidRDefault="003A64B2" w:rsidP="006D38F8">
      <w:pPr>
        <w:numPr>
          <w:ilvl w:val="0"/>
          <w:numId w:val="10"/>
        </w:numPr>
        <w:spacing w:line="360" w:lineRule="auto"/>
        <w:jc w:val="both"/>
        <w:rPr>
          <w:sz w:val="24"/>
          <w:szCs w:val="24"/>
        </w:rPr>
      </w:pPr>
      <w:r w:rsidRPr="00FB45D9">
        <w:rPr>
          <w:sz w:val="24"/>
          <w:szCs w:val="24"/>
        </w:rPr>
        <w:t>Nutraukia Įstaigos darbą.</w:t>
      </w:r>
    </w:p>
    <w:p w14:paraId="12136692" w14:textId="77777777" w:rsidR="003A64B2" w:rsidRPr="00FB45D9" w:rsidRDefault="003A64B2" w:rsidP="006D38F8">
      <w:pPr>
        <w:numPr>
          <w:ilvl w:val="0"/>
          <w:numId w:val="10"/>
        </w:numPr>
        <w:spacing w:line="360" w:lineRule="auto"/>
        <w:jc w:val="both"/>
        <w:rPr>
          <w:sz w:val="24"/>
          <w:szCs w:val="24"/>
        </w:rPr>
      </w:pPr>
      <w:r w:rsidRPr="00FB45D9">
        <w:rPr>
          <w:sz w:val="24"/>
          <w:szCs w:val="24"/>
        </w:rPr>
        <w:t xml:space="preserve">Jei yra galimybė organizuoja Įstaigos darbuotojų ir </w:t>
      </w:r>
      <w:r w:rsidR="00D329EB">
        <w:rPr>
          <w:sz w:val="24"/>
          <w:szCs w:val="24"/>
        </w:rPr>
        <w:t>mokinių</w:t>
      </w:r>
      <w:r w:rsidRPr="00FB45D9">
        <w:rPr>
          <w:sz w:val="24"/>
          <w:szCs w:val="24"/>
        </w:rPr>
        <w:t xml:space="preserve"> evakuaciją.</w:t>
      </w:r>
    </w:p>
    <w:p w14:paraId="0D529B53" w14:textId="77777777" w:rsidR="003A64B2" w:rsidRPr="00FB45D9" w:rsidRDefault="003A64B2" w:rsidP="006D38F8">
      <w:pPr>
        <w:numPr>
          <w:ilvl w:val="0"/>
          <w:numId w:val="10"/>
        </w:numPr>
        <w:spacing w:line="360" w:lineRule="auto"/>
        <w:jc w:val="both"/>
        <w:rPr>
          <w:sz w:val="24"/>
          <w:szCs w:val="24"/>
        </w:rPr>
      </w:pPr>
      <w:r w:rsidRPr="00FB45D9">
        <w:rPr>
          <w:sz w:val="24"/>
          <w:szCs w:val="24"/>
        </w:rPr>
        <w:t xml:space="preserve">Prireikus organizuoja darbuotojų ir </w:t>
      </w:r>
      <w:r w:rsidR="00D329EB">
        <w:rPr>
          <w:sz w:val="24"/>
          <w:szCs w:val="24"/>
        </w:rPr>
        <w:t>mokinių</w:t>
      </w:r>
      <w:r w:rsidRPr="00FB45D9">
        <w:rPr>
          <w:sz w:val="24"/>
          <w:szCs w:val="24"/>
        </w:rPr>
        <w:t xml:space="preserve"> apsaugą (užsibarikadavimą patalpose).</w:t>
      </w:r>
    </w:p>
    <w:p w14:paraId="351D800B" w14:textId="77777777" w:rsidR="003A64B2" w:rsidRPr="00FB45D9" w:rsidRDefault="003A64B2" w:rsidP="006D38F8">
      <w:pPr>
        <w:numPr>
          <w:ilvl w:val="0"/>
          <w:numId w:val="10"/>
        </w:numPr>
        <w:spacing w:line="360" w:lineRule="auto"/>
        <w:jc w:val="both"/>
        <w:rPr>
          <w:sz w:val="24"/>
          <w:szCs w:val="24"/>
        </w:rPr>
      </w:pPr>
      <w:r w:rsidRPr="00FB45D9">
        <w:rPr>
          <w:sz w:val="24"/>
          <w:szCs w:val="24"/>
        </w:rPr>
        <w:lastRenderedPageBreak/>
        <w:t>Organizuoja, jei yra galimybė, kultūros vertybių apsaugą (užrakina patalpas, jei yra galimybė evakuoja iš pastato). Visi veiksmai atliekami atsižvelgiant į galimus pavojaus padarinius.</w:t>
      </w:r>
    </w:p>
    <w:p w14:paraId="47C5E503" w14:textId="77777777" w:rsidR="003A64B2" w:rsidRPr="00FB45D9" w:rsidRDefault="00C3391F" w:rsidP="0092067B">
      <w:pPr>
        <w:spacing w:line="360" w:lineRule="auto"/>
        <w:ind w:left="360" w:hanging="360"/>
        <w:jc w:val="both"/>
        <w:rPr>
          <w:i/>
          <w:sz w:val="24"/>
          <w:szCs w:val="24"/>
        </w:rPr>
      </w:pPr>
      <w:r w:rsidRPr="00C3391F">
        <w:rPr>
          <w:i/>
          <w:sz w:val="24"/>
          <w:szCs w:val="24"/>
        </w:rPr>
        <w:t>Darbuotojų, atsakingų už viešąją tvarką ir civilinę saugą</w:t>
      </w:r>
      <w:r w:rsidR="003A64B2" w:rsidRPr="00C3391F">
        <w:rPr>
          <w:i/>
          <w:sz w:val="24"/>
          <w:szCs w:val="24"/>
        </w:rPr>
        <w:t>,</w:t>
      </w:r>
      <w:r w:rsidR="003A64B2" w:rsidRPr="00FB45D9">
        <w:rPr>
          <w:i/>
          <w:sz w:val="24"/>
          <w:szCs w:val="24"/>
        </w:rPr>
        <w:t xml:space="preserve"> veiksmai:</w:t>
      </w:r>
    </w:p>
    <w:p w14:paraId="0DEF74B7" w14:textId="77777777" w:rsidR="003A64B2" w:rsidRPr="00FB45D9" w:rsidRDefault="00C3391F" w:rsidP="006D38F8">
      <w:pPr>
        <w:numPr>
          <w:ilvl w:val="0"/>
          <w:numId w:val="11"/>
        </w:numPr>
        <w:spacing w:line="360" w:lineRule="auto"/>
        <w:jc w:val="both"/>
        <w:rPr>
          <w:sz w:val="24"/>
          <w:szCs w:val="24"/>
        </w:rPr>
      </w:pPr>
      <w:r>
        <w:rPr>
          <w:sz w:val="24"/>
          <w:szCs w:val="24"/>
        </w:rPr>
        <w:t>Iš Įstaigos direktoriaus gavę</w:t>
      </w:r>
      <w:r w:rsidR="003A64B2" w:rsidRPr="00FB45D9">
        <w:rPr>
          <w:sz w:val="24"/>
          <w:szCs w:val="24"/>
        </w:rPr>
        <w:t xml:space="preserve"> informaciją apie evakuacijos pradžią informuoja darbuotojus.</w:t>
      </w:r>
    </w:p>
    <w:p w14:paraId="365D550A" w14:textId="77777777" w:rsidR="003A64B2" w:rsidRPr="00FB45D9" w:rsidRDefault="003A64B2" w:rsidP="006D38F8">
      <w:pPr>
        <w:numPr>
          <w:ilvl w:val="0"/>
          <w:numId w:val="11"/>
        </w:numPr>
        <w:spacing w:line="360" w:lineRule="auto"/>
        <w:jc w:val="both"/>
        <w:rPr>
          <w:sz w:val="24"/>
          <w:szCs w:val="24"/>
        </w:rPr>
      </w:pPr>
      <w:r w:rsidRPr="00FB45D9">
        <w:rPr>
          <w:sz w:val="24"/>
          <w:szCs w:val="24"/>
        </w:rPr>
        <w:t>Kol yra vykdoma evakuacija prižiūri evakuacijos eigą, prireikus paskirsto žmonių, bei kultūros vertybių srautus.</w:t>
      </w:r>
    </w:p>
    <w:p w14:paraId="35944231" w14:textId="77777777" w:rsidR="003A64B2" w:rsidRPr="0092067B" w:rsidRDefault="003A64B2" w:rsidP="006D38F8">
      <w:pPr>
        <w:numPr>
          <w:ilvl w:val="0"/>
          <w:numId w:val="11"/>
        </w:numPr>
        <w:spacing w:line="360" w:lineRule="auto"/>
        <w:jc w:val="both"/>
        <w:rPr>
          <w:sz w:val="24"/>
          <w:szCs w:val="24"/>
        </w:rPr>
      </w:pPr>
      <w:r w:rsidRPr="00FB45D9">
        <w:rPr>
          <w:sz w:val="24"/>
          <w:szCs w:val="24"/>
        </w:rPr>
        <w:t>Jei evakuacija negalima, laidiniais ar mobiliaisiais telefonais perduoda informaciją darbuotojams apie barikadavimosi pradžią.</w:t>
      </w:r>
    </w:p>
    <w:p w14:paraId="13BC1850" w14:textId="77777777" w:rsidR="003A64B2" w:rsidRPr="00FB45D9" w:rsidRDefault="003A64B2" w:rsidP="0092067B">
      <w:pPr>
        <w:spacing w:line="360" w:lineRule="auto"/>
        <w:ind w:left="360" w:hanging="360"/>
        <w:jc w:val="both"/>
        <w:rPr>
          <w:i/>
          <w:sz w:val="24"/>
          <w:szCs w:val="24"/>
        </w:rPr>
      </w:pPr>
      <w:r w:rsidRPr="00FB45D9">
        <w:rPr>
          <w:i/>
          <w:sz w:val="24"/>
          <w:szCs w:val="24"/>
        </w:rPr>
        <w:t>Darbuotojų veiksmai kilus teroro pavojui:</w:t>
      </w:r>
    </w:p>
    <w:p w14:paraId="31FD659E" w14:textId="77777777" w:rsidR="003A64B2" w:rsidRPr="00FB45D9" w:rsidRDefault="003A64B2" w:rsidP="006D38F8">
      <w:pPr>
        <w:numPr>
          <w:ilvl w:val="0"/>
          <w:numId w:val="12"/>
        </w:numPr>
        <w:spacing w:line="360" w:lineRule="auto"/>
        <w:jc w:val="both"/>
        <w:rPr>
          <w:sz w:val="24"/>
          <w:szCs w:val="24"/>
        </w:rPr>
      </w:pPr>
      <w:r w:rsidRPr="00FB45D9">
        <w:rPr>
          <w:sz w:val="24"/>
          <w:szCs w:val="24"/>
        </w:rPr>
        <w:t xml:space="preserve">Jei yra galimybė kartu su </w:t>
      </w:r>
      <w:r w:rsidR="00D329EB">
        <w:rPr>
          <w:sz w:val="24"/>
          <w:szCs w:val="24"/>
        </w:rPr>
        <w:t>mokiniai</w:t>
      </w:r>
      <w:r w:rsidR="003D3D1B">
        <w:rPr>
          <w:sz w:val="24"/>
          <w:szCs w:val="24"/>
        </w:rPr>
        <w:t>s</w:t>
      </w:r>
      <w:r w:rsidRPr="00FB45D9">
        <w:rPr>
          <w:sz w:val="24"/>
          <w:szCs w:val="24"/>
        </w:rPr>
        <w:t xml:space="preserve"> traukiasi iš pastato.</w:t>
      </w:r>
    </w:p>
    <w:p w14:paraId="61302CD9" w14:textId="77777777" w:rsidR="005C3028" w:rsidRPr="00D4032A" w:rsidRDefault="003A64B2" w:rsidP="00D4032A">
      <w:pPr>
        <w:numPr>
          <w:ilvl w:val="0"/>
          <w:numId w:val="12"/>
        </w:numPr>
        <w:spacing w:line="360" w:lineRule="auto"/>
        <w:jc w:val="both"/>
        <w:rPr>
          <w:sz w:val="24"/>
          <w:szCs w:val="24"/>
        </w:rPr>
      </w:pPr>
      <w:r w:rsidRPr="00FB45D9">
        <w:rPr>
          <w:sz w:val="24"/>
          <w:szCs w:val="24"/>
        </w:rPr>
        <w:t>Jei pastate judėjimas yra komplikuotas, tokiu atveju kuo skubiau užsibarikaduoja atskiroje patalpoje. Durys yra užrakinamos ir užremiamos baldais ar kitais sunkiais daiktais.</w:t>
      </w:r>
    </w:p>
    <w:p w14:paraId="1035617E" w14:textId="77777777" w:rsidR="005C3028" w:rsidRPr="00FB45D9" w:rsidRDefault="005C3028" w:rsidP="00386988">
      <w:pPr>
        <w:spacing w:line="360" w:lineRule="auto"/>
        <w:ind w:left="720"/>
        <w:jc w:val="both"/>
        <w:rPr>
          <w:sz w:val="24"/>
          <w:szCs w:val="24"/>
        </w:rPr>
      </w:pPr>
    </w:p>
    <w:p w14:paraId="6AE9DE63" w14:textId="77777777" w:rsidR="003A64B2" w:rsidRPr="00FB45D9" w:rsidRDefault="003A64B2" w:rsidP="0092067B">
      <w:pPr>
        <w:spacing w:line="360" w:lineRule="auto"/>
        <w:ind w:firstLine="810"/>
        <w:jc w:val="both"/>
        <w:rPr>
          <w:b/>
          <w:sz w:val="24"/>
          <w:szCs w:val="24"/>
          <w:lang w:eastAsia="lt-LT"/>
        </w:rPr>
      </w:pPr>
      <w:r w:rsidRPr="00FB45D9">
        <w:rPr>
          <w:b/>
          <w:sz w:val="24"/>
          <w:szCs w:val="24"/>
          <w:lang w:eastAsia="lt-LT"/>
        </w:rPr>
        <w:t>Cheminių medžiagų paskleidimas (pavojingoji medžiaga). Rizikos lygis – 8</w:t>
      </w:r>
    </w:p>
    <w:p w14:paraId="29055DF9" w14:textId="77777777" w:rsidR="00A00EB3" w:rsidRPr="00D15B12" w:rsidRDefault="003A64B2" w:rsidP="00D15B12">
      <w:pPr>
        <w:spacing w:line="360" w:lineRule="auto"/>
        <w:ind w:firstLine="810"/>
        <w:jc w:val="both"/>
        <w:rPr>
          <w:sz w:val="24"/>
          <w:szCs w:val="24"/>
          <w:lang w:eastAsia="lt-LT"/>
        </w:rPr>
      </w:pPr>
      <w:r w:rsidRPr="00FB45D9">
        <w:rPr>
          <w:sz w:val="24"/>
          <w:szCs w:val="24"/>
          <w:lang w:eastAsia="lt-LT"/>
        </w:rPr>
        <w:t>Gavus informaciją per visuomenės informavimo priemones apie paskelbtą p</w:t>
      </w:r>
      <w:r w:rsidR="00D15B12">
        <w:rPr>
          <w:sz w:val="24"/>
          <w:szCs w:val="24"/>
          <w:lang w:eastAsia="lt-LT"/>
        </w:rPr>
        <w:t>avojų imamasi sekančių veiksmų:</w:t>
      </w:r>
    </w:p>
    <w:p w14:paraId="4DF2E369" w14:textId="77777777" w:rsidR="003A64B2" w:rsidRPr="00FB45D9" w:rsidRDefault="003A64B2" w:rsidP="0092067B">
      <w:pPr>
        <w:spacing w:line="360" w:lineRule="auto"/>
        <w:ind w:left="360" w:hanging="360"/>
        <w:jc w:val="both"/>
        <w:rPr>
          <w:sz w:val="24"/>
          <w:szCs w:val="24"/>
          <w:lang w:eastAsia="lt-LT"/>
        </w:rPr>
      </w:pPr>
      <w:r w:rsidRPr="00FB45D9">
        <w:rPr>
          <w:i/>
          <w:sz w:val="24"/>
          <w:szCs w:val="24"/>
          <w:lang w:eastAsia="lt-LT"/>
        </w:rPr>
        <w:t>Įstaigos direktoriaus veiksmai gavus informaciją apie kilusį pavojų</w:t>
      </w:r>
      <w:r w:rsidRPr="00FB45D9">
        <w:rPr>
          <w:sz w:val="24"/>
          <w:szCs w:val="24"/>
          <w:lang w:eastAsia="lt-LT"/>
        </w:rPr>
        <w:t>:</w:t>
      </w:r>
    </w:p>
    <w:p w14:paraId="7A0B17B2" w14:textId="77777777" w:rsidR="003A64B2" w:rsidRPr="00FB45D9" w:rsidRDefault="003A64B2" w:rsidP="006D38F8">
      <w:pPr>
        <w:pStyle w:val="ListParagraph"/>
        <w:numPr>
          <w:ilvl w:val="0"/>
          <w:numId w:val="26"/>
        </w:numPr>
        <w:spacing w:line="360" w:lineRule="auto"/>
        <w:jc w:val="both"/>
        <w:rPr>
          <w:sz w:val="24"/>
          <w:szCs w:val="24"/>
          <w:lang w:eastAsia="lt-LT"/>
        </w:rPr>
      </w:pPr>
      <w:r w:rsidRPr="00FB45D9">
        <w:rPr>
          <w:sz w:val="24"/>
          <w:szCs w:val="24"/>
          <w:lang w:eastAsia="lt-LT"/>
        </w:rPr>
        <w:t>Palaiko ryšį su specialiosimis tarmybomis.</w:t>
      </w:r>
    </w:p>
    <w:p w14:paraId="1698FEBA" w14:textId="77777777" w:rsidR="003A64B2" w:rsidRPr="00FB45D9" w:rsidRDefault="003A64B2" w:rsidP="006D38F8">
      <w:pPr>
        <w:pStyle w:val="ListParagraph"/>
        <w:numPr>
          <w:ilvl w:val="0"/>
          <w:numId w:val="26"/>
        </w:numPr>
        <w:spacing w:line="360" w:lineRule="auto"/>
        <w:jc w:val="both"/>
        <w:rPr>
          <w:sz w:val="24"/>
          <w:szCs w:val="24"/>
          <w:lang w:eastAsia="lt-LT"/>
        </w:rPr>
      </w:pPr>
      <w:r w:rsidRPr="00FB45D9">
        <w:rPr>
          <w:sz w:val="24"/>
          <w:szCs w:val="24"/>
          <w:lang w:eastAsia="lt-LT"/>
        </w:rPr>
        <w:t>Prireikus nutraukia įstaigos darbą.</w:t>
      </w:r>
    </w:p>
    <w:p w14:paraId="0670F12D" w14:textId="77777777" w:rsidR="003A64B2" w:rsidRPr="00FB45D9" w:rsidRDefault="003A64B2" w:rsidP="006D38F8">
      <w:pPr>
        <w:numPr>
          <w:ilvl w:val="0"/>
          <w:numId w:val="26"/>
        </w:numPr>
        <w:spacing w:line="360" w:lineRule="auto"/>
        <w:jc w:val="both"/>
        <w:rPr>
          <w:sz w:val="24"/>
          <w:szCs w:val="24"/>
          <w:lang w:eastAsia="lt-LT"/>
        </w:rPr>
      </w:pPr>
      <w:r w:rsidRPr="00FB45D9">
        <w:rPr>
          <w:sz w:val="24"/>
          <w:szCs w:val="24"/>
          <w:lang w:eastAsia="lt-LT"/>
        </w:rPr>
        <w:t>Pagal rekomendacijas organizuoja įstaigos patalpų užsandarinimą (uždaromi langai, durys, izoliuojamos ventiliacijos angos).</w:t>
      </w:r>
    </w:p>
    <w:p w14:paraId="35E10964" w14:textId="77777777" w:rsidR="003A64B2" w:rsidRPr="00FB45D9" w:rsidRDefault="003A64B2" w:rsidP="006D38F8">
      <w:pPr>
        <w:numPr>
          <w:ilvl w:val="0"/>
          <w:numId w:val="26"/>
        </w:numPr>
        <w:spacing w:line="360" w:lineRule="auto"/>
        <w:jc w:val="both"/>
        <w:rPr>
          <w:sz w:val="24"/>
          <w:szCs w:val="24"/>
          <w:lang w:eastAsia="lt-LT"/>
        </w:rPr>
      </w:pPr>
      <w:r w:rsidRPr="00FB45D9">
        <w:rPr>
          <w:sz w:val="24"/>
          <w:szCs w:val="24"/>
          <w:lang w:eastAsia="lt-LT"/>
        </w:rPr>
        <w:t>Organizuoja įstaigos darbuotojų ir vaikų evakuaciją.</w:t>
      </w:r>
    </w:p>
    <w:p w14:paraId="15320418" w14:textId="77777777" w:rsidR="003A64B2" w:rsidRPr="00FB45D9" w:rsidRDefault="003A64B2" w:rsidP="006D38F8">
      <w:pPr>
        <w:numPr>
          <w:ilvl w:val="0"/>
          <w:numId w:val="26"/>
        </w:numPr>
        <w:spacing w:line="360" w:lineRule="auto"/>
        <w:jc w:val="both"/>
        <w:rPr>
          <w:sz w:val="24"/>
          <w:szCs w:val="24"/>
          <w:lang w:eastAsia="lt-LT"/>
        </w:rPr>
      </w:pPr>
      <w:r w:rsidRPr="00FB45D9">
        <w:rPr>
          <w:sz w:val="24"/>
          <w:szCs w:val="24"/>
          <w:lang w:eastAsia="lt-LT"/>
        </w:rPr>
        <w:t>Informuoja tėvus.</w:t>
      </w:r>
    </w:p>
    <w:p w14:paraId="3AD3BA20" w14:textId="77777777" w:rsidR="003A64B2" w:rsidRPr="00FB45D9" w:rsidRDefault="003A64B2" w:rsidP="0092067B">
      <w:pPr>
        <w:spacing w:line="360" w:lineRule="auto"/>
        <w:ind w:left="360" w:hanging="360"/>
        <w:jc w:val="both"/>
        <w:rPr>
          <w:i/>
          <w:sz w:val="24"/>
          <w:szCs w:val="24"/>
          <w:lang w:eastAsia="lt-LT"/>
        </w:rPr>
      </w:pPr>
      <w:r w:rsidRPr="00FB45D9">
        <w:rPr>
          <w:i/>
          <w:sz w:val="24"/>
          <w:szCs w:val="24"/>
          <w:lang w:eastAsia="lt-LT"/>
        </w:rPr>
        <w:t>Darbuotojo, atsakingo už viešąją tvarką, veiksmai:</w:t>
      </w:r>
    </w:p>
    <w:p w14:paraId="67983A4F" w14:textId="77777777" w:rsidR="003A64B2" w:rsidRPr="00FB45D9" w:rsidRDefault="003A64B2" w:rsidP="006D38F8">
      <w:pPr>
        <w:pStyle w:val="ListParagraph"/>
        <w:numPr>
          <w:ilvl w:val="0"/>
          <w:numId w:val="27"/>
        </w:numPr>
        <w:spacing w:line="360" w:lineRule="auto"/>
        <w:jc w:val="both"/>
        <w:rPr>
          <w:sz w:val="24"/>
          <w:szCs w:val="24"/>
          <w:lang w:eastAsia="lt-LT"/>
        </w:rPr>
      </w:pPr>
      <w:r w:rsidRPr="00FB45D9">
        <w:rPr>
          <w:sz w:val="24"/>
          <w:szCs w:val="24"/>
          <w:lang w:eastAsia="lt-LT"/>
        </w:rPr>
        <w:t>Iš įstaigos direktoriaus gavęs informaciją apie evakuacijos pradžią informuoja darbuotojus.</w:t>
      </w:r>
    </w:p>
    <w:p w14:paraId="5601DCFD" w14:textId="77777777" w:rsidR="003A64B2" w:rsidRPr="00FB45D9" w:rsidRDefault="003A64B2" w:rsidP="006D38F8">
      <w:pPr>
        <w:pStyle w:val="ListParagraph"/>
        <w:numPr>
          <w:ilvl w:val="0"/>
          <w:numId w:val="27"/>
        </w:numPr>
        <w:spacing w:line="360" w:lineRule="auto"/>
        <w:jc w:val="both"/>
        <w:rPr>
          <w:sz w:val="24"/>
          <w:szCs w:val="24"/>
          <w:lang w:eastAsia="lt-LT"/>
        </w:rPr>
      </w:pPr>
      <w:r w:rsidRPr="00FB45D9">
        <w:rPr>
          <w:sz w:val="24"/>
          <w:szCs w:val="24"/>
          <w:lang w:eastAsia="lt-LT"/>
        </w:rPr>
        <w:t>Kol yra vykdoma evakuacija prižiūri evakuacijos eigą, prireikus paskirsto žmonių srautus.</w:t>
      </w:r>
    </w:p>
    <w:p w14:paraId="2087AC28" w14:textId="77777777" w:rsidR="003A64B2" w:rsidRPr="00FB45D9" w:rsidRDefault="003A64B2" w:rsidP="006D38F8">
      <w:pPr>
        <w:numPr>
          <w:ilvl w:val="0"/>
          <w:numId w:val="27"/>
        </w:numPr>
        <w:spacing w:line="360" w:lineRule="auto"/>
        <w:jc w:val="both"/>
        <w:rPr>
          <w:sz w:val="24"/>
          <w:szCs w:val="24"/>
          <w:lang w:eastAsia="lt-LT"/>
        </w:rPr>
      </w:pPr>
      <w:r w:rsidRPr="00FB45D9">
        <w:rPr>
          <w:sz w:val="24"/>
          <w:szCs w:val="24"/>
          <w:lang w:eastAsia="lt-LT"/>
        </w:rPr>
        <w:t>Kada darbuotojai ir vaikai evakuojasi iš įstaigos pastato ir susirenka numatytoje susirinkimo vietoje lauke, darbuotojas, atsakingas už viešają tvarką, organizuoja darbuotojų ir vaikų registraciją, taip nustatydamas žmonių skaičių kurie evakavosi, kurie galimai liko pastate.</w:t>
      </w:r>
    </w:p>
    <w:p w14:paraId="0FE430A2" w14:textId="77777777" w:rsidR="003A64B2" w:rsidRPr="00FB45D9" w:rsidRDefault="003A64B2" w:rsidP="006D38F8">
      <w:pPr>
        <w:numPr>
          <w:ilvl w:val="0"/>
          <w:numId w:val="27"/>
        </w:numPr>
        <w:spacing w:line="360" w:lineRule="auto"/>
        <w:jc w:val="both"/>
        <w:rPr>
          <w:sz w:val="24"/>
          <w:szCs w:val="24"/>
          <w:lang w:eastAsia="lt-LT"/>
        </w:rPr>
      </w:pPr>
      <w:r w:rsidRPr="00FB45D9">
        <w:rPr>
          <w:sz w:val="24"/>
          <w:szCs w:val="24"/>
          <w:lang w:eastAsia="lt-LT"/>
        </w:rPr>
        <w:t>Jei žmonės yra kolektyviškai gabenimi iš teritorijos, dalyvauja atliekant evakuaciją.</w:t>
      </w:r>
    </w:p>
    <w:p w14:paraId="402A6FDF" w14:textId="77777777" w:rsidR="003A64B2" w:rsidRPr="00FB45D9" w:rsidRDefault="003A64B2" w:rsidP="0092067B">
      <w:pPr>
        <w:spacing w:line="360" w:lineRule="auto"/>
        <w:ind w:left="360" w:hanging="360"/>
        <w:jc w:val="both"/>
        <w:rPr>
          <w:i/>
          <w:sz w:val="24"/>
          <w:szCs w:val="24"/>
          <w:lang w:eastAsia="lt-LT"/>
        </w:rPr>
      </w:pPr>
      <w:r w:rsidRPr="00FB45D9">
        <w:rPr>
          <w:i/>
          <w:sz w:val="24"/>
          <w:szCs w:val="24"/>
          <w:lang w:eastAsia="lt-LT"/>
        </w:rPr>
        <w:t>Darbuotojo, atsakingo už civilinę saugą, veiksmai:</w:t>
      </w:r>
    </w:p>
    <w:p w14:paraId="3712A09E" w14:textId="77777777" w:rsidR="003A64B2" w:rsidRPr="00FB45D9" w:rsidRDefault="003A64B2" w:rsidP="006D38F8">
      <w:pPr>
        <w:pStyle w:val="ListParagraph"/>
        <w:numPr>
          <w:ilvl w:val="0"/>
          <w:numId w:val="28"/>
        </w:numPr>
        <w:spacing w:line="360" w:lineRule="auto"/>
        <w:jc w:val="both"/>
        <w:rPr>
          <w:sz w:val="24"/>
          <w:szCs w:val="24"/>
          <w:lang w:eastAsia="lt-LT"/>
        </w:rPr>
      </w:pPr>
      <w:r w:rsidRPr="00FB45D9">
        <w:rPr>
          <w:sz w:val="24"/>
          <w:szCs w:val="24"/>
          <w:lang w:eastAsia="lt-LT"/>
        </w:rPr>
        <w:t>Prižiūri pastato sandarinimo darbus.</w:t>
      </w:r>
    </w:p>
    <w:p w14:paraId="60A8A8BC" w14:textId="77777777" w:rsidR="003A64B2" w:rsidRDefault="003A64B2" w:rsidP="006D38F8">
      <w:pPr>
        <w:numPr>
          <w:ilvl w:val="0"/>
          <w:numId w:val="28"/>
        </w:numPr>
        <w:spacing w:line="360" w:lineRule="auto"/>
        <w:jc w:val="both"/>
        <w:rPr>
          <w:sz w:val="24"/>
          <w:szCs w:val="24"/>
          <w:lang w:eastAsia="lt-LT"/>
        </w:rPr>
      </w:pPr>
      <w:r w:rsidRPr="00FB45D9">
        <w:rPr>
          <w:sz w:val="24"/>
          <w:szCs w:val="24"/>
          <w:lang w:eastAsia="lt-LT"/>
        </w:rPr>
        <w:t>Prireikus pasirūpina kvėpavimo apsaugos priemonėmis (ranksluoščiai sušlapinti vandeniu).</w:t>
      </w:r>
    </w:p>
    <w:p w14:paraId="415E1E3F" w14:textId="31DE8C70" w:rsidR="00D4032A" w:rsidRPr="009720B8" w:rsidRDefault="00D4032A" w:rsidP="006B45D3">
      <w:pPr>
        <w:pStyle w:val="Heading2"/>
        <w:rPr>
          <w:lang w:eastAsia="lt-LT"/>
        </w:rPr>
      </w:pPr>
      <w:bookmarkStart w:id="34" w:name="_Toc64691291"/>
      <w:r w:rsidRPr="009720B8">
        <w:rPr>
          <w:lang w:eastAsia="lt-LT"/>
        </w:rPr>
        <w:lastRenderedPageBreak/>
        <w:t>EKSTREMALIŲJŲ SITUACIJŲ VALDYMO GRUPĖ</w:t>
      </w:r>
      <w:bookmarkEnd w:id="34"/>
    </w:p>
    <w:p w14:paraId="48AE6780" w14:textId="77777777" w:rsidR="004B51E1" w:rsidRPr="00DC24E5" w:rsidRDefault="004B51E1" w:rsidP="00DC24E5">
      <w:pPr>
        <w:tabs>
          <w:tab w:val="left" w:pos="993"/>
        </w:tabs>
        <w:spacing w:line="360" w:lineRule="auto"/>
        <w:jc w:val="both"/>
        <w:rPr>
          <w:sz w:val="24"/>
          <w:szCs w:val="24"/>
        </w:rPr>
      </w:pPr>
    </w:p>
    <w:p w14:paraId="715D6BD8" w14:textId="77777777" w:rsidR="00D4032A" w:rsidRDefault="00D4032A" w:rsidP="00DE178B">
      <w:pPr>
        <w:pStyle w:val="ListParagraph"/>
        <w:tabs>
          <w:tab w:val="left" w:pos="142"/>
          <w:tab w:val="left" w:pos="993"/>
        </w:tabs>
        <w:spacing w:line="360" w:lineRule="auto"/>
        <w:ind w:left="0" w:firstLine="567"/>
        <w:jc w:val="both"/>
        <w:rPr>
          <w:sz w:val="24"/>
          <w:szCs w:val="24"/>
        </w:rPr>
      </w:pPr>
      <w:r w:rsidRPr="0092067B">
        <w:rPr>
          <w:sz w:val="24"/>
          <w:szCs w:val="24"/>
        </w:rPr>
        <w:t>Įstaigos</w:t>
      </w:r>
      <w:r>
        <w:rPr>
          <w:sz w:val="24"/>
          <w:szCs w:val="24"/>
        </w:rPr>
        <w:t xml:space="preserve"> direktoriaus sudaryta ir patvirtinta</w:t>
      </w:r>
      <w:r w:rsidRPr="009720B8">
        <w:rPr>
          <w:sz w:val="24"/>
          <w:szCs w:val="24"/>
        </w:rPr>
        <w:t xml:space="preserve"> ekstrem</w:t>
      </w:r>
      <w:r>
        <w:rPr>
          <w:sz w:val="24"/>
          <w:szCs w:val="24"/>
        </w:rPr>
        <w:t>aliųjų situacijų valdymo grupė</w:t>
      </w:r>
      <w:r w:rsidRPr="009720B8">
        <w:rPr>
          <w:sz w:val="24"/>
          <w:szCs w:val="24"/>
        </w:rPr>
        <w:t>, vadovaudamasi vadovo patvirtinta ekstremaliųjų situacijų valdymo grupės darbo organiza</w:t>
      </w:r>
      <w:r>
        <w:rPr>
          <w:sz w:val="24"/>
          <w:szCs w:val="24"/>
        </w:rPr>
        <w:t>vimo tvarka ir planu, koordinuoja</w:t>
      </w:r>
      <w:r w:rsidRPr="009720B8">
        <w:rPr>
          <w:sz w:val="24"/>
          <w:szCs w:val="24"/>
        </w:rPr>
        <w:t xml:space="preserve"> pasirengimą dirbti ir pačią veiklą įvykus įvykiui, ekstremaliajam įvykiui, susidarius ekstremaliajai situacijai</w:t>
      </w:r>
      <w:r>
        <w:rPr>
          <w:sz w:val="24"/>
          <w:szCs w:val="24"/>
        </w:rPr>
        <w:t>.</w:t>
      </w:r>
    </w:p>
    <w:p w14:paraId="27FF35E1" w14:textId="77777777" w:rsidR="00D4032A" w:rsidRPr="00C90000" w:rsidRDefault="00D4032A" w:rsidP="00DE178B">
      <w:pPr>
        <w:shd w:val="clear" w:color="auto" w:fill="FFFFFF"/>
        <w:spacing w:line="360" w:lineRule="auto"/>
        <w:ind w:firstLine="567"/>
        <w:jc w:val="both"/>
        <w:rPr>
          <w:color w:val="000000"/>
          <w:sz w:val="24"/>
          <w:szCs w:val="24"/>
        </w:rPr>
      </w:pPr>
      <w:r>
        <w:rPr>
          <w:iCs/>
          <w:sz w:val="24"/>
          <w:szCs w:val="24"/>
        </w:rPr>
        <w:t>Įstaigos</w:t>
      </w:r>
      <w:r w:rsidRPr="00C90000">
        <w:rPr>
          <w:iCs/>
          <w:sz w:val="24"/>
          <w:szCs w:val="24"/>
        </w:rPr>
        <w:t xml:space="preserve"> </w:t>
      </w:r>
      <w:r w:rsidRPr="00C90000">
        <w:rPr>
          <w:color w:val="000000"/>
          <w:spacing w:val="-2"/>
          <w:sz w:val="24"/>
          <w:szCs w:val="24"/>
        </w:rPr>
        <w:t xml:space="preserve">vadovai civilinės saugos klausimais yra pavaldūs savivaldybės administracijos direktoriui. </w:t>
      </w:r>
      <w:r w:rsidRPr="00C90000">
        <w:rPr>
          <w:color w:val="000000"/>
          <w:sz w:val="24"/>
          <w:szCs w:val="24"/>
        </w:rPr>
        <w:t xml:space="preserve">Vykdant Lietuvos Respublikos </w:t>
      </w:r>
      <w:bookmarkStart w:id="35" w:name="_GoBack"/>
      <w:r w:rsidRPr="00C90000">
        <w:rPr>
          <w:color w:val="000000"/>
          <w:sz w:val="24"/>
          <w:szCs w:val="24"/>
        </w:rPr>
        <w:t>civilin</w:t>
      </w:r>
      <w:bookmarkEnd w:id="35"/>
      <w:r w:rsidRPr="00C90000">
        <w:rPr>
          <w:color w:val="000000"/>
          <w:sz w:val="24"/>
          <w:szCs w:val="24"/>
        </w:rPr>
        <w:t xml:space="preserve">ės saugos įstatymą </w:t>
      </w:r>
      <w:r w:rsidRPr="00C90000">
        <w:rPr>
          <w:color w:val="000000"/>
          <w:spacing w:val="-2"/>
          <w:sz w:val="24"/>
          <w:szCs w:val="24"/>
        </w:rPr>
        <w:t xml:space="preserve">ir kitų teisės aktų, reglamentuojančių civilinės saugos organizavimą ūkio </w:t>
      </w:r>
      <w:r w:rsidRPr="00C90000">
        <w:rPr>
          <w:color w:val="000000"/>
          <w:sz w:val="24"/>
          <w:szCs w:val="24"/>
        </w:rPr>
        <w:t xml:space="preserve">subjektuose, reikalavimus, už civilinę saugą </w:t>
      </w:r>
      <w:r>
        <w:rPr>
          <w:iCs/>
          <w:sz w:val="24"/>
          <w:szCs w:val="24"/>
        </w:rPr>
        <w:t>įstaigoje</w:t>
      </w:r>
      <w:r w:rsidRPr="00C90000">
        <w:rPr>
          <w:iCs/>
          <w:sz w:val="24"/>
          <w:szCs w:val="24"/>
        </w:rPr>
        <w:t xml:space="preserve"> </w:t>
      </w:r>
      <w:r w:rsidRPr="00C90000">
        <w:rPr>
          <w:color w:val="000000"/>
          <w:sz w:val="24"/>
          <w:szCs w:val="24"/>
        </w:rPr>
        <w:t xml:space="preserve">atsako vadovas. </w:t>
      </w:r>
      <w:r w:rsidRPr="00C90000">
        <w:rPr>
          <w:color w:val="000000"/>
          <w:spacing w:val="-1"/>
          <w:sz w:val="24"/>
          <w:szCs w:val="24"/>
        </w:rPr>
        <w:t xml:space="preserve">Sprendžiant civilinės saugos parengties ekstremalioms </w:t>
      </w:r>
      <w:r w:rsidRPr="00C90000">
        <w:rPr>
          <w:color w:val="000000"/>
          <w:sz w:val="24"/>
          <w:szCs w:val="24"/>
        </w:rPr>
        <w:t xml:space="preserve">situacijoms organizacinius klausimus ir siekiant, kad sprendimai būtų pagrįsti ir operatyvūs, </w:t>
      </w:r>
      <w:r>
        <w:rPr>
          <w:iCs/>
          <w:sz w:val="24"/>
          <w:szCs w:val="24"/>
        </w:rPr>
        <w:t xml:space="preserve">įstaigoje </w:t>
      </w:r>
      <w:r w:rsidRPr="00C90000">
        <w:rPr>
          <w:color w:val="000000"/>
          <w:sz w:val="24"/>
          <w:szCs w:val="24"/>
        </w:rPr>
        <w:t>įkurta ir direktoriaus įsakymu patvirtinta Ekstremaliųjų situacijų valdymo grupė.</w:t>
      </w:r>
    </w:p>
    <w:p w14:paraId="04C2CEAF" w14:textId="77777777" w:rsidR="00D4032A" w:rsidRPr="00C90000" w:rsidRDefault="00D4032A" w:rsidP="00DE178B">
      <w:pPr>
        <w:shd w:val="clear" w:color="auto" w:fill="FFFFFF"/>
        <w:spacing w:line="360" w:lineRule="auto"/>
        <w:ind w:firstLine="567"/>
        <w:jc w:val="both"/>
        <w:rPr>
          <w:iCs/>
          <w:color w:val="000000"/>
          <w:sz w:val="24"/>
          <w:szCs w:val="24"/>
        </w:rPr>
      </w:pPr>
      <w:r w:rsidRPr="00C90000">
        <w:rPr>
          <w:sz w:val="24"/>
          <w:szCs w:val="24"/>
        </w:rPr>
        <w:t>Ekstremaliųjų situacijų valdymo grupės</w:t>
      </w:r>
      <w:r w:rsidRPr="00C90000">
        <w:rPr>
          <w:iCs/>
          <w:color w:val="000000"/>
          <w:sz w:val="24"/>
          <w:szCs w:val="24"/>
        </w:rPr>
        <w:t xml:space="preserve"> darbo organizavimas</w:t>
      </w:r>
      <w:r w:rsidR="00D329EB">
        <w:rPr>
          <w:iCs/>
          <w:color w:val="000000"/>
          <w:sz w:val="24"/>
          <w:szCs w:val="24"/>
        </w:rPr>
        <w:t>.</w:t>
      </w:r>
    </w:p>
    <w:p w14:paraId="407FD02A" w14:textId="677CE91E" w:rsidR="00D4032A" w:rsidRDefault="00D4032A" w:rsidP="00DE178B">
      <w:pPr>
        <w:shd w:val="clear" w:color="auto" w:fill="FFFFFF"/>
        <w:spacing w:line="360" w:lineRule="auto"/>
        <w:ind w:right="6" w:firstLine="567"/>
        <w:jc w:val="both"/>
        <w:rPr>
          <w:color w:val="000000"/>
          <w:sz w:val="24"/>
          <w:szCs w:val="24"/>
        </w:rPr>
      </w:pPr>
      <w:r>
        <w:rPr>
          <w:iCs/>
          <w:sz w:val="24"/>
          <w:szCs w:val="24"/>
        </w:rPr>
        <w:t>Įstaigos</w:t>
      </w:r>
      <w:r w:rsidRPr="00C90000">
        <w:rPr>
          <w:iCs/>
          <w:sz w:val="24"/>
          <w:szCs w:val="24"/>
        </w:rPr>
        <w:t xml:space="preserve"> </w:t>
      </w:r>
      <w:r w:rsidRPr="00C90000">
        <w:rPr>
          <w:color w:val="000000"/>
          <w:spacing w:val="-1"/>
          <w:sz w:val="24"/>
          <w:szCs w:val="24"/>
        </w:rPr>
        <w:t xml:space="preserve">ESVG yra civilinės saugos </w:t>
      </w:r>
      <w:r w:rsidRPr="00C90000">
        <w:rPr>
          <w:color w:val="000000"/>
          <w:sz w:val="24"/>
          <w:szCs w:val="24"/>
        </w:rPr>
        <w:t>ir gelbėjimo vientisos sistemos institucija, kuri į</w:t>
      </w:r>
      <w:r>
        <w:rPr>
          <w:color w:val="000000"/>
          <w:sz w:val="24"/>
          <w:szCs w:val="24"/>
        </w:rPr>
        <w:t>staigos</w:t>
      </w:r>
      <w:r w:rsidRPr="00C90000">
        <w:rPr>
          <w:color w:val="000000"/>
          <w:sz w:val="24"/>
          <w:szCs w:val="24"/>
        </w:rPr>
        <w:t xml:space="preserve"> lygmenyje, </w:t>
      </w:r>
      <w:r w:rsidRPr="00C90000">
        <w:rPr>
          <w:color w:val="000000"/>
          <w:spacing w:val="-3"/>
          <w:sz w:val="24"/>
          <w:szCs w:val="24"/>
        </w:rPr>
        <w:t xml:space="preserve">kartu su kitomis civilinės saugos pajėgomis, užtikrina didelio masto gaivalinių nelaimių, technologinių avarijų ar katastrofų ir kitų ekstremalių situacijų padarinių likvidavimą, organizuoja </w:t>
      </w:r>
      <w:r w:rsidRPr="00C90000">
        <w:rPr>
          <w:color w:val="000000"/>
          <w:sz w:val="24"/>
          <w:szCs w:val="24"/>
        </w:rPr>
        <w:t xml:space="preserve">darbuotojų bei </w:t>
      </w:r>
      <w:r w:rsidR="00D329EB">
        <w:rPr>
          <w:color w:val="000000"/>
          <w:sz w:val="24"/>
          <w:szCs w:val="24"/>
        </w:rPr>
        <w:t>mokinių</w:t>
      </w:r>
      <w:r w:rsidRPr="00C90000">
        <w:rPr>
          <w:color w:val="000000"/>
          <w:sz w:val="24"/>
          <w:szCs w:val="24"/>
        </w:rPr>
        <w:t xml:space="preserve"> ir turto gelbėjimą, užtikrina nenutrūkstamą jos vei</w:t>
      </w:r>
      <w:r>
        <w:rPr>
          <w:color w:val="000000"/>
          <w:sz w:val="24"/>
          <w:szCs w:val="24"/>
        </w:rPr>
        <w:t>klą ekstremalių situacijų metu.</w:t>
      </w:r>
    </w:p>
    <w:p w14:paraId="0261A4C4" w14:textId="46BAE0BE" w:rsidR="00CD7764" w:rsidRDefault="00D4032A" w:rsidP="00E75440">
      <w:pPr>
        <w:spacing w:line="360" w:lineRule="auto"/>
        <w:rPr>
          <w:bCs/>
          <w:sz w:val="24"/>
          <w:szCs w:val="24"/>
        </w:rPr>
      </w:pPr>
      <w:r w:rsidRPr="002E595F">
        <w:rPr>
          <w:bCs/>
          <w:sz w:val="24"/>
          <w:szCs w:val="24"/>
        </w:rPr>
        <w:t>Ekst</w:t>
      </w:r>
      <w:r w:rsidR="00E8190B">
        <w:rPr>
          <w:bCs/>
          <w:sz w:val="24"/>
          <w:szCs w:val="24"/>
        </w:rPr>
        <w:t>remalių situacijų valdymo grupė:</w:t>
      </w:r>
    </w:p>
    <w:p w14:paraId="76FAADF2" w14:textId="77777777" w:rsidR="00F232AD" w:rsidRDefault="00F232AD" w:rsidP="00E75440">
      <w:pPr>
        <w:spacing w:line="360" w:lineRule="auto"/>
        <w:rPr>
          <w:b/>
          <w:bCs/>
          <w:sz w:val="6"/>
          <w:szCs w:val="6"/>
        </w:rPr>
      </w:pPr>
    </w:p>
    <w:p w14:paraId="09F00658" w14:textId="77777777" w:rsidR="001E0491" w:rsidRDefault="001E0491" w:rsidP="00D4032A">
      <w:pPr>
        <w:spacing w:line="360" w:lineRule="auto"/>
        <w:jc w:val="center"/>
        <w:rPr>
          <w:b/>
          <w:bCs/>
          <w:sz w:val="6"/>
          <w:szCs w:val="6"/>
        </w:rPr>
      </w:pPr>
    </w:p>
    <w:tbl>
      <w:tblPr>
        <w:tblStyle w:val="TableGrid"/>
        <w:tblW w:w="10031" w:type="dxa"/>
        <w:tblLook w:val="04A0" w:firstRow="1" w:lastRow="0" w:firstColumn="1" w:lastColumn="0" w:noHBand="0" w:noVBand="1"/>
      </w:tblPr>
      <w:tblGrid>
        <w:gridCol w:w="570"/>
        <w:gridCol w:w="1806"/>
        <w:gridCol w:w="1890"/>
        <w:gridCol w:w="2823"/>
        <w:gridCol w:w="2942"/>
      </w:tblGrid>
      <w:tr w:rsidR="00D4032A" w:rsidRPr="002E595F" w14:paraId="6E824D92" w14:textId="77777777" w:rsidTr="00A7674B">
        <w:tc>
          <w:tcPr>
            <w:tcW w:w="570" w:type="dxa"/>
            <w:tcBorders>
              <w:top w:val="single" w:sz="4" w:space="0" w:color="auto"/>
              <w:left w:val="single" w:sz="4" w:space="0" w:color="auto"/>
              <w:bottom w:val="single" w:sz="4" w:space="0" w:color="auto"/>
              <w:right w:val="single" w:sz="4" w:space="0" w:color="auto"/>
            </w:tcBorders>
            <w:vAlign w:val="center"/>
            <w:hideMark/>
          </w:tcPr>
          <w:p w14:paraId="414ABBB4" w14:textId="77777777" w:rsidR="00192B07" w:rsidRDefault="00192B07" w:rsidP="00A00EB3">
            <w:pPr>
              <w:spacing w:line="360" w:lineRule="auto"/>
              <w:jc w:val="center"/>
              <w:rPr>
                <w:b/>
                <w:bCs/>
                <w:sz w:val="24"/>
                <w:szCs w:val="24"/>
              </w:rPr>
            </w:pPr>
          </w:p>
          <w:p w14:paraId="1AEF9429" w14:textId="77777777" w:rsidR="00D4032A" w:rsidRDefault="00D4032A" w:rsidP="00A00EB3">
            <w:pPr>
              <w:spacing w:line="360" w:lineRule="auto"/>
              <w:jc w:val="center"/>
              <w:rPr>
                <w:b/>
                <w:bCs/>
                <w:sz w:val="24"/>
                <w:szCs w:val="24"/>
              </w:rPr>
            </w:pPr>
            <w:r w:rsidRPr="002E595F">
              <w:rPr>
                <w:b/>
                <w:bCs/>
                <w:sz w:val="24"/>
                <w:szCs w:val="24"/>
              </w:rPr>
              <w:t>Eil. Nr.</w:t>
            </w:r>
          </w:p>
          <w:p w14:paraId="583017E3" w14:textId="0EF2FD64" w:rsidR="00192B07" w:rsidRPr="002E595F" w:rsidRDefault="00192B07" w:rsidP="00A00EB3">
            <w:pPr>
              <w:spacing w:line="360" w:lineRule="auto"/>
              <w:jc w:val="center"/>
              <w:rPr>
                <w:b/>
                <w:bCs/>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hideMark/>
          </w:tcPr>
          <w:p w14:paraId="481148F7" w14:textId="77777777" w:rsidR="00D4032A" w:rsidRPr="002E595F" w:rsidRDefault="00D4032A" w:rsidP="00A00EB3">
            <w:pPr>
              <w:spacing w:line="360" w:lineRule="auto"/>
              <w:jc w:val="center"/>
              <w:rPr>
                <w:b/>
                <w:bCs/>
                <w:sz w:val="24"/>
                <w:szCs w:val="24"/>
              </w:rPr>
            </w:pPr>
            <w:r w:rsidRPr="002E595F">
              <w:rPr>
                <w:b/>
                <w:bCs/>
                <w:sz w:val="24"/>
                <w:szCs w:val="24"/>
              </w:rPr>
              <w:t>Nariai</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A28FBFA" w14:textId="77777777" w:rsidR="00D4032A" w:rsidRPr="002E595F" w:rsidRDefault="00D4032A" w:rsidP="00A00EB3">
            <w:pPr>
              <w:spacing w:line="360" w:lineRule="auto"/>
              <w:jc w:val="center"/>
              <w:rPr>
                <w:b/>
                <w:bCs/>
                <w:sz w:val="24"/>
                <w:szCs w:val="24"/>
              </w:rPr>
            </w:pPr>
            <w:r w:rsidRPr="002E595F">
              <w:rPr>
                <w:b/>
                <w:bCs/>
                <w:sz w:val="24"/>
                <w:szCs w:val="24"/>
              </w:rPr>
              <w:t>Pavaduojantys</w:t>
            </w:r>
          </w:p>
        </w:tc>
        <w:tc>
          <w:tcPr>
            <w:tcW w:w="2823" w:type="dxa"/>
            <w:tcBorders>
              <w:top w:val="single" w:sz="4" w:space="0" w:color="auto"/>
              <w:left w:val="single" w:sz="4" w:space="0" w:color="auto"/>
              <w:bottom w:val="single" w:sz="4" w:space="0" w:color="auto"/>
              <w:right w:val="single" w:sz="4" w:space="0" w:color="auto"/>
            </w:tcBorders>
            <w:vAlign w:val="center"/>
            <w:hideMark/>
          </w:tcPr>
          <w:p w14:paraId="71579443" w14:textId="77777777" w:rsidR="00D4032A" w:rsidRPr="002E595F" w:rsidRDefault="00D4032A" w:rsidP="00A00EB3">
            <w:pPr>
              <w:spacing w:line="360" w:lineRule="auto"/>
              <w:jc w:val="center"/>
              <w:rPr>
                <w:b/>
                <w:bCs/>
                <w:sz w:val="24"/>
                <w:szCs w:val="24"/>
              </w:rPr>
            </w:pPr>
            <w:r w:rsidRPr="002E595F">
              <w:rPr>
                <w:b/>
                <w:bCs/>
                <w:sz w:val="24"/>
                <w:szCs w:val="24"/>
              </w:rPr>
              <w:t>Funkcijos</w:t>
            </w:r>
          </w:p>
        </w:tc>
        <w:tc>
          <w:tcPr>
            <w:tcW w:w="2942" w:type="dxa"/>
            <w:tcBorders>
              <w:top w:val="single" w:sz="4" w:space="0" w:color="auto"/>
              <w:left w:val="single" w:sz="4" w:space="0" w:color="auto"/>
              <w:bottom w:val="single" w:sz="4" w:space="0" w:color="auto"/>
              <w:right w:val="single" w:sz="4" w:space="0" w:color="auto"/>
            </w:tcBorders>
            <w:vAlign w:val="center"/>
            <w:hideMark/>
          </w:tcPr>
          <w:p w14:paraId="47DFC480" w14:textId="77777777" w:rsidR="00D4032A" w:rsidRPr="002E595F" w:rsidRDefault="00D4032A" w:rsidP="00A00EB3">
            <w:pPr>
              <w:spacing w:line="360" w:lineRule="auto"/>
              <w:jc w:val="center"/>
              <w:rPr>
                <w:b/>
                <w:bCs/>
                <w:sz w:val="24"/>
                <w:szCs w:val="24"/>
              </w:rPr>
            </w:pPr>
            <w:r w:rsidRPr="002E595F">
              <w:rPr>
                <w:b/>
                <w:bCs/>
                <w:sz w:val="24"/>
                <w:szCs w:val="24"/>
              </w:rPr>
              <w:t>Kontaktai</w:t>
            </w:r>
          </w:p>
        </w:tc>
      </w:tr>
      <w:tr w:rsidR="00D4032A" w:rsidRPr="002E595F" w14:paraId="25D355EF" w14:textId="77777777" w:rsidTr="00A7674B">
        <w:trPr>
          <w:trHeight w:val="552"/>
        </w:trPr>
        <w:tc>
          <w:tcPr>
            <w:tcW w:w="570" w:type="dxa"/>
            <w:tcBorders>
              <w:top w:val="single" w:sz="4" w:space="0" w:color="auto"/>
              <w:left w:val="single" w:sz="4" w:space="0" w:color="auto"/>
              <w:bottom w:val="single" w:sz="4" w:space="0" w:color="auto"/>
              <w:right w:val="single" w:sz="4" w:space="0" w:color="auto"/>
            </w:tcBorders>
            <w:vAlign w:val="center"/>
          </w:tcPr>
          <w:p w14:paraId="17E6C989" w14:textId="77777777" w:rsidR="00D4032A" w:rsidRPr="002E595F" w:rsidRDefault="00D4032A" w:rsidP="00A00EB3">
            <w:pPr>
              <w:spacing w:line="360" w:lineRule="auto"/>
              <w:jc w:val="center"/>
              <w:rPr>
                <w:sz w:val="24"/>
                <w:szCs w:val="24"/>
              </w:rPr>
            </w:pPr>
            <w:r w:rsidRPr="002E595F">
              <w:rPr>
                <w:sz w:val="24"/>
                <w:szCs w:val="24"/>
              </w:rPr>
              <w:t>1</w:t>
            </w:r>
            <w:r w:rsidR="00BD3885">
              <w:rPr>
                <w:sz w:val="24"/>
                <w:szCs w:val="24"/>
              </w:rPr>
              <w:t>.</w:t>
            </w:r>
          </w:p>
        </w:tc>
        <w:tc>
          <w:tcPr>
            <w:tcW w:w="1806" w:type="dxa"/>
            <w:tcBorders>
              <w:top w:val="single" w:sz="4" w:space="0" w:color="auto"/>
              <w:left w:val="single" w:sz="4" w:space="0" w:color="auto"/>
              <w:bottom w:val="single" w:sz="4" w:space="0" w:color="auto"/>
              <w:right w:val="single" w:sz="4" w:space="0" w:color="auto"/>
            </w:tcBorders>
            <w:vAlign w:val="center"/>
          </w:tcPr>
          <w:p w14:paraId="0BCE4B0A" w14:textId="5F6771A1" w:rsidR="00D4032A" w:rsidRPr="002E595F" w:rsidRDefault="004B51E1" w:rsidP="00831AFF">
            <w:pPr>
              <w:spacing w:line="360" w:lineRule="auto"/>
              <w:jc w:val="center"/>
              <w:rPr>
                <w:sz w:val="24"/>
                <w:szCs w:val="24"/>
              </w:rPr>
            </w:pPr>
            <w:r>
              <w:rPr>
                <w:sz w:val="24"/>
                <w:szCs w:val="24"/>
              </w:rPr>
              <w:t>Irena Kerulienė</w:t>
            </w:r>
          </w:p>
        </w:tc>
        <w:tc>
          <w:tcPr>
            <w:tcW w:w="1890" w:type="dxa"/>
            <w:tcBorders>
              <w:top w:val="single" w:sz="4" w:space="0" w:color="auto"/>
              <w:left w:val="single" w:sz="4" w:space="0" w:color="auto"/>
              <w:bottom w:val="single" w:sz="4" w:space="0" w:color="auto"/>
              <w:right w:val="single" w:sz="4" w:space="0" w:color="auto"/>
            </w:tcBorders>
            <w:vAlign w:val="center"/>
          </w:tcPr>
          <w:p w14:paraId="04216FF1" w14:textId="72483626" w:rsidR="00D4032A" w:rsidRPr="00163587" w:rsidRDefault="004B51E1" w:rsidP="00737DC7">
            <w:pPr>
              <w:spacing w:line="360" w:lineRule="auto"/>
              <w:jc w:val="center"/>
              <w:rPr>
                <w:sz w:val="24"/>
                <w:szCs w:val="24"/>
              </w:rPr>
            </w:pPr>
            <w:r>
              <w:rPr>
                <w:sz w:val="24"/>
                <w:szCs w:val="24"/>
              </w:rPr>
              <w:t>Gintautas Bajarūnas</w:t>
            </w:r>
          </w:p>
        </w:tc>
        <w:tc>
          <w:tcPr>
            <w:tcW w:w="2823" w:type="dxa"/>
            <w:tcBorders>
              <w:top w:val="single" w:sz="4" w:space="0" w:color="auto"/>
              <w:left w:val="single" w:sz="4" w:space="0" w:color="auto"/>
              <w:bottom w:val="single" w:sz="4" w:space="0" w:color="auto"/>
              <w:right w:val="single" w:sz="4" w:space="0" w:color="auto"/>
            </w:tcBorders>
            <w:vAlign w:val="center"/>
            <w:hideMark/>
          </w:tcPr>
          <w:p w14:paraId="11D01199" w14:textId="77777777" w:rsidR="00D4032A" w:rsidRPr="002E595F" w:rsidRDefault="00D4032A" w:rsidP="00A00EB3">
            <w:pPr>
              <w:spacing w:line="360" w:lineRule="auto"/>
              <w:jc w:val="center"/>
              <w:rPr>
                <w:sz w:val="24"/>
                <w:szCs w:val="24"/>
              </w:rPr>
            </w:pPr>
            <w:r w:rsidRPr="002E595F">
              <w:rPr>
                <w:sz w:val="24"/>
                <w:szCs w:val="24"/>
              </w:rPr>
              <w:t>Grupės koordinatorius, funkcijų paskirstymas</w:t>
            </w:r>
          </w:p>
        </w:tc>
        <w:tc>
          <w:tcPr>
            <w:tcW w:w="2942" w:type="dxa"/>
            <w:tcBorders>
              <w:top w:val="single" w:sz="4" w:space="0" w:color="auto"/>
              <w:left w:val="single" w:sz="4" w:space="0" w:color="auto"/>
              <w:bottom w:val="single" w:sz="4" w:space="0" w:color="auto"/>
              <w:right w:val="single" w:sz="4" w:space="0" w:color="auto"/>
            </w:tcBorders>
            <w:vAlign w:val="center"/>
          </w:tcPr>
          <w:p w14:paraId="4263F7F0" w14:textId="15182AA5" w:rsidR="00260F0E" w:rsidRDefault="004B51E1" w:rsidP="00260F0E">
            <w:pPr>
              <w:spacing w:line="360" w:lineRule="auto"/>
              <w:jc w:val="center"/>
              <w:rPr>
                <w:color w:val="222222"/>
                <w:sz w:val="24"/>
                <w:szCs w:val="24"/>
                <w:lang w:val="en-US"/>
              </w:rPr>
            </w:pPr>
            <w:r>
              <w:rPr>
                <w:b/>
                <w:sz w:val="24"/>
                <w:szCs w:val="24"/>
              </w:rPr>
              <w:t>Irena Kerulienė</w:t>
            </w:r>
            <w:r w:rsidR="00260F0E">
              <w:rPr>
                <w:sz w:val="24"/>
                <w:szCs w:val="24"/>
              </w:rPr>
              <w:br/>
              <w:t xml:space="preserve">Mob. </w:t>
            </w:r>
            <w:r w:rsidRPr="004B51E1">
              <w:rPr>
                <w:rFonts w:eastAsia="MS Mincho"/>
                <w:sz w:val="24"/>
                <w:szCs w:val="24"/>
              </w:rPr>
              <w:t>8 672 47710</w:t>
            </w:r>
          </w:p>
          <w:p w14:paraId="09694045" w14:textId="3A4AFFED" w:rsidR="007A3D42" w:rsidRPr="00260F0E" w:rsidRDefault="004B51E1" w:rsidP="00260F0E">
            <w:pPr>
              <w:spacing w:line="360" w:lineRule="auto"/>
              <w:jc w:val="center"/>
              <w:rPr>
                <w:sz w:val="24"/>
                <w:szCs w:val="24"/>
              </w:rPr>
            </w:pPr>
            <w:r w:rsidRPr="004B51E1">
              <w:rPr>
                <w:b/>
                <w:sz w:val="24"/>
                <w:szCs w:val="24"/>
              </w:rPr>
              <w:t>Gintautas Bajarūnas</w:t>
            </w:r>
            <w:r w:rsidR="00990512">
              <w:rPr>
                <w:sz w:val="24"/>
                <w:szCs w:val="24"/>
              </w:rPr>
              <w:br/>
            </w:r>
            <w:r w:rsidR="001D73C9">
              <w:rPr>
                <w:sz w:val="24"/>
                <w:szCs w:val="24"/>
              </w:rPr>
              <w:t xml:space="preserve">Mob. </w:t>
            </w:r>
            <w:r w:rsidRPr="004B51E1">
              <w:rPr>
                <w:rFonts w:eastAsia="Calibri"/>
                <w:sz w:val="24"/>
                <w:szCs w:val="22"/>
                <w:lang w:eastAsia="en-US"/>
              </w:rPr>
              <w:t>8 628 37075</w:t>
            </w:r>
          </w:p>
        </w:tc>
      </w:tr>
      <w:tr w:rsidR="00AD1BD1" w:rsidRPr="002E595F" w14:paraId="35503EFC" w14:textId="77777777" w:rsidTr="00A7674B">
        <w:tc>
          <w:tcPr>
            <w:tcW w:w="570" w:type="dxa"/>
            <w:tcBorders>
              <w:top w:val="single" w:sz="4" w:space="0" w:color="auto"/>
              <w:left w:val="single" w:sz="4" w:space="0" w:color="auto"/>
              <w:bottom w:val="single" w:sz="4" w:space="0" w:color="auto"/>
              <w:right w:val="single" w:sz="4" w:space="0" w:color="auto"/>
            </w:tcBorders>
            <w:vAlign w:val="center"/>
          </w:tcPr>
          <w:p w14:paraId="37947483" w14:textId="77777777" w:rsidR="00AD1BD1" w:rsidRPr="002E595F" w:rsidRDefault="00AD1BD1" w:rsidP="00AD1BD1">
            <w:pPr>
              <w:suppressAutoHyphens/>
              <w:spacing w:line="360" w:lineRule="auto"/>
              <w:jc w:val="center"/>
              <w:rPr>
                <w:bCs/>
                <w:sz w:val="24"/>
                <w:szCs w:val="24"/>
              </w:rPr>
            </w:pPr>
            <w:r w:rsidRPr="002E595F">
              <w:rPr>
                <w:bCs/>
                <w:sz w:val="24"/>
                <w:szCs w:val="24"/>
              </w:rPr>
              <w:t>2</w:t>
            </w:r>
            <w:r>
              <w:rPr>
                <w:bCs/>
                <w:sz w:val="24"/>
                <w:szCs w:val="24"/>
              </w:rPr>
              <w:t>.</w:t>
            </w:r>
          </w:p>
        </w:tc>
        <w:tc>
          <w:tcPr>
            <w:tcW w:w="1806" w:type="dxa"/>
            <w:tcBorders>
              <w:top w:val="single" w:sz="4" w:space="0" w:color="auto"/>
              <w:left w:val="single" w:sz="4" w:space="0" w:color="auto"/>
              <w:bottom w:val="single" w:sz="4" w:space="0" w:color="auto"/>
              <w:right w:val="single" w:sz="4" w:space="0" w:color="auto"/>
            </w:tcBorders>
            <w:vAlign w:val="center"/>
          </w:tcPr>
          <w:p w14:paraId="55469264" w14:textId="72603B79" w:rsidR="00AD1BD1" w:rsidRPr="002E595F" w:rsidRDefault="004B51E1" w:rsidP="00AD1BD1">
            <w:pPr>
              <w:spacing w:line="360" w:lineRule="auto"/>
              <w:jc w:val="center"/>
              <w:rPr>
                <w:sz w:val="24"/>
                <w:szCs w:val="24"/>
              </w:rPr>
            </w:pPr>
            <w:r>
              <w:rPr>
                <w:sz w:val="24"/>
                <w:szCs w:val="24"/>
              </w:rPr>
              <w:t>Irena Kerulienė</w:t>
            </w:r>
          </w:p>
        </w:tc>
        <w:tc>
          <w:tcPr>
            <w:tcW w:w="1890" w:type="dxa"/>
            <w:tcBorders>
              <w:top w:val="single" w:sz="4" w:space="0" w:color="auto"/>
              <w:left w:val="single" w:sz="4" w:space="0" w:color="auto"/>
              <w:bottom w:val="single" w:sz="4" w:space="0" w:color="auto"/>
              <w:right w:val="single" w:sz="4" w:space="0" w:color="auto"/>
            </w:tcBorders>
            <w:vAlign w:val="center"/>
          </w:tcPr>
          <w:p w14:paraId="0F6AE724" w14:textId="6A4D9EB9" w:rsidR="00AD1BD1" w:rsidRPr="00163587" w:rsidRDefault="004B51E1" w:rsidP="00AD1BD1">
            <w:pPr>
              <w:spacing w:line="360" w:lineRule="auto"/>
              <w:jc w:val="center"/>
              <w:rPr>
                <w:sz w:val="24"/>
                <w:szCs w:val="24"/>
              </w:rPr>
            </w:pPr>
            <w:r w:rsidRPr="004B51E1">
              <w:rPr>
                <w:rFonts w:eastAsia="Calibri"/>
                <w:sz w:val="24"/>
                <w:szCs w:val="22"/>
                <w:lang w:eastAsia="en-US"/>
              </w:rPr>
              <w:t>Roma Juškienė</w:t>
            </w:r>
          </w:p>
        </w:tc>
        <w:tc>
          <w:tcPr>
            <w:tcW w:w="2823" w:type="dxa"/>
            <w:tcBorders>
              <w:top w:val="single" w:sz="4" w:space="0" w:color="auto"/>
              <w:left w:val="single" w:sz="4" w:space="0" w:color="auto"/>
              <w:bottom w:val="single" w:sz="4" w:space="0" w:color="auto"/>
              <w:right w:val="single" w:sz="4" w:space="0" w:color="auto"/>
            </w:tcBorders>
            <w:vAlign w:val="center"/>
            <w:hideMark/>
          </w:tcPr>
          <w:p w14:paraId="1331F745" w14:textId="77777777" w:rsidR="00AD1BD1" w:rsidRPr="002E595F" w:rsidRDefault="00AD1BD1" w:rsidP="00AD1BD1">
            <w:pPr>
              <w:spacing w:line="360" w:lineRule="auto"/>
              <w:jc w:val="center"/>
              <w:rPr>
                <w:sz w:val="24"/>
                <w:szCs w:val="24"/>
              </w:rPr>
            </w:pPr>
            <w:r w:rsidRPr="002E595F">
              <w:rPr>
                <w:sz w:val="24"/>
                <w:szCs w:val="24"/>
              </w:rPr>
              <w:t>Komunikacija, protokolavimas, personalo apskaita ir planavimas dokumentų rengimas</w:t>
            </w:r>
          </w:p>
        </w:tc>
        <w:tc>
          <w:tcPr>
            <w:tcW w:w="2942" w:type="dxa"/>
            <w:tcBorders>
              <w:top w:val="single" w:sz="4" w:space="0" w:color="auto"/>
              <w:left w:val="single" w:sz="4" w:space="0" w:color="auto"/>
              <w:bottom w:val="single" w:sz="4" w:space="0" w:color="auto"/>
              <w:right w:val="single" w:sz="4" w:space="0" w:color="auto"/>
            </w:tcBorders>
            <w:vAlign w:val="center"/>
          </w:tcPr>
          <w:p w14:paraId="3D0F8C3B" w14:textId="77777777" w:rsidR="004B51E1" w:rsidRDefault="004B51E1" w:rsidP="004B51E1">
            <w:pPr>
              <w:spacing w:line="360" w:lineRule="auto"/>
              <w:jc w:val="center"/>
              <w:rPr>
                <w:color w:val="222222"/>
                <w:sz w:val="24"/>
                <w:szCs w:val="24"/>
                <w:lang w:val="en-US"/>
              </w:rPr>
            </w:pPr>
            <w:r>
              <w:rPr>
                <w:b/>
                <w:sz w:val="24"/>
                <w:szCs w:val="24"/>
              </w:rPr>
              <w:t>Irena Kerulienė</w:t>
            </w:r>
            <w:r>
              <w:rPr>
                <w:sz w:val="24"/>
                <w:szCs w:val="24"/>
              </w:rPr>
              <w:br/>
              <w:t xml:space="preserve">Mob. </w:t>
            </w:r>
            <w:r w:rsidRPr="004B51E1">
              <w:rPr>
                <w:rFonts w:eastAsia="MS Mincho"/>
                <w:sz w:val="24"/>
                <w:szCs w:val="24"/>
              </w:rPr>
              <w:t>8 672 47710</w:t>
            </w:r>
          </w:p>
          <w:p w14:paraId="4214DC32" w14:textId="3BB6C206" w:rsidR="00AD1BD1" w:rsidRPr="002E595F" w:rsidRDefault="004B51E1" w:rsidP="00260F0E">
            <w:pPr>
              <w:spacing w:line="360" w:lineRule="auto"/>
              <w:jc w:val="center"/>
              <w:rPr>
                <w:sz w:val="24"/>
                <w:szCs w:val="24"/>
              </w:rPr>
            </w:pPr>
            <w:r w:rsidRPr="004B51E1">
              <w:rPr>
                <w:rFonts w:eastAsia="Calibri"/>
                <w:b/>
                <w:sz w:val="24"/>
                <w:szCs w:val="22"/>
                <w:lang w:eastAsia="en-US"/>
              </w:rPr>
              <w:t>Roma Juškienė</w:t>
            </w:r>
            <w:r w:rsidR="00260F0E">
              <w:rPr>
                <w:sz w:val="24"/>
                <w:szCs w:val="24"/>
              </w:rPr>
              <w:br/>
              <w:t xml:space="preserve">Mob. </w:t>
            </w:r>
            <w:r w:rsidRPr="004B51E1">
              <w:rPr>
                <w:rFonts w:eastAsia="Calibri"/>
                <w:sz w:val="24"/>
                <w:szCs w:val="22"/>
                <w:lang w:eastAsia="en-US"/>
              </w:rPr>
              <w:t>8 675 13748</w:t>
            </w:r>
          </w:p>
        </w:tc>
      </w:tr>
      <w:tr w:rsidR="004B51E1" w:rsidRPr="002E595F" w14:paraId="02E7CEA5" w14:textId="77777777" w:rsidTr="00A7674B">
        <w:trPr>
          <w:trHeight w:val="210"/>
        </w:trPr>
        <w:tc>
          <w:tcPr>
            <w:tcW w:w="570" w:type="dxa"/>
            <w:tcBorders>
              <w:top w:val="single" w:sz="4" w:space="0" w:color="auto"/>
              <w:left w:val="single" w:sz="4" w:space="0" w:color="auto"/>
              <w:bottom w:val="single" w:sz="4" w:space="0" w:color="auto"/>
              <w:right w:val="single" w:sz="4" w:space="0" w:color="auto"/>
            </w:tcBorders>
            <w:vAlign w:val="center"/>
          </w:tcPr>
          <w:p w14:paraId="628D14B3" w14:textId="77777777" w:rsidR="004B51E1" w:rsidRPr="002E595F" w:rsidRDefault="004B51E1" w:rsidP="004B51E1">
            <w:pPr>
              <w:suppressAutoHyphens/>
              <w:spacing w:line="360" w:lineRule="auto"/>
              <w:jc w:val="center"/>
              <w:rPr>
                <w:bCs/>
                <w:sz w:val="24"/>
                <w:szCs w:val="24"/>
              </w:rPr>
            </w:pPr>
            <w:r w:rsidRPr="002E595F">
              <w:rPr>
                <w:bCs/>
                <w:sz w:val="24"/>
                <w:szCs w:val="24"/>
              </w:rPr>
              <w:t>3</w:t>
            </w:r>
            <w:r>
              <w:rPr>
                <w:bCs/>
                <w:sz w:val="24"/>
                <w:szCs w:val="24"/>
              </w:rPr>
              <w:t>.</w:t>
            </w:r>
          </w:p>
        </w:tc>
        <w:tc>
          <w:tcPr>
            <w:tcW w:w="1806" w:type="dxa"/>
            <w:tcBorders>
              <w:top w:val="single" w:sz="4" w:space="0" w:color="auto"/>
              <w:left w:val="single" w:sz="4" w:space="0" w:color="auto"/>
              <w:bottom w:val="single" w:sz="4" w:space="0" w:color="auto"/>
              <w:right w:val="single" w:sz="4" w:space="0" w:color="auto"/>
            </w:tcBorders>
            <w:vAlign w:val="center"/>
          </w:tcPr>
          <w:p w14:paraId="595FF7FC" w14:textId="2F67FCAB" w:rsidR="004B51E1" w:rsidRPr="002E595F" w:rsidRDefault="004B51E1" w:rsidP="004B51E1">
            <w:pPr>
              <w:spacing w:line="360" w:lineRule="auto"/>
              <w:jc w:val="center"/>
              <w:rPr>
                <w:sz w:val="24"/>
                <w:szCs w:val="24"/>
              </w:rPr>
            </w:pPr>
            <w:r>
              <w:rPr>
                <w:sz w:val="24"/>
                <w:szCs w:val="24"/>
              </w:rPr>
              <w:t>Irena Kerulienė</w:t>
            </w:r>
          </w:p>
        </w:tc>
        <w:tc>
          <w:tcPr>
            <w:tcW w:w="1890" w:type="dxa"/>
            <w:tcBorders>
              <w:top w:val="single" w:sz="4" w:space="0" w:color="auto"/>
              <w:left w:val="single" w:sz="4" w:space="0" w:color="auto"/>
              <w:bottom w:val="single" w:sz="4" w:space="0" w:color="auto"/>
              <w:right w:val="single" w:sz="4" w:space="0" w:color="auto"/>
            </w:tcBorders>
            <w:vAlign w:val="center"/>
          </w:tcPr>
          <w:p w14:paraId="51B95A09" w14:textId="2B51D3E6" w:rsidR="004B51E1" w:rsidRPr="00163587" w:rsidRDefault="004B51E1" w:rsidP="004B51E1">
            <w:pPr>
              <w:spacing w:line="360" w:lineRule="auto"/>
              <w:jc w:val="center"/>
              <w:rPr>
                <w:sz w:val="24"/>
                <w:szCs w:val="24"/>
              </w:rPr>
            </w:pPr>
            <w:r>
              <w:rPr>
                <w:sz w:val="24"/>
                <w:szCs w:val="24"/>
              </w:rPr>
              <w:t>Gintautas Bajarūnas</w:t>
            </w:r>
          </w:p>
        </w:tc>
        <w:tc>
          <w:tcPr>
            <w:tcW w:w="2823" w:type="dxa"/>
            <w:tcBorders>
              <w:top w:val="single" w:sz="4" w:space="0" w:color="auto"/>
              <w:left w:val="single" w:sz="4" w:space="0" w:color="auto"/>
              <w:bottom w:val="single" w:sz="4" w:space="0" w:color="auto"/>
              <w:right w:val="single" w:sz="4" w:space="0" w:color="auto"/>
            </w:tcBorders>
            <w:vAlign w:val="center"/>
            <w:hideMark/>
          </w:tcPr>
          <w:p w14:paraId="4EBFDCCA" w14:textId="77777777" w:rsidR="004B51E1" w:rsidRPr="002E595F" w:rsidRDefault="004B51E1" w:rsidP="004B51E1">
            <w:pPr>
              <w:spacing w:line="360" w:lineRule="auto"/>
              <w:jc w:val="center"/>
              <w:rPr>
                <w:sz w:val="24"/>
                <w:szCs w:val="24"/>
              </w:rPr>
            </w:pPr>
            <w:r w:rsidRPr="002E595F">
              <w:rPr>
                <w:sz w:val="24"/>
                <w:szCs w:val="24"/>
              </w:rPr>
              <w:t xml:space="preserve">Prevencijos priemonių ir ekstremalių situacijų plano </w:t>
            </w:r>
            <w:r w:rsidRPr="002E595F">
              <w:rPr>
                <w:sz w:val="24"/>
                <w:szCs w:val="24"/>
              </w:rPr>
              <w:lastRenderedPageBreak/>
              <w:t>įgyvendinimo kontrolė, viešosios tvarkos užtikrinimas</w:t>
            </w:r>
          </w:p>
        </w:tc>
        <w:tc>
          <w:tcPr>
            <w:tcW w:w="2942" w:type="dxa"/>
            <w:tcBorders>
              <w:top w:val="single" w:sz="4" w:space="0" w:color="auto"/>
              <w:left w:val="single" w:sz="4" w:space="0" w:color="auto"/>
              <w:bottom w:val="single" w:sz="4" w:space="0" w:color="auto"/>
              <w:right w:val="single" w:sz="4" w:space="0" w:color="auto"/>
            </w:tcBorders>
            <w:vAlign w:val="center"/>
          </w:tcPr>
          <w:p w14:paraId="4F3D7BAE" w14:textId="77777777" w:rsidR="004B51E1" w:rsidRPr="004B51E1" w:rsidRDefault="004B51E1" w:rsidP="004B51E1">
            <w:pPr>
              <w:spacing w:line="360" w:lineRule="auto"/>
              <w:jc w:val="center"/>
              <w:rPr>
                <w:b/>
                <w:sz w:val="24"/>
                <w:szCs w:val="24"/>
                <w:lang w:val="en-US"/>
              </w:rPr>
            </w:pPr>
            <w:r w:rsidRPr="004B51E1">
              <w:rPr>
                <w:b/>
                <w:sz w:val="24"/>
                <w:szCs w:val="24"/>
              </w:rPr>
              <w:lastRenderedPageBreak/>
              <w:t>Irena Kerulienė</w:t>
            </w:r>
            <w:r w:rsidRPr="004B51E1">
              <w:rPr>
                <w:b/>
                <w:sz w:val="24"/>
                <w:szCs w:val="24"/>
              </w:rPr>
              <w:br/>
            </w:r>
            <w:r w:rsidRPr="004B51E1">
              <w:rPr>
                <w:sz w:val="24"/>
                <w:szCs w:val="24"/>
              </w:rPr>
              <w:t>Mob. 8 672 47710</w:t>
            </w:r>
          </w:p>
          <w:p w14:paraId="02013200" w14:textId="04BEA7BE" w:rsidR="004B51E1" w:rsidRPr="00A602DE" w:rsidRDefault="004B51E1" w:rsidP="004B51E1">
            <w:pPr>
              <w:spacing w:line="360" w:lineRule="auto"/>
              <w:jc w:val="center"/>
              <w:rPr>
                <w:sz w:val="24"/>
                <w:szCs w:val="24"/>
              </w:rPr>
            </w:pPr>
            <w:r w:rsidRPr="004B51E1">
              <w:rPr>
                <w:b/>
                <w:sz w:val="24"/>
                <w:szCs w:val="24"/>
              </w:rPr>
              <w:lastRenderedPageBreak/>
              <w:t>Gintautas Bajarūnas</w:t>
            </w:r>
            <w:r w:rsidRPr="004B51E1">
              <w:rPr>
                <w:b/>
                <w:sz w:val="24"/>
                <w:szCs w:val="24"/>
              </w:rPr>
              <w:br/>
            </w:r>
            <w:r w:rsidRPr="004B51E1">
              <w:rPr>
                <w:sz w:val="24"/>
                <w:szCs w:val="24"/>
              </w:rPr>
              <w:t>Mob. 8 628 37075</w:t>
            </w:r>
          </w:p>
        </w:tc>
      </w:tr>
      <w:tr w:rsidR="004B51E1" w:rsidRPr="002E595F" w14:paraId="6AE11138" w14:textId="77777777" w:rsidTr="00A7674B">
        <w:trPr>
          <w:trHeight w:val="359"/>
        </w:trPr>
        <w:tc>
          <w:tcPr>
            <w:tcW w:w="570" w:type="dxa"/>
            <w:tcBorders>
              <w:top w:val="single" w:sz="4" w:space="0" w:color="auto"/>
              <w:left w:val="single" w:sz="4" w:space="0" w:color="auto"/>
              <w:bottom w:val="single" w:sz="4" w:space="0" w:color="auto"/>
              <w:right w:val="single" w:sz="4" w:space="0" w:color="auto"/>
            </w:tcBorders>
            <w:vAlign w:val="center"/>
          </w:tcPr>
          <w:p w14:paraId="11EF3C9B" w14:textId="77777777" w:rsidR="004B51E1" w:rsidRPr="002E595F" w:rsidRDefault="004B51E1" w:rsidP="004B51E1">
            <w:pPr>
              <w:suppressAutoHyphens/>
              <w:spacing w:line="360" w:lineRule="auto"/>
              <w:jc w:val="center"/>
              <w:rPr>
                <w:bCs/>
                <w:sz w:val="24"/>
                <w:szCs w:val="24"/>
              </w:rPr>
            </w:pPr>
            <w:r w:rsidRPr="002E595F">
              <w:rPr>
                <w:bCs/>
                <w:sz w:val="24"/>
                <w:szCs w:val="24"/>
              </w:rPr>
              <w:lastRenderedPageBreak/>
              <w:t>4</w:t>
            </w:r>
            <w:r>
              <w:rPr>
                <w:bCs/>
                <w:sz w:val="24"/>
                <w:szCs w:val="24"/>
              </w:rPr>
              <w:t>.</w:t>
            </w:r>
          </w:p>
        </w:tc>
        <w:tc>
          <w:tcPr>
            <w:tcW w:w="1806" w:type="dxa"/>
            <w:tcBorders>
              <w:top w:val="single" w:sz="4" w:space="0" w:color="auto"/>
              <w:left w:val="single" w:sz="4" w:space="0" w:color="auto"/>
              <w:bottom w:val="single" w:sz="4" w:space="0" w:color="auto"/>
              <w:right w:val="single" w:sz="4" w:space="0" w:color="auto"/>
            </w:tcBorders>
            <w:vAlign w:val="center"/>
          </w:tcPr>
          <w:p w14:paraId="21F4B450" w14:textId="29CC1F40" w:rsidR="004B51E1" w:rsidRPr="002E595F" w:rsidRDefault="004B51E1" w:rsidP="004B51E1">
            <w:pPr>
              <w:spacing w:line="360" w:lineRule="auto"/>
              <w:jc w:val="center"/>
              <w:rPr>
                <w:sz w:val="24"/>
                <w:szCs w:val="24"/>
              </w:rPr>
            </w:pPr>
            <w:r w:rsidRPr="004B51E1">
              <w:rPr>
                <w:sz w:val="24"/>
                <w:szCs w:val="24"/>
              </w:rPr>
              <w:t>Lilija Girulskienė</w:t>
            </w:r>
          </w:p>
        </w:tc>
        <w:tc>
          <w:tcPr>
            <w:tcW w:w="1890" w:type="dxa"/>
            <w:tcBorders>
              <w:top w:val="single" w:sz="4" w:space="0" w:color="auto"/>
              <w:left w:val="single" w:sz="4" w:space="0" w:color="auto"/>
              <w:bottom w:val="single" w:sz="4" w:space="0" w:color="auto"/>
              <w:right w:val="single" w:sz="4" w:space="0" w:color="auto"/>
            </w:tcBorders>
            <w:vAlign w:val="center"/>
          </w:tcPr>
          <w:p w14:paraId="43B62125" w14:textId="796183C4" w:rsidR="004B51E1" w:rsidRPr="00163587" w:rsidRDefault="004B51E1" w:rsidP="004B51E1">
            <w:pPr>
              <w:spacing w:line="360" w:lineRule="auto"/>
              <w:jc w:val="center"/>
              <w:rPr>
                <w:sz w:val="24"/>
                <w:szCs w:val="24"/>
              </w:rPr>
            </w:pPr>
            <w:r>
              <w:rPr>
                <w:sz w:val="24"/>
                <w:szCs w:val="24"/>
              </w:rPr>
              <w:t>Gintautas Bajarūnas</w:t>
            </w:r>
          </w:p>
        </w:tc>
        <w:tc>
          <w:tcPr>
            <w:tcW w:w="2823" w:type="dxa"/>
            <w:tcBorders>
              <w:top w:val="single" w:sz="4" w:space="0" w:color="auto"/>
              <w:left w:val="single" w:sz="4" w:space="0" w:color="auto"/>
              <w:bottom w:val="single" w:sz="4" w:space="0" w:color="auto"/>
              <w:right w:val="single" w:sz="4" w:space="0" w:color="auto"/>
            </w:tcBorders>
            <w:vAlign w:val="center"/>
            <w:hideMark/>
          </w:tcPr>
          <w:p w14:paraId="3D226607" w14:textId="77777777" w:rsidR="004B51E1" w:rsidRPr="002E595F" w:rsidRDefault="004B51E1" w:rsidP="004B51E1">
            <w:pPr>
              <w:spacing w:line="360" w:lineRule="auto"/>
              <w:jc w:val="center"/>
              <w:rPr>
                <w:sz w:val="24"/>
                <w:szCs w:val="24"/>
              </w:rPr>
            </w:pPr>
            <w:r w:rsidRPr="002E595F">
              <w:rPr>
                <w:sz w:val="24"/>
                <w:szCs w:val="24"/>
              </w:rPr>
              <w:t>Darbuotojų saugos ir sveikatos, aprūpinimo asmens apsaugos priemonėmis klausimai, instruktažas, apsauga</w:t>
            </w:r>
          </w:p>
        </w:tc>
        <w:tc>
          <w:tcPr>
            <w:tcW w:w="2942" w:type="dxa"/>
            <w:tcBorders>
              <w:top w:val="single" w:sz="4" w:space="0" w:color="auto"/>
              <w:left w:val="single" w:sz="4" w:space="0" w:color="auto"/>
              <w:bottom w:val="single" w:sz="4" w:space="0" w:color="auto"/>
              <w:right w:val="single" w:sz="4" w:space="0" w:color="auto"/>
            </w:tcBorders>
            <w:vAlign w:val="center"/>
          </w:tcPr>
          <w:p w14:paraId="3227F1C4" w14:textId="77777777" w:rsidR="004B51E1" w:rsidRDefault="004B51E1" w:rsidP="004B51E1">
            <w:pPr>
              <w:spacing w:line="360" w:lineRule="auto"/>
              <w:jc w:val="center"/>
              <w:rPr>
                <w:sz w:val="24"/>
                <w:szCs w:val="24"/>
              </w:rPr>
            </w:pPr>
            <w:r w:rsidRPr="004B51E1">
              <w:rPr>
                <w:b/>
                <w:sz w:val="24"/>
                <w:szCs w:val="24"/>
              </w:rPr>
              <w:t>Lilija Girulskienė</w:t>
            </w:r>
            <w:r>
              <w:rPr>
                <w:sz w:val="24"/>
                <w:szCs w:val="24"/>
              </w:rPr>
              <w:br/>
              <w:t>Mob</w:t>
            </w:r>
            <w:r w:rsidRPr="00260F0E">
              <w:rPr>
                <w:sz w:val="24"/>
                <w:szCs w:val="24"/>
              </w:rPr>
              <w:t xml:space="preserve">. </w:t>
            </w:r>
            <w:r w:rsidRPr="004B51E1">
              <w:rPr>
                <w:rFonts w:eastAsia="MS Mincho"/>
                <w:sz w:val="24"/>
                <w:szCs w:val="24"/>
              </w:rPr>
              <w:t>8 676 23 623</w:t>
            </w:r>
          </w:p>
          <w:p w14:paraId="7DDB8DEF" w14:textId="5ECC36E8" w:rsidR="004B51E1" w:rsidRPr="00192B07" w:rsidRDefault="004B51E1" w:rsidP="004B51E1">
            <w:pPr>
              <w:spacing w:line="360" w:lineRule="auto"/>
              <w:jc w:val="center"/>
              <w:rPr>
                <w:sz w:val="24"/>
                <w:szCs w:val="24"/>
              </w:rPr>
            </w:pPr>
            <w:r w:rsidRPr="004B51E1">
              <w:rPr>
                <w:b/>
                <w:sz w:val="24"/>
                <w:szCs w:val="24"/>
              </w:rPr>
              <w:t>Gintautas Bajarūnas</w:t>
            </w:r>
            <w:r w:rsidRPr="004B51E1">
              <w:rPr>
                <w:b/>
                <w:sz w:val="24"/>
                <w:szCs w:val="24"/>
              </w:rPr>
              <w:br/>
            </w:r>
            <w:r w:rsidRPr="004B51E1">
              <w:rPr>
                <w:sz w:val="24"/>
                <w:szCs w:val="24"/>
              </w:rPr>
              <w:t>Mob. 8 628 37075</w:t>
            </w:r>
          </w:p>
        </w:tc>
      </w:tr>
      <w:tr w:rsidR="00D4032A" w:rsidRPr="002E595F" w14:paraId="5AFB79D2" w14:textId="77777777" w:rsidTr="00A7674B">
        <w:tc>
          <w:tcPr>
            <w:tcW w:w="570" w:type="dxa"/>
            <w:tcBorders>
              <w:top w:val="single" w:sz="4" w:space="0" w:color="auto"/>
              <w:left w:val="single" w:sz="4" w:space="0" w:color="auto"/>
              <w:bottom w:val="single" w:sz="4" w:space="0" w:color="auto"/>
              <w:right w:val="single" w:sz="4" w:space="0" w:color="auto"/>
            </w:tcBorders>
            <w:vAlign w:val="center"/>
          </w:tcPr>
          <w:p w14:paraId="575E73E0" w14:textId="77777777" w:rsidR="00D4032A" w:rsidRPr="002E595F" w:rsidRDefault="00D4032A" w:rsidP="00A00EB3">
            <w:pPr>
              <w:suppressAutoHyphens/>
              <w:spacing w:line="360" w:lineRule="auto"/>
              <w:jc w:val="center"/>
              <w:rPr>
                <w:bCs/>
                <w:sz w:val="24"/>
                <w:szCs w:val="24"/>
              </w:rPr>
            </w:pPr>
            <w:r w:rsidRPr="002E595F">
              <w:rPr>
                <w:bCs/>
                <w:sz w:val="24"/>
                <w:szCs w:val="24"/>
              </w:rPr>
              <w:t>5</w:t>
            </w:r>
            <w:r w:rsidR="00BD3885">
              <w:rPr>
                <w:bCs/>
                <w:sz w:val="24"/>
                <w:szCs w:val="24"/>
              </w:rPr>
              <w:t>.</w:t>
            </w:r>
          </w:p>
        </w:tc>
        <w:tc>
          <w:tcPr>
            <w:tcW w:w="1806" w:type="dxa"/>
            <w:tcBorders>
              <w:top w:val="single" w:sz="4" w:space="0" w:color="auto"/>
              <w:left w:val="single" w:sz="4" w:space="0" w:color="auto"/>
              <w:bottom w:val="single" w:sz="4" w:space="0" w:color="auto"/>
              <w:right w:val="single" w:sz="4" w:space="0" w:color="auto"/>
            </w:tcBorders>
            <w:vAlign w:val="center"/>
          </w:tcPr>
          <w:p w14:paraId="5D902CD1" w14:textId="4E0C47FC" w:rsidR="00D4032A" w:rsidRPr="002E595F" w:rsidRDefault="004B51E1" w:rsidP="00CD7764">
            <w:pPr>
              <w:tabs>
                <w:tab w:val="left" w:pos="6300"/>
              </w:tabs>
              <w:suppressAutoHyphens/>
              <w:spacing w:line="360" w:lineRule="auto"/>
              <w:jc w:val="center"/>
              <w:rPr>
                <w:sz w:val="24"/>
                <w:szCs w:val="24"/>
              </w:rPr>
            </w:pPr>
            <w:r w:rsidRPr="004B51E1">
              <w:rPr>
                <w:rFonts w:eastAsia="MS Mincho"/>
                <w:sz w:val="24"/>
                <w:szCs w:val="24"/>
              </w:rPr>
              <w:t>Lilija Girulskienė</w:t>
            </w:r>
          </w:p>
        </w:tc>
        <w:tc>
          <w:tcPr>
            <w:tcW w:w="1890" w:type="dxa"/>
            <w:tcBorders>
              <w:top w:val="single" w:sz="4" w:space="0" w:color="auto"/>
              <w:left w:val="single" w:sz="4" w:space="0" w:color="auto"/>
              <w:bottom w:val="single" w:sz="4" w:space="0" w:color="auto"/>
              <w:right w:val="single" w:sz="4" w:space="0" w:color="auto"/>
            </w:tcBorders>
            <w:vAlign w:val="center"/>
          </w:tcPr>
          <w:p w14:paraId="7F1442F6" w14:textId="720C8208" w:rsidR="00F862C8" w:rsidRPr="00CD7764" w:rsidRDefault="004B51E1" w:rsidP="00AD3C68">
            <w:pPr>
              <w:tabs>
                <w:tab w:val="left" w:pos="6300"/>
              </w:tabs>
              <w:suppressAutoHyphens/>
              <w:spacing w:line="360" w:lineRule="auto"/>
              <w:jc w:val="center"/>
              <w:rPr>
                <w:sz w:val="24"/>
                <w:szCs w:val="24"/>
              </w:rPr>
            </w:pPr>
            <w:r>
              <w:rPr>
                <w:sz w:val="24"/>
                <w:szCs w:val="24"/>
              </w:rPr>
              <w:t>Gintautas Bajarūnas</w:t>
            </w:r>
          </w:p>
        </w:tc>
        <w:tc>
          <w:tcPr>
            <w:tcW w:w="2823" w:type="dxa"/>
            <w:tcBorders>
              <w:top w:val="single" w:sz="4" w:space="0" w:color="auto"/>
              <w:left w:val="single" w:sz="4" w:space="0" w:color="auto"/>
              <w:bottom w:val="single" w:sz="4" w:space="0" w:color="auto"/>
              <w:right w:val="single" w:sz="4" w:space="0" w:color="auto"/>
            </w:tcBorders>
            <w:vAlign w:val="center"/>
            <w:hideMark/>
          </w:tcPr>
          <w:p w14:paraId="4759CCEE" w14:textId="77777777" w:rsidR="00D4032A" w:rsidRPr="002E595F" w:rsidRDefault="00D4032A" w:rsidP="00A00EB3">
            <w:pPr>
              <w:spacing w:line="360" w:lineRule="auto"/>
              <w:jc w:val="center"/>
              <w:rPr>
                <w:sz w:val="24"/>
                <w:szCs w:val="24"/>
              </w:rPr>
            </w:pPr>
            <w:r w:rsidRPr="002E595F">
              <w:rPr>
                <w:sz w:val="24"/>
                <w:szCs w:val="24"/>
              </w:rPr>
              <w:t>Sergamumo stebėsena, prevencinių priemonių įgyvendinimas, mokymai, dokumentų rengimas, ataskaitos</w:t>
            </w:r>
          </w:p>
        </w:tc>
        <w:tc>
          <w:tcPr>
            <w:tcW w:w="2942" w:type="dxa"/>
            <w:tcBorders>
              <w:top w:val="single" w:sz="4" w:space="0" w:color="auto"/>
              <w:left w:val="single" w:sz="4" w:space="0" w:color="auto"/>
              <w:bottom w:val="single" w:sz="4" w:space="0" w:color="auto"/>
              <w:right w:val="single" w:sz="4" w:space="0" w:color="auto"/>
            </w:tcBorders>
            <w:vAlign w:val="center"/>
          </w:tcPr>
          <w:p w14:paraId="76659F7C" w14:textId="46AE74D0" w:rsidR="00260F0E" w:rsidRDefault="004B51E1" w:rsidP="00260F0E">
            <w:pPr>
              <w:spacing w:line="360" w:lineRule="auto"/>
              <w:jc w:val="center"/>
              <w:rPr>
                <w:sz w:val="24"/>
                <w:szCs w:val="24"/>
              </w:rPr>
            </w:pPr>
            <w:r w:rsidRPr="004B51E1">
              <w:rPr>
                <w:b/>
                <w:sz w:val="24"/>
                <w:szCs w:val="24"/>
              </w:rPr>
              <w:t>Lilija Girulskienė</w:t>
            </w:r>
            <w:r w:rsidR="00260F0E">
              <w:rPr>
                <w:sz w:val="24"/>
                <w:szCs w:val="24"/>
              </w:rPr>
              <w:br/>
            </w:r>
            <w:r>
              <w:rPr>
                <w:sz w:val="24"/>
                <w:szCs w:val="24"/>
              </w:rPr>
              <w:t>Mob</w:t>
            </w:r>
            <w:r w:rsidR="00260F0E" w:rsidRPr="00260F0E">
              <w:rPr>
                <w:sz w:val="24"/>
                <w:szCs w:val="24"/>
              </w:rPr>
              <w:t xml:space="preserve">. </w:t>
            </w:r>
            <w:r w:rsidRPr="004B51E1">
              <w:rPr>
                <w:rFonts w:eastAsia="MS Mincho"/>
                <w:sz w:val="24"/>
                <w:szCs w:val="24"/>
              </w:rPr>
              <w:t>8 676 23 623</w:t>
            </w:r>
          </w:p>
          <w:p w14:paraId="47BDE4B3" w14:textId="17356B23" w:rsidR="00CD7764" w:rsidRPr="00260F0E" w:rsidRDefault="004B51E1" w:rsidP="00260F0E">
            <w:pPr>
              <w:spacing w:line="360" w:lineRule="auto"/>
              <w:jc w:val="center"/>
              <w:rPr>
                <w:sz w:val="24"/>
                <w:szCs w:val="24"/>
              </w:rPr>
            </w:pPr>
            <w:r w:rsidRPr="004B51E1">
              <w:rPr>
                <w:b/>
                <w:sz w:val="24"/>
                <w:szCs w:val="24"/>
              </w:rPr>
              <w:t>Gintautas Bajarūnas</w:t>
            </w:r>
            <w:r w:rsidR="00260F0E">
              <w:rPr>
                <w:sz w:val="24"/>
                <w:szCs w:val="24"/>
              </w:rPr>
              <w:br/>
            </w:r>
            <w:r w:rsidRPr="004B51E1">
              <w:rPr>
                <w:sz w:val="24"/>
                <w:szCs w:val="24"/>
              </w:rPr>
              <w:t>Mob. 8 628 37075</w:t>
            </w:r>
          </w:p>
        </w:tc>
      </w:tr>
      <w:tr w:rsidR="00D4032A" w:rsidRPr="002E595F" w14:paraId="18204532" w14:textId="77777777" w:rsidTr="00A7674B">
        <w:tc>
          <w:tcPr>
            <w:tcW w:w="570" w:type="dxa"/>
            <w:tcBorders>
              <w:top w:val="single" w:sz="4" w:space="0" w:color="auto"/>
              <w:left w:val="single" w:sz="4" w:space="0" w:color="auto"/>
              <w:bottom w:val="single" w:sz="4" w:space="0" w:color="auto"/>
              <w:right w:val="single" w:sz="4" w:space="0" w:color="auto"/>
            </w:tcBorders>
            <w:vAlign w:val="center"/>
          </w:tcPr>
          <w:p w14:paraId="7C7D6279" w14:textId="77777777" w:rsidR="007A3D42" w:rsidRDefault="007A3D42" w:rsidP="00A00EB3">
            <w:pPr>
              <w:suppressAutoHyphens/>
              <w:spacing w:line="360" w:lineRule="auto"/>
              <w:jc w:val="center"/>
              <w:rPr>
                <w:bCs/>
                <w:sz w:val="24"/>
                <w:szCs w:val="24"/>
              </w:rPr>
            </w:pPr>
          </w:p>
          <w:p w14:paraId="7137BF74" w14:textId="77777777" w:rsidR="007A3D42" w:rsidRDefault="00D4032A" w:rsidP="00EE3298">
            <w:pPr>
              <w:suppressAutoHyphens/>
              <w:spacing w:line="360" w:lineRule="auto"/>
              <w:jc w:val="center"/>
              <w:rPr>
                <w:bCs/>
                <w:sz w:val="24"/>
                <w:szCs w:val="24"/>
              </w:rPr>
            </w:pPr>
            <w:r w:rsidRPr="002E595F">
              <w:rPr>
                <w:bCs/>
                <w:sz w:val="24"/>
                <w:szCs w:val="24"/>
              </w:rPr>
              <w:t>6</w:t>
            </w:r>
            <w:r w:rsidR="00BD3885">
              <w:rPr>
                <w:bCs/>
                <w:sz w:val="24"/>
                <w:szCs w:val="24"/>
              </w:rPr>
              <w:t>.</w:t>
            </w:r>
          </w:p>
          <w:p w14:paraId="02B8BCF4" w14:textId="77777777" w:rsidR="007A3D42" w:rsidRPr="002E595F" w:rsidRDefault="007A3D42" w:rsidP="00A00EB3">
            <w:pPr>
              <w:suppressAutoHyphens/>
              <w:spacing w:line="360" w:lineRule="auto"/>
              <w:jc w:val="center"/>
              <w:rPr>
                <w:bCs/>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14:paraId="0435A134" w14:textId="076B32D6" w:rsidR="00D4032A" w:rsidRPr="002E595F" w:rsidRDefault="006B1077" w:rsidP="00A00EB3">
            <w:pPr>
              <w:spacing w:line="360" w:lineRule="auto"/>
              <w:jc w:val="center"/>
              <w:rPr>
                <w:sz w:val="24"/>
                <w:szCs w:val="24"/>
              </w:rPr>
            </w:pPr>
            <w:r>
              <w:rPr>
                <w:sz w:val="24"/>
                <w:szCs w:val="24"/>
              </w:rPr>
              <w:t>Irena Kerulienė</w:t>
            </w:r>
          </w:p>
        </w:tc>
        <w:tc>
          <w:tcPr>
            <w:tcW w:w="1890" w:type="dxa"/>
            <w:tcBorders>
              <w:top w:val="single" w:sz="4" w:space="0" w:color="auto"/>
              <w:left w:val="single" w:sz="4" w:space="0" w:color="auto"/>
              <w:bottom w:val="single" w:sz="4" w:space="0" w:color="auto"/>
              <w:right w:val="single" w:sz="4" w:space="0" w:color="auto"/>
            </w:tcBorders>
            <w:vAlign w:val="center"/>
          </w:tcPr>
          <w:p w14:paraId="67F406BD" w14:textId="5DF8693F" w:rsidR="00B0231F" w:rsidRPr="002E595F" w:rsidRDefault="006B1077" w:rsidP="0059658E">
            <w:pPr>
              <w:pStyle w:val="ListParagraph"/>
              <w:tabs>
                <w:tab w:val="left" w:pos="993"/>
              </w:tabs>
              <w:spacing w:line="360" w:lineRule="auto"/>
              <w:ind w:left="0"/>
              <w:jc w:val="center"/>
              <w:rPr>
                <w:sz w:val="24"/>
                <w:szCs w:val="24"/>
              </w:rPr>
            </w:pPr>
            <w:r>
              <w:rPr>
                <w:sz w:val="24"/>
                <w:szCs w:val="24"/>
              </w:rPr>
              <w:t>Gintautas Bajarūnas</w:t>
            </w:r>
          </w:p>
        </w:tc>
        <w:tc>
          <w:tcPr>
            <w:tcW w:w="2823" w:type="dxa"/>
            <w:tcBorders>
              <w:top w:val="single" w:sz="4" w:space="0" w:color="auto"/>
              <w:left w:val="single" w:sz="4" w:space="0" w:color="auto"/>
              <w:bottom w:val="single" w:sz="4" w:space="0" w:color="auto"/>
              <w:right w:val="single" w:sz="4" w:space="0" w:color="auto"/>
            </w:tcBorders>
            <w:vAlign w:val="center"/>
            <w:hideMark/>
          </w:tcPr>
          <w:p w14:paraId="17B36482" w14:textId="77777777" w:rsidR="00D4032A" w:rsidRPr="002E595F" w:rsidRDefault="00D4032A" w:rsidP="00A00EB3">
            <w:pPr>
              <w:spacing w:line="360" w:lineRule="auto"/>
              <w:jc w:val="center"/>
              <w:rPr>
                <w:sz w:val="24"/>
                <w:szCs w:val="24"/>
              </w:rPr>
            </w:pPr>
            <w:r w:rsidRPr="002E595F">
              <w:rPr>
                <w:sz w:val="24"/>
                <w:szCs w:val="24"/>
              </w:rPr>
              <w:t>Bendravimas su tiekėjais, skalbimo, valymo, maitinimo įmonėmis, transportavimas, apsauga, atliekų valdymas.</w:t>
            </w:r>
          </w:p>
        </w:tc>
        <w:tc>
          <w:tcPr>
            <w:tcW w:w="2942" w:type="dxa"/>
            <w:tcBorders>
              <w:top w:val="single" w:sz="4" w:space="0" w:color="auto"/>
              <w:left w:val="single" w:sz="4" w:space="0" w:color="auto"/>
              <w:bottom w:val="single" w:sz="4" w:space="0" w:color="auto"/>
              <w:right w:val="single" w:sz="4" w:space="0" w:color="auto"/>
            </w:tcBorders>
            <w:vAlign w:val="center"/>
          </w:tcPr>
          <w:p w14:paraId="29EC5C04" w14:textId="77777777" w:rsidR="006B1077" w:rsidRPr="004B51E1" w:rsidRDefault="006B1077" w:rsidP="006B1077">
            <w:pPr>
              <w:spacing w:line="360" w:lineRule="auto"/>
              <w:jc w:val="center"/>
              <w:rPr>
                <w:b/>
                <w:sz w:val="24"/>
                <w:szCs w:val="24"/>
                <w:lang w:val="en-US"/>
              </w:rPr>
            </w:pPr>
            <w:r w:rsidRPr="004B51E1">
              <w:rPr>
                <w:b/>
                <w:sz w:val="24"/>
                <w:szCs w:val="24"/>
              </w:rPr>
              <w:t>Irena Kerulienė</w:t>
            </w:r>
            <w:r w:rsidRPr="004B51E1">
              <w:rPr>
                <w:b/>
                <w:sz w:val="24"/>
                <w:szCs w:val="24"/>
              </w:rPr>
              <w:br/>
            </w:r>
            <w:r w:rsidRPr="004B51E1">
              <w:rPr>
                <w:sz w:val="24"/>
                <w:szCs w:val="24"/>
              </w:rPr>
              <w:t>Mob. 8 672 47710</w:t>
            </w:r>
          </w:p>
          <w:p w14:paraId="38C27C1D" w14:textId="6B92D806" w:rsidR="000A4D9C" w:rsidRPr="00260F0E" w:rsidRDefault="006B1077" w:rsidP="006B1077">
            <w:pPr>
              <w:spacing w:line="360" w:lineRule="auto"/>
              <w:jc w:val="center"/>
              <w:rPr>
                <w:sz w:val="24"/>
                <w:szCs w:val="24"/>
              </w:rPr>
            </w:pPr>
            <w:r w:rsidRPr="004B51E1">
              <w:rPr>
                <w:b/>
                <w:sz w:val="24"/>
                <w:szCs w:val="24"/>
              </w:rPr>
              <w:t>Gintautas Bajarūnas</w:t>
            </w:r>
            <w:r w:rsidRPr="004B51E1">
              <w:rPr>
                <w:b/>
                <w:sz w:val="24"/>
                <w:szCs w:val="24"/>
              </w:rPr>
              <w:br/>
            </w:r>
            <w:r w:rsidRPr="004B51E1">
              <w:rPr>
                <w:sz w:val="24"/>
                <w:szCs w:val="24"/>
              </w:rPr>
              <w:t>Mob. 8 628 37075</w:t>
            </w:r>
          </w:p>
        </w:tc>
      </w:tr>
      <w:tr w:rsidR="00D4032A" w:rsidRPr="002E595F" w14:paraId="02215688" w14:textId="77777777" w:rsidTr="00A7674B">
        <w:tc>
          <w:tcPr>
            <w:tcW w:w="570" w:type="dxa"/>
            <w:tcBorders>
              <w:top w:val="single" w:sz="4" w:space="0" w:color="auto"/>
              <w:left w:val="single" w:sz="4" w:space="0" w:color="auto"/>
              <w:bottom w:val="single" w:sz="4" w:space="0" w:color="auto"/>
              <w:right w:val="single" w:sz="4" w:space="0" w:color="auto"/>
            </w:tcBorders>
            <w:vAlign w:val="center"/>
          </w:tcPr>
          <w:p w14:paraId="290B4EC8" w14:textId="77777777" w:rsidR="007A3D42" w:rsidRDefault="007A3D42" w:rsidP="00A00EB3">
            <w:pPr>
              <w:suppressAutoHyphens/>
              <w:spacing w:line="360" w:lineRule="auto"/>
              <w:jc w:val="center"/>
              <w:rPr>
                <w:bCs/>
                <w:sz w:val="24"/>
                <w:szCs w:val="24"/>
              </w:rPr>
            </w:pPr>
          </w:p>
          <w:p w14:paraId="31DA0A4D" w14:textId="77777777" w:rsidR="007A3D42" w:rsidRDefault="007A3D42" w:rsidP="00A00EB3">
            <w:pPr>
              <w:suppressAutoHyphens/>
              <w:spacing w:line="360" w:lineRule="auto"/>
              <w:jc w:val="center"/>
              <w:rPr>
                <w:bCs/>
                <w:sz w:val="24"/>
                <w:szCs w:val="24"/>
              </w:rPr>
            </w:pPr>
          </w:p>
          <w:p w14:paraId="14C9F5EE" w14:textId="77777777" w:rsidR="00D4032A" w:rsidRDefault="00D4032A" w:rsidP="00A00EB3">
            <w:pPr>
              <w:suppressAutoHyphens/>
              <w:spacing w:line="360" w:lineRule="auto"/>
              <w:jc w:val="center"/>
              <w:rPr>
                <w:bCs/>
                <w:sz w:val="24"/>
                <w:szCs w:val="24"/>
              </w:rPr>
            </w:pPr>
            <w:r w:rsidRPr="002E595F">
              <w:rPr>
                <w:bCs/>
                <w:sz w:val="24"/>
                <w:szCs w:val="24"/>
              </w:rPr>
              <w:t>7</w:t>
            </w:r>
            <w:r w:rsidR="00BD3885">
              <w:rPr>
                <w:bCs/>
                <w:sz w:val="24"/>
                <w:szCs w:val="24"/>
              </w:rPr>
              <w:t>.</w:t>
            </w:r>
          </w:p>
          <w:p w14:paraId="22EC69A7" w14:textId="77777777" w:rsidR="007A3D42" w:rsidRDefault="007A3D42" w:rsidP="00A00EB3">
            <w:pPr>
              <w:suppressAutoHyphens/>
              <w:spacing w:line="360" w:lineRule="auto"/>
              <w:jc w:val="center"/>
              <w:rPr>
                <w:bCs/>
                <w:sz w:val="24"/>
                <w:szCs w:val="24"/>
              </w:rPr>
            </w:pPr>
          </w:p>
          <w:p w14:paraId="629DFC5D" w14:textId="77777777" w:rsidR="007A3D42" w:rsidRPr="002E595F" w:rsidRDefault="007A3D42" w:rsidP="00A00EB3">
            <w:pPr>
              <w:suppressAutoHyphens/>
              <w:spacing w:line="360" w:lineRule="auto"/>
              <w:jc w:val="center"/>
              <w:rPr>
                <w:bCs/>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14:paraId="61E76DAD" w14:textId="6E96ABB9" w:rsidR="007A3D42" w:rsidRPr="002E595F" w:rsidRDefault="006B1077" w:rsidP="00B9043A">
            <w:pPr>
              <w:pStyle w:val="ListParagraph"/>
              <w:tabs>
                <w:tab w:val="left" w:pos="993"/>
              </w:tabs>
              <w:spacing w:line="360" w:lineRule="auto"/>
              <w:ind w:left="0"/>
              <w:jc w:val="center"/>
              <w:rPr>
                <w:sz w:val="24"/>
                <w:szCs w:val="24"/>
              </w:rPr>
            </w:pPr>
            <w:r>
              <w:rPr>
                <w:sz w:val="24"/>
                <w:szCs w:val="24"/>
              </w:rPr>
              <w:t>Irena Kerulienė</w:t>
            </w:r>
          </w:p>
        </w:tc>
        <w:tc>
          <w:tcPr>
            <w:tcW w:w="1890" w:type="dxa"/>
            <w:tcBorders>
              <w:top w:val="single" w:sz="4" w:space="0" w:color="auto"/>
              <w:left w:val="single" w:sz="4" w:space="0" w:color="auto"/>
              <w:bottom w:val="single" w:sz="4" w:space="0" w:color="auto"/>
              <w:right w:val="single" w:sz="4" w:space="0" w:color="auto"/>
            </w:tcBorders>
            <w:vAlign w:val="center"/>
          </w:tcPr>
          <w:p w14:paraId="52C0AB61" w14:textId="77777777" w:rsidR="002D39BE" w:rsidRDefault="006B1077" w:rsidP="00EC1E23">
            <w:pPr>
              <w:pStyle w:val="ListParagraph"/>
              <w:tabs>
                <w:tab w:val="left" w:pos="993"/>
              </w:tabs>
              <w:spacing w:line="360" w:lineRule="auto"/>
              <w:ind w:left="0"/>
              <w:jc w:val="center"/>
              <w:rPr>
                <w:sz w:val="24"/>
                <w:szCs w:val="24"/>
              </w:rPr>
            </w:pPr>
            <w:r>
              <w:rPr>
                <w:sz w:val="24"/>
                <w:szCs w:val="24"/>
              </w:rPr>
              <w:t>Gintautas Bajarūnas</w:t>
            </w:r>
          </w:p>
          <w:p w14:paraId="06676349" w14:textId="2F349C09" w:rsidR="006B1077" w:rsidRPr="002E595F" w:rsidRDefault="006B1077" w:rsidP="00EC1E23">
            <w:pPr>
              <w:pStyle w:val="ListParagraph"/>
              <w:tabs>
                <w:tab w:val="left" w:pos="993"/>
              </w:tabs>
              <w:spacing w:line="360" w:lineRule="auto"/>
              <w:ind w:left="0"/>
              <w:jc w:val="center"/>
              <w:rPr>
                <w:sz w:val="24"/>
                <w:szCs w:val="24"/>
              </w:rPr>
            </w:pPr>
            <w:r w:rsidRPr="004B51E1">
              <w:rPr>
                <w:rFonts w:eastAsia="Calibri"/>
                <w:sz w:val="24"/>
                <w:szCs w:val="22"/>
                <w:lang w:eastAsia="en-US"/>
              </w:rPr>
              <w:t>Roma Juškienė</w:t>
            </w:r>
          </w:p>
        </w:tc>
        <w:tc>
          <w:tcPr>
            <w:tcW w:w="2823" w:type="dxa"/>
            <w:tcBorders>
              <w:top w:val="single" w:sz="4" w:space="0" w:color="auto"/>
              <w:left w:val="single" w:sz="4" w:space="0" w:color="auto"/>
              <w:bottom w:val="single" w:sz="4" w:space="0" w:color="auto"/>
              <w:right w:val="single" w:sz="4" w:space="0" w:color="auto"/>
            </w:tcBorders>
            <w:vAlign w:val="center"/>
            <w:hideMark/>
          </w:tcPr>
          <w:p w14:paraId="4758AE67" w14:textId="77777777" w:rsidR="00D4032A" w:rsidRPr="002E595F" w:rsidRDefault="00D4032A" w:rsidP="00A00EB3">
            <w:pPr>
              <w:spacing w:line="360" w:lineRule="auto"/>
              <w:jc w:val="center"/>
              <w:rPr>
                <w:sz w:val="24"/>
                <w:szCs w:val="24"/>
              </w:rPr>
            </w:pPr>
            <w:r w:rsidRPr="002E595F">
              <w:rPr>
                <w:sz w:val="24"/>
                <w:szCs w:val="24"/>
              </w:rPr>
              <w:t>Apr</w:t>
            </w:r>
            <w:r>
              <w:rPr>
                <w:sz w:val="24"/>
                <w:szCs w:val="24"/>
              </w:rPr>
              <w:t xml:space="preserve">ūpinimas </w:t>
            </w:r>
            <w:r w:rsidRPr="002E595F">
              <w:rPr>
                <w:sz w:val="24"/>
                <w:szCs w:val="24"/>
              </w:rPr>
              <w:t>vienkartinėmis apsaugos priemonėmis, jų apskaita</w:t>
            </w:r>
          </w:p>
        </w:tc>
        <w:tc>
          <w:tcPr>
            <w:tcW w:w="2942" w:type="dxa"/>
            <w:tcBorders>
              <w:top w:val="single" w:sz="4" w:space="0" w:color="auto"/>
              <w:left w:val="single" w:sz="4" w:space="0" w:color="auto"/>
              <w:bottom w:val="single" w:sz="4" w:space="0" w:color="auto"/>
              <w:right w:val="single" w:sz="4" w:space="0" w:color="auto"/>
            </w:tcBorders>
            <w:vAlign w:val="center"/>
          </w:tcPr>
          <w:p w14:paraId="3FF092A2" w14:textId="77777777" w:rsidR="006B1077" w:rsidRPr="004B51E1" w:rsidRDefault="006B1077" w:rsidP="006B1077">
            <w:pPr>
              <w:spacing w:line="360" w:lineRule="auto"/>
              <w:jc w:val="center"/>
              <w:rPr>
                <w:b/>
                <w:sz w:val="24"/>
                <w:szCs w:val="24"/>
                <w:lang w:val="en-US"/>
              </w:rPr>
            </w:pPr>
            <w:r w:rsidRPr="004B51E1">
              <w:rPr>
                <w:b/>
                <w:sz w:val="24"/>
                <w:szCs w:val="24"/>
              </w:rPr>
              <w:t>Irena Kerulienė</w:t>
            </w:r>
            <w:r w:rsidRPr="004B51E1">
              <w:rPr>
                <w:b/>
                <w:sz w:val="24"/>
                <w:szCs w:val="24"/>
              </w:rPr>
              <w:br/>
            </w:r>
            <w:r w:rsidRPr="004B51E1">
              <w:rPr>
                <w:sz w:val="24"/>
                <w:szCs w:val="24"/>
              </w:rPr>
              <w:t>Mob. 8 672 47710</w:t>
            </w:r>
          </w:p>
          <w:p w14:paraId="2CA2FBA7" w14:textId="77777777" w:rsidR="00304A41" w:rsidRDefault="006B1077" w:rsidP="006B1077">
            <w:pPr>
              <w:spacing w:line="360" w:lineRule="auto"/>
              <w:jc w:val="center"/>
              <w:rPr>
                <w:sz w:val="24"/>
                <w:szCs w:val="24"/>
              </w:rPr>
            </w:pPr>
            <w:r w:rsidRPr="004B51E1">
              <w:rPr>
                <w:b/>
                <w:sz w:val="24"/>
                <w:szCs w:val="24"/>
              </w:rPr>
              <w:t>Gintautas Bajarūnas</w:t>
            </w:r>
            <w:r w:rsidRPr="004B51E1">
              <w:rPr>
                <w:b/>
                <w:sz w:val="24"/>
                <w:szCs w:val="24"/>
              </w:rPr>
              <w:br/>
            </w:r>
            <w:r w:rsidRPr="004B51E1">
              <w:rPr>
                <w:sz w:val="24"/>
                <w:szCs w:val="24"/>
              </w:rPr>
              <w:t>Mob. 8 628 37075</w:t>
            </w:r>
          </w:p>
          <w:p w14:paraId="7E619F18" w14:textId="43BD338B" w:rsidR="006B1077" w:rsidRPr="00260F0E" w:rsidRDefault="006B1077" w:rsidP="006B1077">
            <w:pPr>
              <w:spacing w:line="360" w:lineRule="auto"/>
              <w:jc w:val="center"/>
              <w:rPr>
                <w:sz w:val="24"/>
                <w:szCs w:val="24"/>
              </w:rPr>
            </w:pPr>
            <w:r w:rsidRPr="004B51E1">
              <w:rPr>
                <w:rFonts w:eastAsia="Calibri"/>
                <w:b/>
                <w:sz w:val="24"/>
                <w:szCs w:val="22"/>
                <w:lang w:eastAsia="en-US"/>
              </w:rPr>
              <w:t>Roma Juškienė</w:t>
            </w:r>
            <w:r>
              <w:rPr>
                <w:sz w:val="24"/>
                <w:szCs w:val="24"/>
              </w:rPr>
              <w:br/>
              <w:t xml:space="preserve">Mob. </w:t>
            </w:r>
            <w:r w:rsidRPr="004B51E1">
              <w:rPr>
                <w:rFonts w:eastAsia="Calibri"/>
                <w:sz w:val="24"/>
                <w:szCs w:val="22"/>
                <w:lang w:eastAsia="en-US"/>
              </w:rPr>
              <w:t>8 675 13748</w:t>
            </w:r>
          </w:p>
        </w:tc>
      </w:tr>
      <w:tr w:rsidR="00D4032A" w:rsidRPr="002E595F" w14:paraId="2546A703" w14:textId="77777777" w:rsidTr="00A7674B">
        <w:tc>
          <w:tcPr>
            <w:tcW w:w="570" w:type="dxa"/>
            <w:tcBorders>
              <w:top w:val="single" w:sz="4" w:space="0" w:color="auto"/>
              <w:left w:val="single" w:sz="4" w:space="0" w:color="auto"/>
              <w:bottom w:val="single" w:sz="4" w:space="0" w:color="auto"/>
              <w:right w:val="single" w:sz="4" w:space="0" w:color="auto"/>
            </w:tcBorders>
            <w:vAlign w:val="center"/>
          </w:tcPr>
          <w:p w14:paraId="540147CB" w14:textId="77777777" w:rsidR="00D4032A" w:rsidRPr="002E595F" w:rsidRDefault="00D4032A" w:rsidP="00A00EB3">
            <w:pPr>
              <w:suppressAutoHyphens/>
              <w:spacing w:line="360" w:lineRule="auto"/>
              <w:jc w:val="center"/>
              <w:rPr>
                <w:bCs/>
                <w:sz w:val="24"/>
                <w:szCs w:val="24"/>
              </w:rPr>
            </w:pPr>
            <w:r w:rsidRPr="002E595F">
              <w:rPr>
                <w:bCs/>
                <w:sz w:val="24"/>
                <w:szCs w:val="24"/>
              </w:rPr>
              <w:t>8</w:t>
            </w:r>
            <w:r w:rsidR="00BD3885">
              <w:rPr>
                <w:bCs/>
                <w:sz w:val="24"/>
                <w:szCs w:val="24"/>
              </w:rPr>
              <w:t>.</w:t>
            </w:r>
          </w:p>
        </w:tc>
        <w:tc>
          <w:tcPr>
            <w:tcW w:w="1806" w:type="dxa"/>
            <w:tcBorders>
              <w:top w:val="single" w:sz="4" w:space="0" w:color="auto"/>
              <w:left w:val="single" w:sz="4" w:space="0" w:color="auto"/>
              <w:bottom w:val="single" w:sz="4" w:space="0" w:color="auto"/>
              <w:right w:val="single" w:sz="4" w:space="0" w:color="auto"/>
            </w:tcBorders>
            <w:vAlign w:val="center"/>
          </w:tcPr>
          <w:p w14:paraId="502C0CEA" w14:textId="7DF5C220" w:rsidR="00D4032A" w:rsidRPr="002E595F" w:rsidRDefault="006B1077" w:rsidP="00A00EB3">
            <w:pPr>
              <w:spacing w:line="360" w:lineRule="auto"/>
              <w:jc w:val="center"/>
              <w:rPr>
                <w:sz w:val="24"/>
                <w:szCs w:val="24"/>
              </w:rPr>
            </w:pPr>
            <w:r>
              <w:rPr>
                <w:sz w:val="24"/>
                <w:szCs w:val="24"/>
              </w:rPr>
              <w:t>Irena Kerulienė</w:t>
            </w:r>
          </w:p>
        </w:tc>
        <w:tc>
          <w:tcPr>
            <w:tcW w:w="1890" w:type="dxa"/>
            <w:tcBorders>
              <w:top w:val="single" w:sz="4" w:space="0" w:color="auto"/>
              <w:left w:val="single" w:sz="4" w:space="0" w:color="auto"/>
              <w:bottom w:val="single" w:sz="4" w:space="0" w:color="auto"/>
              <w:right w:val="single" w:sz="4" w:space="0" w:color="auto"/>
            </w:tcBorders>
            <w:vAlign w:val="center"/>
          </w:tcPr>
          <w:p w14:paraId="24766108" w14:textId="026D9421" w:rsidR="00FF5BAC" w:rsidRPr="00AD3C68" w:rsidRDefault="006B1077" w:rsidP="00AD3C68">
            <w:pPr>
              <w:spacing w:line="360" w:lineRule="auto"/>
              <w:jc w:val="center"/>
              <w:rPr>
                <w:sz w:val="24"/>
                <w:szCs w:val="24"/>
              </w:rPr>
            </w:pPr>
            <w:r w:rsidRPr="004B51E1">
              <w:rPr>
                <w:rFonts w:eastAsia="Calibri"/>
                <w:sz w:val="24"/>
                <w:szCs w:val="22"/>
                <w:lang w:eastAsia="en-US"/>
              </w:rPr>
              <w:t>Roma Juškienė</w:t>
            </w:r>
          </w:p>
        </w:tc>
        <w:tc>
          <w:tcPr>
            <w:tcW w:w="2823" w:type="dxa"/>
            <w:tcBorders>
              <w:top w:val="single" w:sz="4" w:space="0" w:color="auto"/>
              <w:left w:val="single" w:sz="4" w:space="0" w:color="auto"/>
              <w:bottom w:val="single" w:sz="4" w:space="0" w:color="auto"/>
              <w:right w:val="single" w:sz="4" w:space="0" w:color="auto"/>
            </w:tcBorders>
            <w:vAlign w:val="center"/>
            <w:hideMark/>
          </w:tcPr>
          <w:p w14:paraId="6C752853" w14:textId="77777777" w:rsidR="00D4032A" w:rsidRPr="002E595F" w:rsidRDefault="00D4032A" w:rsidP="00A00EB3">
            <w:pPr>
              <w:spacing w:line="360" w:lineRule="auto"/>
              <w:jc w:val="center"/>
              <w:rPr>
                <w:sz w:val="24"/>
                <w:szCs w:val="24"/>
              </w:rPr>
            </w:pPr>
            <w:r w:rsidRPr="002E595F">
              <w:rPr>
                <w:sz w:val="24"/>
                <w:szCs w:val="24"/>
              </w:rPr>
              <w:t>Finansų valdymas, lėšų planavimas, apskaita</w:t>
            </w:r>
          </w:p>
        </w:tc>
        <w:tc>
          <w:tcPr>
            <w:tcW w:w="2942" w:type="dxa"/>
            <w:tcBorders>
              <w:top w:val="single" w:sz="4" w:space="0" w:color="auto"/>
              <w:left w:val="single" w:sz="4" w:space="0" w:color="auto"/>
              <w:bottom w:val="single" w:sz="4" w:space="0" w:color="auto"/>
              <w:right w:val="single" w:sz="4" w:space="0" w:color="auto"/>
            </w:tcBorders>
            <w:vAlign w:val="center"/>
          </w:tcPr>
          <w:p w14:paraId="2F8A4B5C" w14:textId="77777777" w:rsidR="006B1077" w:rsidRDefault="006B1077" w:rsidP="006B1077">
            <w:pPr>
              <w:spacing w:line="360" w:lineRule="auto"/>
              <w:jc w:val="center"/>
              <w:rPr>
                <w:color w:val="222222"/>
                <w:sz w:val="24"/>
                <w:szCs w:val="24"/>
                <w:lang w:val="en-US"/>
              </w:rPr>
            </w:pPr>
            <w:r>
              <w:rPr>
                <w:b/>
                <w:sz w:val="24"/>
                <w:szCs w:val="24"/>
              </w:rPr>
              <w:t>Irena Kerulienė</w:t>
            </w:r>
            <w:r>
              <w:rPr>
                <w:sz w:val="24"/>
                <w:szCs w:val="24"/>
              </w:rPr>
              <w:br/>
              <w:t xml:space="preserve">Mob. </w:t>
            </w:r>
            <w:r w:rsidRPr="004B51E1">
              <w:rPr>
                <w:rFonts w:eastAsia="MS Mincho"/>
                <w:sz w:val="24"/>
                <w:szCs w:val="24"/>
              </w:rPr>
              <w:t>8 672 47710</w:t>
            </w:r>
          </w:p>
          <w:p w14:paraId="64C2EE8E" w14:textId="6779D30C" w:rsidR="00CF5407" w:rsidRPr="00260F0E" w:rsidRDefault="006B1077" w:rsidP="006B1077">
            <w:pPr>
              <w:spacing w:line="360" w:lineRule="auto"/>
              <w:jc w:val="center"/>
              <w:rPr>
                <w:sz w:val="24"/>
                <w:szCs w:val="24"/>
              </w:rPr>
            </w:pPr>
            <w:r w:rsidRPr="004B51E1">
              <w:rPr>
                <w:rFonts w:eastAsia="Calibri"/>
                <w:b/>
                <w:sz w:val="24"/>
                <w:szCs w:val="22"/>
                <w:lang w:eastAsia="en-US"/>
              </w:rPr>
              <w:t>Roma Juškienė</w:t>
            </w:r>
            <w:r>
              <w:rPr>
                <w:sz w:val="24"/>
                <w:szCs w:val="24"/>
              </w:rPr>
              <w:br/>
              <w:t xml:space="preserve">Mob. </w:t>
            </w:r>
            <w:r w:rsidRPr="004B51E1">
              <w:rPr>
                <w:rFonts w:eastAsia="Calibri"/>
                <w:sz w:val="24"/>
                <w:szCs w:val="22"/>
                <w:lang w:eastAsia="en-US"/>
              </w:rPr>
              <w:t>8 675 13748</w:t>
            </w:r>
          </w:p>
        </w:tc>
      </w:tr>
    </w:tbl>
    <w:p w14:paraId="2281E75F" w14:textId="6B5FCA80" w:rsidR="002D39BE" w:rsidRDefault="002D39BE" w:rsidP="00D4032A">
      <w:pPr>
        <w:shd w:val="clear" w:color="auto" w:fill="FFFFFF"/>
        <w:spacing w:line="360" w:lineRule="auto"/>
        <w:jc w:val="both"/>
        <w:rPr>
          <w:b/>
          <w:sz w:val="24"/>
          <w:szCs w:val="24"/>
        </w:rPr>
      </w:pPr>
    </w:p>
    <w:p w14:paraId="54E87F65" w14:textId="77777777" w:rsidR="00260F0E" w:rsidRDefault="00260F0E" w:rsidP="00D4032A">
      <w:pPr>
        <w:shd w:val="clear" w:color="auto" w:fill="FFFFFF"/>
        <w:spacing w:line="360" w:lineRule="auto"/>
        <w:jc w:val="both"/>
        <w:rPr>
          <w:b/>
          <w:sz w:val="24"/>
          <w:szCs w:val="24"/>
        </w:rPr>
      </w:pPr>
    </w:p>
    <w:p w14:paraId="4FB382E7" w14:textId="77777777" w:rsidR="00D4032A" w:rsidRPr="00C90000" w:rsidRDefault="00D4032A" w:rsidP="00D4032A">
      <w:pPr>
        <w:shd w:val="clear" w:color="auto" w:fill="FFFFFF"/>
        <w:spacing w:line="360" w:lineRule="auto"/>
        <w:jc w:val="both"/>
        <w:rPr>
          <w:b/>
          <w:color w:val="000000"/>
          <w:sz w:val="24"/>
          <w:szCs w:val="24"/>
        </w:rPr>
      </w:pPr>
      <w:r w:rsidRPr="00C90000">
        <w:rPr>
          <w:b/>
          <w:sz w:val="24"/>
          <w:szCs w:val="24"/>
        </w:rPr>
        <w:t>Ekstremaliųjų situacijų valdymo grupės</w:t>
      </w:r>
      <w:r w:rsidRPr="00C90000">
        <w:rPr>
          <w:b/>
          <w:color w:val="000000"/>
          <w:sz w:val="24"/>
          <w:szCs w:val="24"/>
        </w:rPr>
        <w:t xml:space="preserve"> funkcijos kasdieninėje veikloje:</w:t>
      </w:r>
    </w:p>
    <w:p w14:paraId="34B1C670" w14:textId="77777777" w:rsidR="00D4032A" w:rsidRPr="005C3028" w:rsidRDefault="00D4032A" w:rsidP="00D4032A">
      <w:pPr>
        <w:pStyle w:val="ListParagraph"/>
        <w:widowControl w:val="0"/>
        <w:numPr>
          <w:ilvl w:val="0"/>
          <w:numId w:val="30"/>
        </w:numPr>
        <w:shd w:val="clear" w:color="auto" w:fill="FFFFFF"/>
        <w:tabs>
          <w:tab w:val="left" w:pos="1260"/>
        </w:tabs>
        <w:suppressAutoHyphens/>
        <w:autoSpaceDE w:val="0"/>
        <w:spacing w:line="360" w:lineRule="auto"/>
        <w:ind w:hanging="529"/>
        <w:jc w:val="both"/>
        <w:rPr>
          <w:color w:val="000000"/>
          <w:sz w:val="24"/>
          <w:szCs w:val="24"/>
        </w:rPr>
      </w:pPr>
      <w:r w:rsidRPr="005C3028">
        <w:rPr>
          <w:color w:val="000000"/>
          <w:sz w:val="24"/>
          <w:szCs w:val="24"/>
        </w:rPr>
        <w:t>Prognozuoti ekstremalias situacijas ir planuoti prevencines priemones.</w:t>
      </w:r>
    </w:p>
    <w:p w14:paraId="23168D75" w14:textId="77777777" w:rsidR="00D4032A" w:rsidRPr="00C90000" w:rsidRDefault="00D4032A" w:rsidP="00D4032A">
      <w:pPr>
        <w:widowControl w:val="0"/>
        <w:numPr>
          <w:ilvl w:val="0"/>
          <w:numId w:val="30"/>
        </w:numPr>
        <w:shd w:val="clear" w:color="auto" w:fill="FFFFFF"/>
        <w:tabs>
          <w:tab w:val="left" w:pos="1260"/>
        </w:tabs>
        <w:suppressAutoHyphens/>
        <w:autoSpaceDE w:val="0"/>
        <w:spacing w:line="360" w:lineRule="auto"/>
        <w:ind w:left="0" w:right="11" w:firstLine="900"/>
        <w:jc w:val="both"/>
        <w:rPr>
          <w:color w:val="000000"/>
          <w:sz w:val="24"/>
          <w:szCs w:val="24"/>
        </w:rPr>
      </w:pPr>
      <w:r w:rsidRPr="00C90000">
        <w:rPr>
          <w:color w:val="000000"/>
          <w:sz w:val="24"/>
          <w:szCs w:val="24"/>
        </w:rPr>
        <w:t>Rengti ir tikslinti Ekstremaliųjų situacijų valdymo planą.</w:t>
      </w:r>
    </w:p>
    <w:p w14:paraId="333D8205" w14:textId="77777777" w:rsidR="00D4032A" w:rsidRPr="00C90000" w:rsidRDefault="00D4032A" w:rsidP="00D4032A">
      <w:pPr>
        <w:widowControl w:val="0"/>
        <w:numPr>
          <w:ilvl w:val="0"/>
          <w:numId w:val="30"/>
        </w:numPr>
        <w:shd w:val="clear" w:color="auto" w:fill="FFFFFF"/>
        <w:tabs>
          <w:tab w:val="left" w:pos="1260"/>
        </w:tabs>
        <w:suppressAutoHyphens/>
        <w:autoSpaceDE w:val="0"/>
        <w:spacing w:line="360" w:lineRule="auto"/>
        <w:ind w:left="0" w:right="21" w:firstLine="900"/>
        <w:jc w:val="both"/>
        <w:rPr>
          <w:color w:val="000000"/>
          <w:sz w:val="24"/>
          <w:szCs w:val="24"/>
        </w:rPr>
      </w:pPr>
      <w:r w:rsidRPr="00C90000">
        <w:rPr>
          <w:color w:val="000000"/>
          <w:sz w:val="24"/>
          <w:szCs w:val="24"/>
        </w:rPr>
        <w:t>Spręsti perspėjimo ir informavimo sistemos plėtojimo ir tobulinimo klausimus.</w:t>
      </w:r>
    </w:p>
    <w:p w14:paraId="59B1BC5A" w14:textId="77777777" w:rsidR="00D4032A" w:rsidRPr="00C90000" w:rsidRDefault="00D4032A" w:rsidP="00D4032A">
      <w:pPr>
        <w:widowControl w:val="0"/>
        <w:numPr>
          <w:ilvl w:val="0"/>
          <w:numId w:val="30"/>
        </w:numPr>
        <w:shd w:val="clear" w:color="auto" w:fill="FFFFFF"/>
        <w:tabs>
          <w:tab w:val="left" w:pos="1260"/>
        </w:tabs>
        <w:suppressAutoHyphens/>
        <w:autoSpaceDE w:val="0"/>
        <w:spacing w:line="360" w:lineRule="auto"/>
        <w:ind w:left="0" w:right="11" w:firstLine="900"/>
        <w:jc w:val="both"/>
        <w:rPr>
          <w:color w:val="000000"/>
          <w:sz w:val="24"/>
          <w:szCs w:val="24"/>
        </w:rPr>
      </w:pPr>
      <w:r w:rsidRPr="00C90000">
        <w:rPr>
          <w:color w:val="000000"/>
          <w:sz w:val="24"/>
          <w:szCs w:val="24"/>
        </w:rPr>
        <w:lastRenderedPageBreak/>
        <w:t xml:space="preserve">Kaupti materialinių išteklių atsargas ir technines priemones, kad padidinti </w:t>
      </w:r>
      <w:r>
        <w:rPr>
          <w:iCs/>
          <w:sz w:val="24"/>
          <w:szCs w:val="24"/>
        </w:rPr>
        <w:t>įstaigos</w:t>
      </w:r>
      <w:r w:rsidRPr="00C90000">
        <w:rPr>
          <w:iCs/>
          <w:sz w:val="24"/>
          <w:szCs w:val="24"/>
        </w:rPr>
        <w:t xml:space="preserve"> </w:t>
      </w:r>
      <w:r w:rsidRPr="00C90000">
        <w:rPr>
          <w:color w:val="000000"/>
          <w:sz w:val="24"/>
          <w:szCs w:val="24"/>
        </w:rPr>
        <w:t>veiklos gyvybingumą ir saugumą galimų ekstremalių situacijų atvejais.</w:t>
      </w:r>
    </w:p>
    <w:p w14:paraId="1293ADED" w14:textId="77777777" w:rsidR="00D4032A" w:rsidRPr="00C90000" w:rsidRDefault="00D4032A" w:rsidP="00D4032A">
      <w:pPr>
        <w:widowControl w:val="0"/>
        <w:numPr>
          <w:ilvl w:val="0"/>
          <w:numId w:val="30"/>
        </w:numPr>
        <w:shd w:val="clear" w:color="auto" w:fill="FFFFFF"/>
        <w:tabs>
          <w:tab w:val="left" w:pos="1260"/>
        </w:tabs>
        <w:suppressAutoHyphens/>
        <w:autoSpaceDE w:val="0"/>
        <w:spacing w:line="360" w:lineRule="auto"/>
        <w:ind w:left="0" w:right="11" w:firstLine="900"/>
        <w:jc w:val="both"/>
        <w:rPr>
          <w:color w:val="000000"/>
          <w:sz w:val="24"/>
          <w:szCs w:val="24"/>
        </w:rPr>
      </w:pPr>
      <w:r w:rsidRPr="00C90000">
        <w:rPr>
          <w:color w:val="000000"/>
          <w:sz w:val="24"/>
          <w:szCs w:val="24"/>
        </w:rPr>
        <w:t xml:space="preserve">Organizuoti civilinės saugos pratybas, per kurias </w:t>
      </w:r>
      <w:r>
        <w:rPr>
          <w:iCs/>
          <w:sz w:val="24"/>
          <w:szCs w:val="24"/>
        </w:rPr>
        <w:t>įstaigos</w:t>
      </w:r>
      <w:r w:rsidRPr="00C90000">
        <w:rPr>
          <w:iCs/>
          <w:sz w:val="24"/>
          <w:szCs w:val="24"/>
        </w:rPr>
        <w:t xml:space="preserve"> </w:t>
      </w:r>
      <w:r w:rsidRPr="00C90000">
        <w:rPr>
          <w:color w:val="000000"/>
          <w:sz w:val="24"/>
          <w:szCs w:val="24"/>
        </w:rPr>
        <w:t>civilinės saugos grandys, darbuotojai mokomi veikti įvykus ekstremaliai situacijai.</w:t>
      </w:r>
    </w:p>
    <w:p w14:paraId="46841FC9" w14:textId="77777777" w:rsidR="00E348DC" w:rsidRPr="00ED78EF" w:rsidRDefault="00D4032A" w:rsidP="00D4032A">
      <w:pPr>
        <w:widowControl w:val="0"/>
        <w:numPr>
          <w:ilvl w:val="0"/>
          <w:numId w:val="30"/>
        </w:numPr>
        <w:shd w:val="clear" w:color="auto" w:fill="FFFFFF"/>
        <w:tabs>
          <w:tab w:val="left" w:pos="1260"/>
        </w:tabs>
        <w:suppressAutoHyphens/>
        <w:autoSpaceDE w:val="0"/>
        <w:spacing w:line="360" w:lineRule="auto"/>
        <w:ind w:left="0" w:firstLine="900"/>
        <w:jc w:val="both"/>
        <w:rPr>
          <w:color w:val="000000"/>
          <w:sz w:val="24"/>
          <w:szCs w:val="24"/>
        </w:rPr>
      </w:pPr>
      <w:r w:rsidRPr="00C90000">
        <w:rPr>
          <w:color w:val="000000"/>
          <w:sz w:val="24"/>
          <w:szCs w:val="24"/>
        </w:rPr>
        <w:t>Organizuoti darbuotojų civilinės saugos mokymą.</w:t>
      </w:r>
    </w:p>
    <w:p w14:paraId="55C42ED2" w14:textId="77777777" w:rsidR="00D4032A" w:rsidRPr="00C90000" w:rsidRDefault="00D4032A" w:rsidP="00D4032A">
      <w:pPr>
        <w:shd w:val="clear" w:color="auto" w:fill="FFFFFF"/>
        <w:spacing w:line="360" w:lineRule="auto"/>
        <w:jc w:val="both"/>
        <w:rPr>
          <w:b/>
          <w:color w:val="000000"/>
          <w:spacing w:val="-2"/>
          <w:sz w:val="24"/>
          <w:szCs w:val="24"/>
        </w:rPr>
      </w:pPr>
      <w:r w:rsidRPr="00C90000">
        <w:rPr>
          <w:b/>
          <w:sz w:val="24"/>
          <w:szCs w:val="24"/>
        </w:rPr>
        <w:t xml:space="preserve">Ekstremaliųjų situacijų valdymo grupės </w:t>
      </w:r>
      <w:r w:rsidRPr="00C90000">
        <w:rPr>
          <w:b/>
          <w:color w:val="000000"/>
          <w:spacing w:val="-2"/>
          <w:sz w:val="24"/>
          <w:szCs w:val="24"/>
        </w:rPr>
        <w:t>funkcijos ekstremalios situacijos atveju</w:t>
      </w:r>
      <w:r w:rsidR="00E75440">
        <w:rPr>
          <w:b/>
          <w:color w:val="000000"/>
          <w:spacing w:val="-2"/>
          <w:sz w:val="24"/>
          <w:szCs w:val="24"/>
        </w:rPr>
        <w:t>:</w:t>
      </w:r>
    </w:p>
    <w:p w14:paraId="62450F18" w14:textId="77777777" w:rsidR="00D4032A" w:rsidRPr="005C3028" w:rsidRDefault="00D4032A" w:rsidP="00D4032A">
      <w:pPr>
        <w:pStyle w:val="ListParagraph"/>
        <w:widowControl w:val="0"/>
        <w:numPr>
          <w:ilvl w:val="0"/>
          <w:numId w:val="29"/>
        </w:numPr>
        <w:shd w:val="clear" w:color="auto" w:fill="FFFFFF"/>
        <w:tabs>
          <w:tab w:val="clear" w:pos="1429"/>
          <w:tab w:val="left" w:pos="1260"/>
          <w:tab w:val="num" w:pos="1530"/>
        </w:tabs>
        <w:suppressAutoHyphens/>
        <w:autoSpaceDE w:val="0"/>
        <w:spacing w:line="360" w:lineRule="auto"/>
        <w:ind w:left="0" w:firstLine="900"/>
        <w:jc w:val="both"/>
        <w:rPr>
          <w:color w:val="000000"/>
          <w:sz w:val="24"/>
          <w:szCs w:val="24"/>
        </w:rPr>
      </w:pPr>
      <w:r w:rsidRPr="005C3028">
        <w:rPr>
          <w:color w:val="000000"/>
          <w:spacing w:val="-1"/>
          <w:sz w:val="24"/>
          <w:szCs w:val="24"/>
        </w:rPr>
        <w:t>Įvertin</w:t>
      </w:r>
      <w:r w:rsidRPr="005C3028">
        <w:rPr>
          <w:color w:val="000000"/>
          <w:sz w:val="24"/>
          <w:szCs w:val="24"/>
        </w:rPr>
        <w:t>ti</w:t>
      </w:r>
      <w:r w:rsidRPr="005C3028">
        <w:rPr>
          <w:color w:val="000000"/>
          <w:spacing w:val="-1"/>
          <w:sz w:val="24"/>
          <w:szCs w:val="24"/>
        </w:rPr>
        <w:t xml:space="preserve"> susidariusią ekstremalią situaciją, jos pavojingumo laipsnį </w:t>
      </w:r>
      <w:r w:rsidRPr="005C3028">
        <w:rPr>
          <w:color w:val="000000"/>
          <w:sz w:val="24"/>
          <w:szCs w:val="24"/>
        </w:rPr>
        <w:t>darbuotojams</w:t>
      </w:r>
      <w:r w:rsidRPr="005C3028">
        <w:rPr>
          <w:color w:val="000000"/>
          <w:spacing w:val="-4"/>
          <w:sz w:val="24"/>
          <w:szCs w:val="24"/>
        </w:rPr>
        <w:t xml:space="preserve">, </w:t>
      </w:r>
      <w:r w:rsidRPr="005C3028">
        <w:rPr>
          <w:color w:val="000000"/>
          <w:sz w:val="24"/>
          <w:szCs w:val="24"/>
        </w:rPr>
        <w:t>lankytojams, turtui ir aplinkai.</w:t>
      </w:r>
    </w:p>
    <w:p w14:paraId="0E60FFA3"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z w:val="24"/>
          <w:szCs w:val="24"/>
        </w:rPr>
      </w:pPr>
      <w:r w:rsidRPr="00C90000">
        <w:rPr>
          <w:color w:val="000000"/>
          <w:sz w:val="24"/>
          <w:szCs w:val="24"/>
        </w:rPr>
        <w:t>Perspėti bei informuoti darbuotojus,</w:t>
      </w:r>
      <w:r w:rsidRPr="00C90000">
        <w:rPr>
          <w:color w:val="000000"/>
          <w:spacing w:val="-4"/>
          <w:sz w:val="24"/>
          <w:szCs w:val="24"/>
        </w:rPr>
        <w:t xml:space="preserve"> </w:t>
      </w:r>
      <w:r w:rsidRPr="00C90000">
        <w:rPr>
          <w:color w:val="000000"/>
          <w:sz w:val="24"/>
          <w:szCs w:val="24"/>
        </w:rPr>
        <w:t>lankytojus apie susidariusią ekstremalią situaciją, būtinus veiksmus.</w:t>
      </w:r>
    </w:p>
    <w:p w14:paraId="3A3BC39E"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pacing w:val="-4"/>
          <w:sz w:val="24"/>
          <w:szCs w:val="24"/>
        </w:rPr>
      </w:pPr>
      <w:r w:rsidRPr="00C90000">
        <w:rPr>
          <w:color w:val="000000"/>
          <w:spacing w:val="-3"/>
          <w:sz w:val="24"/>
          <w:szCs w:val="24"/>
        </w:rPr>
        <w:t>Kontroliuo</w:t>
      </w:r>
      <w:r w:rsidRPr="00C90000">
        <w:rPr>
          <w:color w:val="000000"/>
          <w:sz w:val="24"/>
          <w:szCs w:val="24"/>
        </w:rPr>
        <w:t>ti</w:t>
      </w:r>
      <w:r w:rsidRPr="00C90000">
        <w:rPr>
          <w:color w:val="000000"/>
          <w:spacing w:val="-3"/>
          <w:sz w:val="24"/>
          <w:szCs w:val="24"/>
        </w:rPr>
        <w:t xml:space="preserve"> ir koordinuo</w:t>
      </w:r>
      <w:r w:rsidRPr="00C90000">
        <w:rPr>
          <w:color w:val="000000"/>
          <w:sz w:val="24"/>
          <w:szCs w:val="24"/>
        </w:rPr>
        <w:t>ti</w:t>
      </w:r>
      <w:r w:rsidRPr="00C90000">
        <w:rPr>
          <w:color w:val="000000"/>
          <w:spacing w:val="-3"/>
          <w:sz w:val="24"/>
          <w:szCs w:val="24"/>
        </w:rPr>
        <w:t xml:space="preserve"> civilinės saugos pajėgų, vykdančių pirminius gelbėjimo</w:t>
      </w:r>
      <w:r w:rsidRPr="00C90000">
        <w:rPr>
          <w:color w:val="000000"/>
          <w:sz w:val="24"/>
          <w:szCs w:val="24"/>
        </w:rPr>
        <w:t xml:space="preserve"> </w:t>
      </w:r>
      <w:r w:rsidRPr="00C90000">
        <w:rPr>
          <w:color w:val="000000"/>
          <w:spacing w:val="-4"/>
          <w:sz w:val="24"/>
          <w:szCs w:val="24"/>
        </w:rPr>
        <w:t>darbus, veiksmus.</w:t>
      </w:r>
    </w:p>
    <w:p w14:paraId="21CC4F1B"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pacing w:val="-2"/>
          <w:sz w:val="24"/>
          <w:szCs w:val="24"/>
        </w:rPr>
      </w:pPr>
      <w:r w:rsidRPr="00C90000">
        <w:rPr>
          <w:color w:val="000000"/>
          <w:sz w:val="24"/>
          <w:szCs w:val="24"/>
        </w:rPr>
        <w:t xml:space="preserve">Pranešti specialiosioms ir avarinėms tarnyboms, valstybinės priežiūros institucijoms ir </w:t>
      </w:r>
      <w:r w:rsidRPr="00C90000">
        <w:rPr>
          <w:color w:val="000000"/>
          <w:spacing w:val="-2"/>
          <w:sz w:val="24"/>
          <w:szCs w:val="24"/>
        </w:rPr>
        <w:t>savivaldybės institucijoms apie susidariusią ekstremalią situaciją.</w:t>
      </w:r>
    </w:p>
    <w:p w14:paraId="360375F5"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pacing w:val="-2"/>
          <w:sz w:val="24"/>
          <w:szCs w:val="24"/>
        </w:rPr>
      </w:pPr>
      <w:r w:rsidRPr="00C90000">
        <w:rPr>
          <w:color w:val="000000"/>
          <w:spacing w:val="-2"/>
          <w:sz w:val="24"/>
          <w:szCs w:val="24"/>
        </w:rPr>
        <w:t>Organizuo</w:t>
      </w:r>
      <w:r w:rsidRPr="00C90000">
        <w:rPr>
          <w:color w:val="000000"/>
          <w:sz w:val="24"/>
          <w:szCs w:val="24"/>
        </w:rPr>
        <w:t>ti</w:t>
      </w:r>
      <w:r w:rsidRPr="00C90000">
        <w:rPr>
          <w:color w:val="000000"/>
          <w:spacing w:val="-2"/>
          <w:sz w:val="24"/>
          <w:szCs w:val="24"/>
        </w:rPr>
        <w:t xml:space="preserve"> darbuotojų </w:t>
      </w:r>
      <w:r>
        <w:rPr>
          <w:color w:val="000000"/>
          <w:spacing w:val="-2"/>
          <w:sz w:val="24"/>
          <w:szCs w:val="24"/>
        </w:rPr>
        <w:t xml:space="preserve">ir </w:t>
      </w:r>
      <w:r w:rsidR="00D329EB">
        <w:rPr>
          <w:color w:val="000000"/>
          <w:spacing w:val="-2"/>
          <w:sz w:val="24"/>
          <w:szCs w:val="24"/>
        </w:rPr>
        <w:t>mokinių</w:t>
      </w:r>
      <w:r>
        <w:rPr>
          <w:color w:val="000000"/>
          <w:spacing w:val="-2"/>
          <w:sz w:val="24"/>
          <w:szCs w:val="24"/>
        </w:rPr>
        <w:t xml:space="preserve"> </w:t>
      </w:r>
      <w:r w:rsidRPr="00C90000">
        <w:rPr>
          <w:color w:val="000000"/>
          <w:spacing w:val="-2"/>
          <w:sz w:val="24"/>
          <w:szCs w:val="24"/>
        </w:rPr>
        <w:t>aprūpinimą asmeninėmis ir kolektyvinėmis apsaugos priemonėmis.</w:t>
      </w:r>
    </w:p>
    <w:p w14:paraId="3DD105DB"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pacing w:val="-2"/>
          <w:sz w:val="24"/>
          <w:szCs w:val="24"/>
        </w:rPr>
      </w:pPr>
      <w:r w:rsidRPr="00C90000">
        <w:rPr>
          <w:color w:val="000000"/>
          <w:spacing w:val="-2"/>
          <w:sz w:val="24"/>
          <w:szCs w:val="24"/>
        </w:rPr>
        <w:t>Siek</w:t>
      </w:r>
      <w:r w:rsidRPr="00C90000">
        <w:rPr>
          <w:color w:val="000000"/>
          <w:sz w:val="24"/>
          <w:szCs w:val="24"/>
        </w:rPr>
        <w:t>ti</w:t>
      </w:r>
      <w:r w:rsidRPr="00C90000">
        <w:rPr>
          <w:color w:val="000000"/>
          <w:spacing w:val="-2"/>
          <w:sz w:val="24"/>
          <w:szCs w:val="24"/>
        </w:rPr>
        <w:t xml:space="preserve"> užtikrinti paslaugų teikimą pagal savo veiklos profilį.</w:t>
      </w:r>
    </w:p>
    <w:p w14:paraId="16DA71D6"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z w:val="24"/>
          <w:szCs w:val="24"/>
        </w:rPr>
      </w:pPr>
      <w:r w:rsidRPr="00C90000">
        <w:rPr>
          <w:color w:val="000000"/>
          <w:sz w:val="24"/>
          <w:szCs w:val="24"/>
        </w:rPr>
        <w:t xml:space="preserve">Susidarius aplinkybėms, organizuoti darbuotojų ir </w:t>
      </w:r>
      <w:r w:rsidR="00D329EB">
        <w:rPr>
          <w:color w:val="000000"/>
          <w:sz w:val="24"/>
          <w:szCs w:val="24"/>
        </w:rPr>
        <w:t>mokinių</w:t>
      </w:r>
      <w:r>
        <w:rPr>
          <w:color w:val="000000"/>
          <w:sz w:val="24"/>
          <w:szCs w:val="24"/>
        </w:rPr>
        <w:t xml:space="preserve"> </w:t>
      </w:r>
      <w:r w:rsidRPr="00C90000">
        <w:rPr>
          <w:color w:val="000000"/>
          <w:sz w:val="24"/>
          <w:szCs w:val="24"/>
        </w:rPr>
        <w:t>evakavimą, pirminius gelbėjimo darbus ir jiems vadovauti.</w:t>
      </w:r>
    </w:p>
    <w:p w14:paraId="554DD8F6" w14:textId="77777777" w:rsidR="00D4032A" w:rsidRPr="00C90000" w:rsidRDefault="00D4032A" w:rsidP="00D4032A">
      <w:pPr>
        <w:widowControl w:val="0"/>
        <w:numPr>
          <w:ilvl w:val="0"/>
          <w:numId w:val="29"/>
        </w:numPr>
        <w:shd w:val="clear" w:color="auto" w:fill="FFFFFF"/>
        <w:tabs>
          <w:tab w:val="left" w:pos="1260"/>
        </w:tabs>
        <w:suppressAutoHyphens/>
        <w:autoSpaceDE w:val="0"/>
        <w:spacing w:line="360" w:lineRule="auto"/>
        <w:ind w:left="0" w:firstLine="900"/>
        <w:jc w:val="both"/>
        <w:rPr>
          <w:color w:val="000000"/>
          <w:spacing w:val="-2"/>
          <w:sz w:val="24"/>
          <w:szCs w:val="24"/>
        </w:rPr>
      </w:pPr>
      <w:r w:rsidRPr="00C90000">
        <w:rPr>
          <w:color w:val="000000"/>
          <w:sz w:val="24"/>
          <w:szCs w:val="24"/>
        </w:rPr>
        <w:t xml:space="preserve">Nagrinėti galimybes dėl finansinių resursų racionalaus </w:t>
      </w:r>
      <w:r w:rsidRPr="00C90000">
        <w:rPr>
          <w:color w:val="000000"/>
          <w:spacing w:val="-2"/>
          <w:sz w:val="24"/>
          <w:szCs w:val="24"/>
        </w:rPr>
        <w:t>naudojimo ir skirstymo šalinant ekstremalių situacijų padarinius.</w:t>
      </w:r>
    </w:p>
    <w:p w14:paraId="26893461" w14:textId="3F452C7D" w:rsidR="00D4032A" w:rsidRPr="00C90000" w:rsidRDefault="00D4032A" w:rsidP="007A585B">
      <w:pPr>
        <w:shd w:val="clear" w:color="auto" w:fill="FFFFFF"/>
        <w:spacing w:line="360" w:lineRule="auto"/>
        <w:ind w:firstLine="567"/>
        <w:jc w:val="both"/>
        <w:rPr>
          <w:color w:val="000000"/>
          <w:spacing w:val="-1"/>
          <w:sz w:val="24"/>
          <w:szCs w:val="24"/>
        </w:rPr>
      </w:pPr>
      <w:r w:rsidRPr="00C90000">
        <w:rPr>
          <w:color w:val="000000"/>
          <w:sz w:val="24"/>
          <w:szCs w:val="24"/>
        </w:rPr>
        <w:t>Sprendimą dėl Ekstremalių situacijų valdymo grupės darbo pradžios ekstremaliųjų situacijų atvejais priima ESVG vadovas arba jį pavaduojantis asmuo (ESVG vadovo pavaduotojas, koordinatorius), gavęs pranešimą apie ekstremalią situaciją.</w:t>
      </w:r>
      <w:r w:rsidRPr="00C90000">
        <w:rPr>
          <w:color w:val="000000"/>
          <w:spacing w:val="-2"/>
          <w:sz w:val="24"/>
          <w:szCs w:val="24"/>
        </w:rPr>
        <w:t xml:space="preserve"> Pagrindinė ESVG darbo forma yra posėdžiai, kuriuos šaukia jos vadovas. Numatomas ESVG susirinkimo ir vadavietės punktas yra </w:t>
      </w:r>
      <w:r>
        <w:rPr>
          <w:color w:val="000000"/>
          <w:sz w:val="24"/>
          <w:szCs w:val="24"/>
        </w:rPr>
        <w:t>įstaigos</w:t>
      </w:r>
      <w:r w:rsidRPr="00C90000">
        <w:rPr>
          <w:color w:val="000000"/>
          <w:sz w:val="24"/>
          <w:szCs w:val="24"/>
        </w:rPr>
        <w:t xml:space="preserve"> direktoriaus kabinetas. </w:t>
      </w:r>
      <w:r w:rsidRPr="00C90000">
        <w:rPr>
          <w:color w:val="000000"/>
          <w:spacing w:val="-1"/>
          <w:sz w:val="24"/>
          <w:szCs w:val="24"/>
        </w:rPr>
        <w:t>ESVG, atsižvelgdama į ekstremalaus įvykio pobūdį ir vadovaudamasi šiuo E</w:t>
      </w:r>
      <w:r w:rsidRPr="00C90000">
        <w:rPr>
          <w:color w:val="000000"/>
          <w:sz w:val="24"/>
          <w:szCs w:val="24"/>
        </w:rPr>
        <w:t xml:space="preserve">kstremaliųjų situacijų valdymo planu, nagrinėja susidariusią ekstremalią situaciją, </w:t>
      </w:r>
      <w:r w:rsidRPr="00C90000">
        <w:rPr>
          <w:color w:val="000000"/>
          <w:spacing w:val="-1"/>
          <w:sz w:val="24"/>
          <w:szCs w:val="24"/>
        </w:rPr>
        <w:t>priima kolegialius sprendimus dėl</w:t>
      </w:r>
      <w:r w:rsidR="00235B60">
        <w:rPr>
          <w:color w:val="000000"/>
          <w:spacing w:val="-1"/>
          <w:sz w:val="24"/>
          <w:szCs w:val="24"/>
        </w:rPr>
        <w:t xml:space="preserve"> </w:t>
      </w:r>
      <w:r w:rsidR="00260F0E" w:rsidRPr="00260F0E">
        <w:rPr>
          <w:color w:val="000000"/>
          <w:spacing w:val="-1"/>
          <w:sz w:val="24"/>
          <w:szCs w:val="24"/>
        </w:rPr>
        <w:t xml:space="preserve">Švenčionių </w:t>
      </w:r>
      <w:r w:rsidR="00E342CB">
        <w:rPr>
          <w:color w:val="000000"/>
          <w:spacing w:val="-1"/>
          <w:sz w:val="24"/>
          <w:szCs w:val="24"/>
        </w:rPr>
        <w:t>Juliaus Siniaus</w:t>
      </w:r>
      <w:r w:rsidR="00260F0E" w:rsidRPr="00260F0E">
        <w:rPr>
          <w:color w:val="000000"/>
          <w:spacing w:val="-1"/>
          <w:sz w:val="24"/>
          <w:szCs w:val="24"/>
        </w:rPr>
        <w:t xml:space="preserve"> meno mokyklos</w:t>
      </w:r>
      <w:r w:rsidR="00260F0E">
        <w:rPr>
          <w:color w:val="000000"/>
          <w:spacing w:val="-1"/>
          <w:sz w:val="24"/>
          <w:szCs w:val="24"/>
        </w:rPr>
        <w:t xml:space="preserve"> </w:t>
      </w:r>
      <w:r w:rsidRPr="00C90000">
        <w:rPr>
          <w:color w:val="000000"/>
          <w:spacing w:val="-1"/>
          <w:sz w:val="24"/>
          <w:szCs w:val="24"/>
        </w:rPr>
        <w:t xml:space="preserve">civilinės saugos parengties ar veiksmų ekstremalių įvykių padariniams lokalizuoti ir šalinti. </w:t>
      </w:r>
    </w:p>
    <w:p w14:paraId="78AB2D00" w14:textId="36CC3464" w:rsidR="003A64B2" w:rsidRDefault="003A64B2" w:rsidP="005C3028">
      <w:pPr>
        <w:tabs>
          <w:tab w:val="left" w:pos="993"/>
        </w:tabs>
        <w:spacing w:line="360" w:lineRule="auto"/>
        <w:jc w:val="both"/>
        <w:rPr>
          <w:sz w:val="24"/>
          <w:szCs w:val="24"/>
        </w:rPr>
      </w:pPr>
    </w:p>
    <w:p w14:paraId="5302B5E5" w14:textId="429F3751" w:rsidR="00C14047" w:rsidRDefault="00C14047" w:rsidP="005C3028">
      <w:pPr>
        <w:tabs>
          <w:tab w:val="left" w:pos="993"/>
        </w:tabs>
        <w:spacing w:line="360" w:lineRule="auto"/>
        <w:jc w:val="both"/>
        <w:rPr>
          <w:sz w:val="24"/>
          <w:szCs w:val="24"/>
        </w:rPr>
      </w:pPr>
    </w:p>
    <w:p w14:paraId="7119F6FD" w14:textId="479875D4" w:rsidR="00C14047" w:rsidRDefault="00C14047" w:rsidP="005C3028">
      <w:pPr>
        <w:tabs>
          <w:tab w:val="left" w:pos="993"/>
        </w:tabs>
        <w:spacing w:line="360" w:lineRule="auto"/>
        <w:jc w:val="both"/>
        <w:rPr>
          <w:sz w:val="24"/>
          <w:szCs w:val="24"/>
        </w:rPr>
      </w:pPr>
    </w:p>
    <w:p w14:paraId="3EED2AB8" w14:textId="77777777" w:rsidR="00C14047" w:rsidRPr="005C3028" w:rsidRDefault="00C14047" w:rsidP="005C3028">
      <w:pPr>
        <w:tabs>
          <w:tab w:val="left" w:pos="993"/>
        </w:tabs>
        <w:spacing w:line="360" w:lineRule="auto"/>
        <w:jc w:val="both"/>
        <w:rPr>
          <w:sz w:val="24"/>
          <w:szCs w:val="24"/>
        </w:rPr>
      </w:pPr>
    </w:p>
    <w:p w14:paraId="59EA48F1" w14:textId="77777777" w:rsidR="003B6295" w:rsidRDefault="003B6295" w:rsidP="006B45D3">
      <w:pPr>
        <w:pStyle w:val="Heading2"/>
      </w:pPr>
      <w:bookmarkStart w:id="36" w:name="_Toc64691292"/>
      <w:r w:rsidRPr="000D2B26">
        <w:lastRenderedPageBreak/>
        <w:t>EKSTREMALIŲJŲ SITUACIJŲ VALDYMO PLANE NURODYTŲ UŽDUOČIŲ VYKDYMO ORGANIZAVIMAS</w:t>
      </w:r>
      <w:bookmarkEnd w:id="36"/>
    </w:p>
    <w:p w14:paraId="0BFD2DC8" w14:textId="0C39868E" w:rsidR="003456E4" w:rsidRDefault="003456E4" w:rsidP="00386988">
      <w:pPr>
        <w:spacing w:line="360" w:lineRule="auto"/>
      </w:pPr>
    </w:p>
    <w:p w14:paraId="15EBB31B" w14:textId="77777777" w:rsidR="00B51134" w:rsidRPr="003456E4" w:rsidRDefault="00B51134" w:rsidP="00386988">
      <w:pPr>
        <w:spacing w:line="360" w:lineRule="auto"/>
      </w:pPr>
    </w:p>
    <w:p w14:paraId="0AD1F82C" w14:textId="77777777" w:rsidR="00386988" w:rsidRPr="00386988" w:rsidRDefault="00386988" w:rsidP="007A585B">
      <w:pPr>
        <w:spacing w:line="360" w:lineRule="auto"/>
        <w:ind w:firstLine="567"/>
        <w:jc w:val="both"/>
        <w:rPr>
          <w:strike/>
          <w:sz w:val="24"/>
          <w:szCs w:val="24"/>
        </w:rPr>
      </w:pPr>
      <w:bookmarkStart w:id="37" w:name="_Toc512440129"/>
      <w:r w:rsidRPr="00386988">
        <w:rPr>
          <w:sz w:val="24"/>
          <w:szCs w:val="24"/>
        </w:rPr>
        <w:t>Ekstremaliųjų situacijų atvejais ūkio subjektai ir kitos įstaigos teikia jiems nuosavybės teise priklausančius materialinius išteklius, kai gelbėjimo darbų vadovo arba ekstremaliosios situacijos operacijų vadovo (toliau – operacijų vadovas) žinioje ir Lietuvos valstybės rezerve esančių m</w:t>
      </w:r>
      <w:r w:rsidR="00DD7F6C">
        <w:rPr>
          <w:sz w:val="24"/>
          <w:szCs w:val="24"/>
        </w:rPr>
        <w:t>aterialinių išteklių nepakanka.</w:t>
      </w:r>
    </w:p>
    <w:p w14:paraId="342A7166" w14:textId="77777777" w:rsidR="00386988" w:rsidRPr="00386988" w:rsidRDefault="00386988" w:rsidP="007A585B">
      <w:pPr>
        <w:spacing w:line="360" w:lineRule="auto"/>
        <w:ind w:firstLine="567"/>
        <w:jc w:val="both"/>
        <w:rPr>
          <w:sz w:val="24"/>
          <w:szCs w:val="24"/>
        </w:rPr>
      </w:pPr>
      <w:r w:rsidRPr="00386988">
        <w:rPr>
          <w:sz w:val="24"/>
          <w:szCs w:val="24"/>
        </w:rPr>
        <w:t>Ekstremaliųjų situacijų atvejais gelbėjimo darbų vadovui nustačius, kiek ir kokių papildomų materialinių išteklių reikia gelbėjimo, paieškos ir neatidėliotiniems darbams atlikti, ekstremaliosioms situacijoms likviduoti ir jų padariniams šalinti, valstybės ir savivaldybių institucijų ir įstaigų, ūkio subjektų veiklai palaikyti ir atkurti, ūkio subjektai ir kitos įstaigos, su kuriais vadovaujantis Lietuvos Respublikos civilinės saugos įstatymo 16 straipsnio 2 dalimi sudarytos savivaldybės ekstremaliųjų situacijų valdymo plane nurodytų užduočių vykdymo sutartys, savivaldybės administracijos direktoriaus rašytiniu reikalavimu teikia materialinius išteklius gelbėjimo darbų vadovui arba operacijų vadovui į savivaldybės administracijos direktoriaus nurodytą vietą.</w:t>
      </w:r>
    </w:p>
    <w:p w14:paraId="5B4D1F7C" w14:textId="77777777" w:rsidR="00386988" w:rsidRPr="00386988" w:rsidRDefault="00386988" w:rsidP="007A585B">
      <w:pPr>
        <w:spacing w:line="360" w:lineRule="auto"/>
        <w:ind w:firstLine="567"/>
        <w:jc w:val="both"/>
        <w:rPr>
          <w:sz w:val="24"/>
          <w:szCs w:val="24"/>
        </w:rPr>
      </w:pPr>
      <w:r w:rsidRPr="00386988">
        <w:rPr>
          <w:sz w:val="24"/>
          <w:szCs w:val="24"/>
        </w:rPr>
        <w:t xml:space="preserve">Neatidėliotinais atvejais, kai kyla didelis pavojus gyventojų gyvybei, sveikatai, turtui ar aplinkai, savivaldybės administracijos direktoriaus rašytiniu reikalavimu turimus materialinius išteklius gelbėjimo darbų vadovui ar operacijų vadovui į savivaldybės administracijos direktoriaus nurodytą vietą pagal poreikį teikia ūkio subjektai ir kitos įstaigos, su kuriais nesudarytos sutartys. </w:t>
      </w:r>
    </w:p>
    <w:p w14:paraId="38BDB230" w14:textId="77777777" w:rsidR="00E348DC" w:rsidRDefault="00E348DC" w:rsidP="00386988">
      <w:pPr>
        <w:spacing w:line="360" w:lineRule="auto"/>
        <w:jc w:val="center"/>
        <w:rPr>
          <w:b/>
          <w:sz w:val="24"/>
          <w:szCs w:val="24"/>
        </w:rPr>
      </w:pPr>
    </w:p>
    <w:p w14:paraId="5430A8B8" w14:textId="77777777" w:rsidR="00B51134" w:rsidRDefault="00B51134" w:rsidP="00386988">
      <w:pPr>
        <w:spacing w:line="360" w:lineRule="auto"/>
        <w:jc w:val="center"/>
        <w:rPr>
          <w:b/>
          <w:sz w:val="24"/>
          <w:szCs w:val="24"/>
        </w:rPr>
      </w:pPr>
    </w:p>
    <w:p w14:paraId="6069A29E" w14:textId="4EEF67AC" w:rsidR="00423E6C" w:rsidRPr="00C74D1A" w:rsidRDefault="00423E6C" w:rsidP="00386988">
      <w:pPr>
        <w:spacing w:line="360" w:lineRule="auto"/>
        <w:jc w:val="center"/>
        <w:rPr>
          <w:b/>
          <w:sz w:val="24"/>
          <w:szCs w:val="24"/>
        </w:rPr>
      </w:pPr>
      <w:r w:rsidRPr="00C74D1A">
        <w:rPr>
          <w:b/>
          <w:sz w:val="24"/>
          <w:szCs w:val="24"/>
        </w:rPr>
        <w:t>Užduotys numatytos įstaigai Savivaldybės ekstremaliųjų situacijų valdymo plane</w:t>
      </w:r>
      <w:bookmarkEnd w:id="37"/>
      <w:r w:rsidR="00B51134">
        <w:rPr>
          <w:b/>
          <w:sz w:val="24"/>
          <w:szCs w:val="24"/>
        </w:rPr>
        <w:t>.</w:t>
      </w:r>
    </w:p>
    <w:p w14:paraId="4F9076AB" w14:textId="77777777" w:rsidR="0057643C" w:rsidRPr="000D2B26" w:rsidRDefault="00781B1B" w:rsidP="00E348DC">
      <w:pPr>
        <w:pStyle w:val="ListParagraph"/>
        <w:tabs>
          <w:tab w:val="left" w:pos="993"/>
        </w:tabs>
        <w:spacing w:line="360" w:lineRule="auto"/>
        <w:ind w:left="0" w:firstLine="567"/>
        <w:jc w:val="both"/>
        <w:rPr>
          <w:sz w:val="24"/>
          <w:szCs w:val="24"/>
        </w:rPr>
      </w:pPr>
      <w:r w:rsidRPr="000D2B26">
        <w:rPr>
          <w:sz w:val="24"/>
          <w:szCs w:val="24"/>
        </w:rPr>
        <w:t xml:space="preserve">Savivaldybės ekstremaliųjų situacijų valdymo plane </w:t>
      </w:r>
      <w:r w:rsidR="00E313D7" w:rsidRPr="000D2B26">
        <w:rPr>
          <w:sz w:val="24"/>
          <w:szCs w:val="24"/>
        </w:rPr>
        <w:t xml:space="preserve">įstaigai </w:t>
      </w:r>
      <w:r w:rsidRPr="000D2B26">
        <w:rPr>
          <w:sz w:val="24"/>
          <w:szCs w:val="24"/>
        </w:rPr>
        <w:t>yra numatyta atlikti tokias užduotis</w:t>
      </w:r>
      <w:r w:rsidR="00E313D7" w:rsidRPr="000D2B26">
        <w:rPr>
          <w:sz w:val="24"/>
          <w:szCs w:val="24"/>
        </w:rPr>
        <w:t xml:space="preserve"> ekstremaliųjų situacijų metu</w:t>
      </w:r>
      <w:r w:rsidRPr="000D2B26">
        <w:rPr>
          <w:sz w:val="24"/>
          <w:szCs w:val="24"/>
        </w:rPr>
        <w:t>:</w:t>
      </w:r>
    </w:p>
    <w:p w14:paraId="74254DD8" w14:textId="77777777" w:rsidR="00193285" w:rsidRPr="000D2B26" w:rsidRDefault="00E313D7" w:rsidP="006D38F8">
      <w:pPr>
        <w:pStyle w:val="ListParagraph"/>
        <w:numPr>
          <w:ilvl w:val="1"/>
          <w:numId w:val="1"/>
        </w:numPr>
        <w:tabs>
          <w:tab w:val="left" w:pos="993"/>
          <w:tab w:val="left" w:pos="1276"/>
          <w:tab w:val="left" w:pos="1418"/>
          <w:tab w:val="left" w:pos="1560"/>
        </w:tabs>
        <w:spacing w:line="360" w:lineRule="auto"/>
        <w:ind w:left="567" w:firstLine="426"/>
        <w:jc w:val="both"/>
        <w:rPr>
          <w:sz w:val="24"/>
          <w:szCs w:val="24"/>
        </w:rPr>
      </w:pPr>
      <w:r w:rsidRPr="000D2B26">
        <w:rPr>
          <w:sz w:val="24"/>
          <w:szCs w:val="24"/>
        </w:rPr>
        <w:t>T</w:t>
      </w:r>
      <w:r w:rsidR="00781B1B" w:rsidRPr="000D2B26">
        <w:rPr>
          <w:sz w:val="24"/>
          <w:szCs w:val="24"/>
        </w:rPr>
        <w:t>eikti</w:t>
      </w:r>
      <w:r w:rsidR="00D247D9" w:rsidRPr="000D2B26">
        <w:rPr>
          <w:sz w:val="24"/>
          <w:szCs w:val="24"/>
        </w:rPr>
        <w:t xml:space="preserve"> turimus</w:t>
      </w:r>
      <w:r w:rsidR="00781B1B" w:rsidRPr="000D2B26">
        <w:rPr>
          <w:sz w:val="24"/>
          <w:szCs w:val="24"/>
        </w:rPr>
        <w:t xml:space="preserve"> materialinius išteklius (</w:t>
      </w:r>
      <w:r w:rsidR="00E43587" w:rsidRPr="000D2B26">
        <w:rPr>
          <w:sz w:val="24"/>
          <w:szCs w:val="24"/>
        </w:rPr>
        <w:t xml:space="preserve">nurodytus </w:t>
      </w:r>
      <w:r w:rsidR="009051C4" w:rsidRPr="000D2B26">
        <w:rPr>
          <w:sz w:val="24"/>
          <w:szCs w:val="24"/>
        </w:rPr>
        <w:t>Plano</w:t>
      </w:r>
      <w:r w:rsidR="00E43587" w:rsidRPr="000D2B26">
        <w:rPr>
          <w:sz w:val="24"/>
          <w:szCs w:val="24"/>
        </w:rPr>
        <w:t xml:space="preserve"> </w:t>
      </w:r>
      <w:r w:rsidR="009051C4" w:rsidRPr="000D2B26">
        <w:rPr>
          <w:sz w:val="24"/>
          <w:szCs w:val="24"/>
        </w:rPr>
        <w:t>3</w:t>
      </w:r>
      <w:r w:rsidR="00E43587" w:rsidRPr="000D2B26">
        <w:rPr>
          <w:sz w:val="24"/>
          <w:szCs w:val="24"/>
        </w:rPr>
        <w:t xml:space="preserve"> priede</w:t>
      </w:r>
      <w:r w:rsidR="00781B1B" w:rsidRPr="000D2B26">
        <w:rPr>
          <w:sz w:val="24"/>
          <w:szCs w:val="24"/>
        </w:rPr>
        <w:t>);</w:t>
      </w:r>
    </w:p>
    <w:p w14:paraId="56283B7F" w14:textId="77777777" w:rsidR="00193285" w:rsidRPr="000D2B26" w:rsidRDefault="00781B1B" w:rsidP="006D38F8">
      <w:pPr>
        <w:pStyle w:val="ListParagraph"/>
        <w:numPr>
          <w:ilvl w:val="1"/>
          <w:numId w:val="1"/>
        </w:numPr>
        <w:tabs>
          <w:tab w:val="left" w:pos="993"/>
          <w:tab w:val="left" w:pos="1276"/>
          <w:tab w:val="left" w:pos="1418"/>
          <w:tab w:val="left" w:pos="1560"/>
        </w:tabs>
        <w:spacing w:line="360" w:lineRule="auto"/>
        <w:ind w:left="0" w:firstLine="993"/>
        <w:jc w:val="both"/>
        <w:rPr>
          <w:sz w:val="24"/>
          <w:szCs w:val="24"/>
        </w:rPr>
      </w:pPr>
      <w:r w:rsidRPr="000D2B26">
        <w:rPr>
          <w:sz w:val="24"/>
          <w:szCs w:val="24"/>
        </w:rPr>
        <w:t>Padėti registruoti evakuotus gyventojus gyventojų surinkimo punkte ir (ar) priėmimo punkte</w:t>
      </w:r>
      <w:r w:rsidR="00193285" w:rsidRPr="000D2B26">
        <w:rPr>
          <w:sz w:val="24"/>
          <w:szCs w:val="24"/>
        </w:rPr>
        <w:t>;</w:t>
      </w:r>
    </w:p>
    <w:p w14:paraId="607F63DB" w14:textId="77777777" w:rsidR="00193285" w:rsidRPr="000D2B26" w:rsidRDefault="00193285" w:rsidP="006D38F8">
      <w:pPr>
        <w:pStyle w:val="ListParagraph"/>
        <w:numPr>
          <w:ilvl w:val="1"/>
          <w:numId w:val="1"/>
        </w:numPr>
        <w:tabs>
          <w:tab w:val="left" w:pos="993"/>
          <w:tab w:val="left" w:pos="1276"/>
          <w:tab w:val="left" w:pos="1418"/>
          <w:tab w:val="left" w:pos="1560"/>
        </w:tabs>
        <w:spacing w:line="360" w:lineRule="auto"/>
        <w:ind w:left="567" w:firstLine="426"/>
        <w:jc w:val="both"/>
        <w:rPr>
          <w:sz w:val="24"/>
          <w:szCs w:val="24"/>
        </w:rPr>
      </w:pPr>
      <w:r w:rsidRPr="000D2B26">
        <w:rPr>
          <w:sz w:val="24"/>
          <w:szCs w:val="24"/>
        </w:rPr>
        <w:t>Atlikti privalomuosius darbus;</w:t>
      </w:r>
    </w:p>
    <w:p w14:paraId="1226B7E8" w14:textId="77777777" w:rsidR="00193285" w:rsidRDefault="00193285" w:rsidP="006D38F8">
      <w:pPr>
        <w:pStyle w:val="ListParagraph"/>
        <w:numPr>
          <w:ilvl w:val="1"/>
          <w:numId w:val="1"/>
        </w:numPr>
        <w:tabs>
          <w:tab w:val="left" w:pos="993"/>
          <w:tab w:val="left" w:pos="1276"/>
          <w:tab w:val="left" w:pos="1418"/>
          <w:tab w:val="left" w:pos="1560"/>
        </w:tabs>
        <w:spacing w:line="360" w:lineRule="auto"/>
        <w:ind w:left="0" w:firstLine="993"/>
        <w:jc w:val="both"/>
        <w:rPr>
          <w:sz w:val="24"/>
          <w:szCs w:val="24"/>
        </w:rPr>
      </w:pPr>
      <w:r w:rsidRPr="000D2B26">
        <w:rPr>
          <w:sz w:val="24"/>
          <w:szCs w:val="24"/>
        </w:rPr>
        <w:t>P</w:t>
      </w:r>
      <w:r w:rsidR="00770B45" w:rsidRPr="000D2B26">
        <w:rPr>
          <w:sz w:val="24"/>
          <w:szCs w:val="24"/>
        </w:rPr>
        <w:t>risidėti</w:t>
      </w:r>
      <w:r w:rsidRPr="000D2B26">
        <w:rPr>
          <w:sz w:val="24"/>
          <w:szCs w:val="24"/>
        </w:rPr>
        <w:t xml:space="preserve"> prie švietimo tęstinumo užtikrinimo tų </w:t>
      </w:r>
      <w:r w:rsidR="00D329EB">
        <w:rPr>
          <w:sz w:val="24"/>
          <w:szCs w:val="24"/>
        </w:rPr>
        <w:t>mokinių</w:t>
      </w:r>
      <w:r w:rsidRPr="000D2B26">
        <w:rPr>
          <w:sz w:val="24"/>
          <w:szCs w:val="24"/>
        </w:rPr>
        <w:t xml:space="preserve">, kurių </w:t>
      </w:r>
      <w:r w:rsidR="0014604D">
        <w:rPr>
          <w:sz w:val="24"/>
          <w:szCs w:val="24"/>
        </w:rPr>
        <w:t>įstaigos</w:t>
      </w:r>
      <w:r w:rsidRPr="000D2B26">
        <w:rPr>
          <w:sz w:val="24"/>
          <w:szCs w:val="24"/>
        </w:rPr>
        <w:t xml:space="preserve"> dėl ekstremaliojo įvykio ar ekstremaliosios situacijos </w:t>
      </w:r>
      <w:r w:rsidR="00C66902" w:rsidRPr="000D2B26">
        <w:rPr>
          <w:sz w:val="24"/>
          <w:szCs w:val="24"/>
        </w:rPr>
        <w:t>sustabdė savo veiklą.</w:t>
      </w:r>
    </w:p>
    <w:p w14:paraId="7269EF9B" w14:textId="77777777" w:rsidR="002D39BE" w:rsidRDefault="002D39BE" w:rsidP="00C3391F">
      <w:pPr>
        <w:spacing w:line="360" w:lineRule="auto"/>
        <w:rPr>
          <w:b/>
          <w:sz w:val="24"/>
          <w:szCs w:val="24"/>
        </w:rPr>
      </w:pPr>
    </w:p>
    <w:p w14:paraId="082B2524" w14:textId="77777777" w:rsidR="00C14047" w:rsidRDefault="00C14047" w:rsidP="00386988">
      <w:pPr>
        <w:spacing w:line="360" w:lineRule="auto"/>
        <w:jc w:val="center"/>
        <w:rPr>
          <w:b/>
          <w:sz w:val="24"/>
          <w:szCs w:val="24"/>
        </w:rPr>
      </w:pPr>
    </w:p>
    <w:p w14:paraId="651A1394" w14:textId="72176FDB" w:rsidR="003B6295" w:rsidRPr="00C74D1A" w:rsidRDefault="003B6295" w:rsidP="00386988">
      <w:pPr>
        <w:spacing w:line="360" w:lineRule="auto"/>
        <w:jc w:val="center"/>
        <w:rPr>
          <w:b/>
          <w:sz w:val="24"/>
          <w:szCs w:val="24"/>
        </w:rPr>
      </w:pPr>
      <w:r w:rsidRPr="00C74D1A">
        <w:rPr>
          <w:b/>
          <w:sz w:val="24"/>
          <w:szCs w:val="24"/>
        </w:rPr>
        <w:lastRenderedPageBreak/>
        <w:t>Veiksmai gavus savivaldybės administracijos direktoriaus reikalavimą dėl užduočių vykdymo</w:t>
      </w:r>
      <w:r w:rsidR="00BD17E0">
        <w:rPr>
          <w:b/>
          <w:sz w:val="24"/>
          <w:szCs w:val="24"/>
        </w:rPr>
        <w:t>.</w:t>
      </w:r>
    </w:p>
    <w:p w14:paraId="346E01CA" w14:textId="77777777" w:rsidR="00225B9E" w:rsidRPr="00A55DE7" w:rsidRDefault="00225B9E" w:rsidP="000F5DC1">
      <w:pPr>
        <w:tabs>
          <w:tab w:val="left" w:pos="993"/>
        </w:tabs>
        <w:spacing w:line="360" w:lineRule="auto"/>
        <w:ind w:firstLine="567"/>
        <w:jc w:val="both"/>
        <w:rPr>
          <w:sz w:val="24"/>
          <w:szCs w:val="24"/>
        </w:rPr>
      </w:pPr>
      <w:r w:rsidRPr="00A55DE7">
        <w:rPr>
          <w:b/>
          <w:sz w:val="24"/>
          <w:szCs w:val="24"/>
        </w:rPr>
        <w:t>Direktorius</w:t>
      </w:r>
      <w:r w:rsidRPr="00A55DE7">
        <w:rPr>
          <w:sz w:val="24"/>
          <w:szCs w:val="24"/>
        </w:rPr>
        <w:t xml:space="preserve"> iš </w:t>
      </w:r>
      <w:r w:rsidR="003B6295" w:rsidRPr="00A55DE7">
        <w:rPr>
          <w:sz w:val="24"/>
          <w:szCs w:val="24"/>
        </w:rPr>
        <w:t>S</w:t>
      </w:r>
      <w:r w:rsidRPr="00A55DE7">
        <w:rPr>
          <w:sz w:val="24"/>
          <w:szCs w:val="24"/>
        </w:rPr>
        <w:t>avivaldybės</w:t>
      </w:r>
      <w:r w:rsidR="0070391C" w:rsidRPr="00A55DE7">
        <w:rPr>
          <w:sz w:val="24"/>
          <w:szCs w:val="24"/>
        </w:rPr>
        <w:t xml:space="preserve"> administracijos direktoriaus įgalioto asmens</w:t>
      </w:r>
      <w:r w:rsidRPr="00A55DE7">
        <w:rPr>
          <w:sz w:val="24"/>
          <w:szCs w:val="24"/>
        </w:rPr>
        <w:t xml:space="preserve"> gavęs </w:t>
      </w:r>
      <w:r w:rsidR="009676C1" w:rsidRPr="00A55DE7">
        <w:rPr>
          <w:sz w:val="24"/>
          <w:szCs w:val="24"/>
        </w:rPr>
        <w:t xml:space="preserve">nurodymą </w:t>
      </w:r>
      <w:r w:rsidRPr="00A55DE7">
        <w:rPr>
          <w:sz w:val="24"/>
          <w:szCs w:val="24"/>
        </w:rPr>
        <w:t xml:space="preserve">teikti turimus materialinius išteklius </w:t>
      </w:r>
      <w:r w:rsidR="00F47BD7" w:rsidRPr="00A55DE7">
        <w:rPr>
          <w:sz w:val="24"/>
          <w:szCs w:val="24"/>
        </w:rPr>
        <w:t xml:space="preserve">arba įgyvendinti kitas </w:t>
      </w:r>
      <w:r w:rsidR="00BE2DFE" w:rsidRPr="00A55DE7">
        <w:rPr>
          <w:sz w:val="24"/>
          <w:szCs w:val="24"/>
        </w:rPr>
        <w:t>Savivaldybės ESVP numatytas</w:t>
      </w:r>
      <w:r w:rsidR="00F47BD7" w:rsidRPr="00A55DE7">
        <w:rPr>
          <w:sz w:val="24"/>
          <w:szCs w:val="24"/>
        </w:rPr>
        <w:t xml:space="preserve"> užduotis </w:t>
      </w:r>
      <w:r w:rsidRPr="00A55DE7">
        <w:rPr>
          <w:sz w:val="24"/>
          <w:szCs w:val="24"/>
        </w:rPr>
        <w:t>ek</w:t>
      </w:r>
      <w:r w:rsidR="009B633A" w:rsidRPr="00A55DE7">
        <w:rPr>
          <w:sz w:val="24"/>
          <w:szCs w:val="24"/>
        </w:rPr>
        <w:t>stremaliųjų situacijų atvejais:</w:t>
      </w:r>
    </w:p>
    <w:p w14:paraId="7B4760DF" w14:textId="77777777" w:rsidR="009B633A" w:rsidRPr="000D2B26" w:rsidRDefault="00225B9E" w:rsidP="006D38F8">
      <w:pPr>
        <w:pStyle w:val="ListParagraph"/>
        <w:numPr>
          <w:ilvl w:val="1"/>
          <w:numId w:val="1"/>
        </w:numPr>
        <w:tabs>
          <w:tab w:val="left" w:pos="720"/>
          <w:tab w:val="left" w:pos="1560"/>
        </w:tabs>
        <w:spacing w:line="360" w:lineRule="auto"/>
        <w:ind w:left="0" w:firstLine="992"/>
        <w:jc w:val="both"/>
        <w:rPr>
          <w:sz w:val="24"/>
          <w:szCs w:val="24"/>
        </w:rPr>
      </w:pPr>
      <w:r w:rsidRPr="000D2B26">
        <w:rPr>
          <w:sz w:val="24"/>
          <w:szCs w:val="24"/>
        </w:rPr>
        <w:t>Pasitikslina kiek ir kokių materialinių išteklių reikia</w:t>
      </w:r>
      <w:r w:rsidR="00E313D7" w:rsidRPr="000D2B26">
        <w:rPr>
          <w:sz w:val="24"/>
          <w:szCs w:val="24"/>
        </w:rPr>
        <w:t xml:space="preserve"> </w:t>
      </w:r>
      <w:r w:rsidR="009676C1" w:rsidRPr="000D2B26">
        <w:rPr>
          <w:sz w:val="24"/>
          <w:szCs w:val="24"/>
        </w:rPr>
        <w:t>ir (ar)</w:t>
      </w:r>
      <w:r w:rsidR="00E313D7" w:rsidRPr="000D2B26">
        <w:rPr>
          <w:sz w:val="24"/>
          <w:szCs w:val="24"/>
        </w:rPr>
        <w:t xml:space="preserve"> kokios užduoty</w:t>
      </w:r>
      <w:r w:rsidR="009B633A" w:rsidRPr="000D2B26">
        <w:rPr>
          <w:sz w:val="24"/>
          <w:szCs w:val="24"/>
        </w:rPr>
        <w:t>s turi būti atlikt</w:t>
      </w:r>
      <w:r w:rsidR="00E313D7" w:rsidRPr="000D2B26">
        <w:rPr>
          <w:sz w:val="24"/>
          <w:szCs w:val="24"/>
        </w:rPr>
        <w:t>os</w:t>
      </w:r>
      <w:r w:rsidRPr="000D2B26">
        <w:rPr>
          <w:sz w:val="24"/>
          <w:szCs w:val="24"/>
        </w:rPr>
        <w:t>;</w:t>
      </w:r>
    </w:p>
    <w:p w14:paraId="7C5C3794" w14:textId="77777777" w:rsidR="009B633A" w:rsidRPr="000D2B26" w:rsidRDefault="009B633A" w:rsidP="006D38F8">
      <w:pPr>
        <w:pStyle w:val="ListParagraph"/>
        <w:numPr>
          <w:ilvl w:val="1"/>
          <w:numId w:val="1"/>
        </w:numPr>
        <w:tabs>
          <w:tab w:val="left" w:pos="630"/>
          <w:tab w:val="left" w:pos="1560"/>
        </w:tabs>
        <w:spacing w:line="360" w:lineRule="auto"/>
        <w:ind w:left="0" w:firstLine="990"/>
        <w:jc w:val="both"/>
        <w:rPr>
          <w:sz w:val="24"/>
          <w:szCs w:val="24"/>
        </w:rPr>
      </w:pPr>
      <w:r w:rsidRPr="000D2B26">
        <w:rPr>
          <w:sz w:val="24"/>
          <w:szCs w:val="24"/>
        </w:rPr>
        <w:t>Pasitikslina k</w:t>
      </w:r>
      <w:r w:rsidR="00225B9E" w:rsidRPr="000D2B26">
        <w:rPr>
          <w:sz w:val="24"/>
          <w:szCs w:val="24"/>
        </w:rPr>
        <w:t>ur reikia pristatyti materialinius išteklius</w:t>
      </w:r>
      <w:r w:rsidRPr="000D2B26">
        <w:rPr>
          <w:sz w:val="24"/>
          <w:szCs w:val="24"/>
        </w:rPr>
        <w:t xml:space="preserve"> </w:t>
      </w:r>
      <w:r w:rsidR="009676C1" w:rsidRPr="000D2B26">
        <w:rPr>
          <w:sz w:val="24"/>
          <w:szCs w:val="24"/>
        </w:rPr>
        <w:t>ir (ar)</w:t>
      </w:r>
      <w:r w:rsidRPr="000D2B26">
        <w:rPr>
          <w:sz w:val="24"/>
          <w:szCs w:val="24"/>
        </w:rPr>
        <w:t xml:space="preserve"> kurioje vietoje reikia atlikti paskirt</w:t>
      </w:r>
      <w:r w:rsidR="00E313D7" w:rsidRPr="000D2B26">
        <w:rPr>
          <w:sz w:val="24"/>
          <w:szCs w:val="24"/>
        </w:rPr>
        <w:t>as užduotis</w:t>
      </w:r>
      <w:r w:rsidR="00225B9E" w:rsidRPr="000D2B26">
        <w:rPr>
          <w:sz w:val="24"/>
          <w:szCs w:val="24"/>
        </w:rPr>
        <w:t>;</w:t>
      </w:r>
    </w:p>
    <w:p w14:paraId="78CD309C" w14:textId="77777777" w:rsidR="00F44F49" w:rsidRPr="000D2B26" w:rsidRDefault="00225B9E" w:rsidP="006D38F8">
      <w:pPr>
        <w:pStyle w:val="ListParagraph"/>
        <w:numPr>
          <w:ilvl w:val="1"/>
          <w:numId w:val="1"/>
        </w:numPr>
        <w:tabs>
          <w:tab w:val="left" w:pos="720"/>
          <w:tab w:val="left" w:pos="1560"/>
        </w:tabs>
        <w:spacing w:line="360" w:lineRule="auto"/>
        <w:ind w:left="0" w:firstLine="992"/>
        <w:jc w:val="both"/>
        <w:rPr>
          <w:sz w:val="24"/>
          <w:szCs w:val="24"/>
        </w:rPr>
      </w:pPr>
      <w:r w:rsidRPr="000D2B26">
        <w:rPr>
          <w:sz w:val="24"/>
          <w:szCs w:val="24"/>
        </w:rPr>
        <w:t xml:space="preserve">Duoda nurodymą </w:t>
      </w:r>
      <w:r w:rsidR="009676C1" w:rsidRPr="000D2B26">
        <w:rPr>
          <w:sz w:val="24"/>
          <w:szCs w:val="24"/>
        </w:rPr>
        <w:t>už civilinę saugą atsakingam asmeniui</w:t>
      </w:r>
      <w:r w:rsidRPr="000D2B26">
        <w:rPr>
          <w:sz w:val="24"/>
          <w:szCs w:val="24"/>
        </w:rPr>
        <w:t xml:space="preserve"> </w:t>
      </w:r>
      <w:r w:rsidR="00BE2DFE" w:rsidRPr="000D2B26">
        <w:rPr>
          <w:sz w:val="24"/>
          <w:szCs w:val="24"/>
        </w:rPr>
        <w:t>sutikrinti šiuo metu turimus</w:t>
      </w:r>
      <w:r w:rsidR="00713877" w:rsidRPr="000D2B26">
        <w:rPr>
          <w:sz w:val="24"/>
          <w:szCs w:val="24"/>
        </w:rPr>
        <w:t xml:space="preserve"> materialini</w:t>
      </w:r>
      <w:r w:rsidR="00BE2DFE" w:rsidRPr="000D2B26">
        <w:rPr>
          <w:sz w:val="24"/>
          <w:szCs w:val="24"/>
        </w:rPr>
        <w:t>us išteklius</w:t>
      </w:r>
      <w:r w:rsidR="00713877" w:rsidRPr="000D2B26">
        <w:rPr>
          <w:sz w:val="24"/>
          <w:szCs w:val="24"/>
        </w:rPr>
        <w:t xml:space="preserve"> arba pateikti informaciją apie galimybę atlikti pavest</w:t>
      </w:r>
      <w:r w:rsidR="00E313D7" w:rsidRPr="000D2B26">
        <w:rPr>
          <w:sz w:val="24"/>
          <w:szCs w:val="24"/>
        </w:rPr>
        <w:t>as užduotis</w:t>
      </w:r>
      <w:r w:rsidR="00BE2DFE" w:rsidRPr="000D2B26">
        <w:rPr>
          <w:sz w:val="24"/>
          <w:szCs w:val="24"/>
        </w:rPr>
        <w:t xml:space="preserve"> ir</w:t>
      </w:r>
      <w:r w:rsidR="00713877" w:rsidRPr="000D2B26">
        <w:rPr>
          <w:sz w:val="24"/>
          <w:szCs w:val="24"/>
        </w:rPr>
        <w:t xml:space="preserve"> </w:t>
      </w:r>
      <w:r w:rsidR="00BE2DFE" w:rsidRPr="000D2B26">
        <w:rPr>
          <w:sz w:val="24"/>
          <w:szCs w:val="24"/>
        </w:rPr>
        <w:t>organizuoja</w:t>
      </w:r>
      <w:r w:rsidR="00713877" w:rsidRPr="000D2B26">
        <w:rPr>
          <w:sz w:val="24"/>
          <w:szCs w:val="24"/>
        </w:rPr>
        <w:t xml:space="preserve"> šių materialinių išteklių pristatymą</w:t>
      </w:r>
      <w:r w:rsidR="00E313D7" w:rsidRPr="000D2B26">
        <w:rPr>
          <w:sz w:val="24"/>
          <w:szCs w:val="24"/>
        </w:rPr>
        <w:t xml:space="preserve"> į nurodytą vietą arba paskirtų užduočių</w:t>
      </w:r>
      <w:r w:rsidR="00713877" w:rsidRPr="000D2B26">
        <w:rPr>
          <w:sz w:val="24"/>
          <w:szCs w:val="24"/>
        </w:rPr>
        <w:t xml:space="preserve"> atlikimą;</w:t>
      </w:r>
    </w:p>
    <w:p w14:paraId="72CEB6A6" w14:textId="53B1B78B" w:rsidR="004E7BBF" w:rsidRPr="000D2B26" w:rsidRDefault="00492EBB" w:rsidP="00A55DE7">
      <w:pPr>
        <w:pStyle w:val="ListParagraph"/>
        <w:tabs>
          <w:tab w:val="left" w:pos="567"/>
          <w:tab w:val="left" w:pos="1080"/>
        </w:tabs>
        <w:spacing w:line="360" w:lineRule="auto"/>
        <w:ind w:left="0" w:firstLine="720"/>
        <w:jc w:val="both"/>
        <w:rPr>
          <w:sz w:val="24"/>
          <w:szCs w:val="24"/>
        </w:rPr>
      </w:pPr>
      <w:r w:rsidRPr="000D2B26">
        <w:rPr>
          <w:sz w:val="24"/>
          <w:szCs w:val="24"/>
        </w:rPr>
        <w:t>Už civilinę saugą atsakingas asmuo</w:t>
      </w:r>
      <w:r w:rsidR="00B51134">
        <w:rPr>
          <w:sz w:val="24"/>
          <w:szCs w:val="24"/>
        </w:rPr>
        <w:t xml:space="preserve"> turi</w:t>
      </w:r>
      <w:r w:rsidR="000B3E8E" w:rsidRPr="000D2B26">
        <w:rPr>
          <w:sz w:val="24"/>
          <w:szCs w:val="24"/>
        </w:rPr>
        <w:t xml:space="preserve"> </w:t>
      </w:r>
      <w:r w:rsidR="00B51134">
        <w:rPr>
          <w:sz w:val="24"/>
          <w:szCs w:val="24"/>
        </w:rPr>
        <w:t>pa</w:t>
      </w:r>
      <w:r w:rsidR="004E7BBF" w:rsidRPr="000D2B26">
        <w:rPr>
          <w:sz w:val="24"/>
          <w:szCs w:val="24"/>
        </w:rPr>
        <w:t>teikti materialinius išteklius</w:t>
      </w:r>
      <w:r w:rsidR="00713877" w:rsidRPr="000D2B26">
        <w:rPr>
          <w:sz w:val="24"/>
          <w:szCs w:val="24"/>
        </w:rPr>
        <w:t xml:space="preserve"> arba atlikti pavest</w:t>
      </w:r>
      <w:r w:rsidR="00B44C64" w:rsidRPr="000D2B26">
        <w:rPr>
          <w:sz w:val="24"/>
          <w:szCs w:val="24"/>
        </w:rPr>
        <w:t>as</w:t>
      </w:r>
      <w:r w:rsidR="00713877" w:rsidRPr="000D2B26">
        <w:rPr>
          <w:sz w:val="24"/>
          <w:szCs w:val="24"/>
        </w:rPr>
        <w:t xml:space="preserve"> užduot</w:t>
      </w:r>
      <w:r w:rsidR="00B44C64" w:rsidRPr="000D2B26">
        <w:rPr>
          <w:sz w:val="24"/>
          <w:szCs w:val="24"/>
        </w:rPr>
        <w:t>is</w:t>
      </w:r>
      <w:r w:rsidR="004E7BBF" w:rsidRPr="000D2B26">
        <w:rPr>
          <w:sz w:val="24"/>
          <w:szCs w:val="24"/>
        </w:rPr>
        <w:t>:</w:t>
      </w:r>
    </w:p>
    <w:p w14:paraId="7F41E062" w14:textId="77777777" w:rsidR="004E7BBF" w:rsidRPr="000D2B26" w:rsidRDefault="00BE2DFE" w:rsidP="006D38F8">
      <w:pPr>
        <w:pStyle w:val="ListParagraph"/>
        <w:numPr>
          <w:ilvl w:val="1"/>
          <w:numId w:val="1"/>
        </w:numPr>
        <w:tabs>
          <w:tab w:val="left" w:pos="567"/>
          <w:tab w:val="left" w:pos="1560"/>
        </w:tabs>
        <w:spacing w:line="360" w:lineRule="auto"/>
        <w:ind w:left="709" w:firstLine="284"/>
        <w:jc w:val="both"/>
        <w:rPr>
          <w:sz w:val="24"/>
          <w:szCs w:val="24"/>
        </w:rPr>
      </w:pPr>
      <w:r w:rsidRPr="000D2B26">
        <w:rPr>
          <w:sz w:val="24"/>
          <w:szCs w:val="24"/>
        </w:rPr>
        <w:t xml:space="preserve">Teikia įstaigos turimus materialinius </w:t>
      </w:r>
      <w:r w:rsidR="00F44F49" w:rsidRPr="000D2B26">
        <w:rPr>
          <w:sz w:val="24"/>
          <w:szCs w:val="24"/>
        </w:rPr>
        <w:t xml:space="preserve">išteklius į </w:t>
      </w:r>
      <w:r w:rsidRPr="000D2B26">
        <w:rPr>
          <w:sz w:val="24"/>
          <w:szCs w:val="24"/>
        </w:rPr>
        <w:t xml:space="preserve">direktoriaus </w:t>
      </w:r>
      <w:r w:rsidR="00F44F49" w:rsidRPr="000D2B26">
        <w:rPr>
          <w:sz w:val="24"/>
          <w:szCs w:val="24"/>
        </w:rPr>
        <w:t>nurodytą vietą;</w:t>
      </w:r>
    </w:p>
    <w:p w14:paraId="1D4A06F7" w14:textId="77777777" w:rsidR="0046192A" w:rsidRDefault="00BE2DFE" w:rsidP="007A7383">
      <w:pPr>
        <w:pStyle w:val="ListParagraph"/>
        <w:numPr>
          <w:ilvl w:val="1"/>
          <w:numId w:val="1"/>
        </w:numPr>
        <w:tabs>
          <w:tab w:val="left" w:pos="567"/>
          <w:tab w:val="left" w:pos="1560"/>
        </w:tabs>
        <w:spacing w:line="360" w:lineRule="auto"/>
        <w:ind w:left="709" w:firstLine="284"/>
        <w:jc w:val="both"/>
        <w:rPr>
          <w:sz w:val="24"/>
          <w:szCs w:val="24"/>
        </w:rPr>
      </w:pPr>
      <w:r w:rsidRPr="000D2B26">
        <w:rPr>
          <w:sz w:val="24"/>
          <w:szCs w:val="24"/>
        </w:rPr>
        <w:t>Organizuoja paskirtų užduočių įgyvendinimą.</w:t>
      </w:r>
    </w:p>
    <w:p w14:paraId="3BF9F2D8" w14:textId="77777777" w:rsidR="00BD17E0" w:rsidRPr="007A7383" w:rsidRDefault="00BD17E0" w:rsidP="00BD17E0">
      <w:pPr>
        <w:pStyle w:val="ListParagraph"/>
        <w:tabs>
          <w:tab w:val="left" w:pos="567"/>
          <w:tab w:val="left" w:pos="1560"/>
        </w:tabs>
        <w:spacing w:line="360" w:lineRule="auto"/>
        <w:ind w:left="993"/>
        <w:jc w:val="both"/>
        <w:rPr>
          <w:sz w:val="24"/>
          <w:szCs w:val="24"/>
        </w:rPr>
      </w:pPr>
    </w:p>
    <w:p w14:paraId="7EE61C63" w14:textId="77777777" w:rsidR="00455A44" w:rsidRDefault="00455A44" w:rsidP="006B45D3">
      <w:pPr>
        <w:pStyle w:val="Heading2"/>
      </w:pPr>
      <w:bookmarkStart w:id="38" w:name="_Toc64691293"/>
      <w:r w:rsidRPr="003456E4">
        <w:t>VEIKLOS TĘSTINUMO UŽTIKRINIMAS</w:t>
      </w:r>
      <w:bookmarkEnd w:id="38"/>
    </w:p>
    <w:p w14:paraId="5CDBEC96" w14:textId="77777777" w:rsidR="002E595F" w:rsidRPr="003456E4" w:rsidRDefault="002E595F" w:rsidP="00386988">
      <w:pPr>
        <w:spacing w:line="360" w:lineRule="auto"/>
        <w:jc w:val="center"/>
        <w:rPr>
          <w:b/>
          <w:sz w:val="24"/>
        </w:rPr>
      </w:pPr>
    </w:p>
    <w:p w14:paraId="7C10229C" w14:textId="77777777" w:rsidR="002E595F" w:rsidRDefault="003F6935" w:rsidP="00B30B9B">
      <w:pPr>
        <w:tabs>
          <w:tab w:val="left" w:pos="993"/>
        </w:tabs>
        <w:spacing w:line="360" w:lineRule="auto"/>
        <w:ind w:firstLine="567"/>
        <w:jc w:val="both"/>
        <w:rPr>
          <w:sz w:val="24"/>
          <w:szCs w:val="24"/>
        </w:rPr>
      </w:pPr>
      <w:r w:rsidRPr="002E595F">
        <w:rPr>
          <w:sz w:val="24"/>
          <w:szCs w:val="24"/>
        </w:rPr>
        <w:t>Įstaigos direktorius s</w:t>
      </w:r>
      <w:r w:rsidR="00E1778C" w:rsidRPr="002E595F">
        <w:rPr>
          <w:sz w:val="24"/>
          <w:szCs w:val="24"/>
        </w:rPr>
        <w:t>iekdama</w:t>
      </w:r>
      <w:r w:rsidRPr="002E595F">
        <w:rPr>
          <w:sz w:val="24"/>
          <w:szCs w:val="24"/>
        </w:rPr>
        <w:t>s</w:t>
      </w:r>
      <w:r w:rsidR="00E1778C" w:rsidRPr="002E595F">
        <w:rPr>
          <w:sz w:val="24"/>
          <w:szCs w:val="24"/>
        </w:rPr>
        <w:t xml:space="preserve"> </w:t>
      </w:r>
      <w:r w:rsidRPr="002E595F">
        <w:rPr>
          <w:sz w:val="24"/>
          <w:szCs w:val="24"/>
        </w:rPr>
        <w:t xml:space="preserve">užtikrinti </w:t>
      </w:r>
      <w:r w:rsidR="00E1778C" w:rsidRPr="002E595F">
        <w:rPr>
          <w:sz w:val="24"/>
          <w:szCs w:val="24"/>
        </w:rPr>
        <w:t xml:space="preserve">darbuotojų ir </w:t>
      </w:r>
      <w:r w:rsidR="00D329EB">
        <w:rPr>
          <w:sz w:val="24"/>
          <w:szCs w:val="24"/>
        </w:rPr>
        <w:t>mokinių</w:t>
      </w:r>
      <w:r w:rsidR="00E1778C" w:rsidRPr="002E595F">
        <w:rPr>
          <w:sz w:val="24"/>
          <w:szCs w:val="24"/>
        </w:rPr>
        <w:t xml:space="preserve"> saugumą </w:t>
      </w:r>
      <w:r w:rsidRPr="002E595F">
        <w:rPr>
          <w:sz w:val="24"/>
          <w:szCs w:val="24"/>
        </w:rPr>
        <w:t>toliau vykdant</w:t>
      </w:r>
      <w:r w:rsidR="00E1778C" w:rsidRPr="002E595F">
        <w:rPr>
          <w:sz w:val="24"/>
          <w:szCs w:val="24"/>
        </w:rPr>
        <w:t xml:space="preserve"> pagrindinę švietimo funkciją</w:t>
      </w:r>
      <w:r w:rsidRPr="002E595F">
        <w:rPr>
          <w:sz w:val="24"/>
          <w:szCs w:val="24"/>
        </w:rPr>
        <w:t xml:space="preserve"> po gresiančios ar susidariusios ekstremaliosios situacijos</w:t>
      </w:r>
      <w:r w:rsidR="00E1778C" w:rsidRPr="002E595F">
        <w:rPr>
          <w:sz w:val="24"/>
          <w:szCs w:val="24"/>
        </w:rPr>
        <w:t xml:space="preserve">, </w:t>
      </w:r>
      <w:r w:rsidRPr="002E595F">
        <w:rPr>
          <w:sz w:val="24"/>
          <w:szCs w:val="24"/>
        </w:rPr>
        <w:t>priima sprendimą dėl veiksmų, reikalingų tolimesnei įstaigos veiklai tęsti:</w:t>
      </w:r>
    </w:p>
    <w:p w14:paraId="120CBF00" w14:textId="77777777" w:rsidR="00E117BD" w:rsidRPr="00E117BD" w:rsidRDefault="002E595F" w:rsidP="00386988">
      <w:pPr>
        <w:tabs>
          <w:tab w:val="left" w:pos="993"/>
        </w:tabs>
        <w:spacing w:line="360" w:lineRule="auto"/>
        <w:jc w:val="both"/>
        <w:rPr>
          <w:sz w:val="24"/>
          <w:szCs w:val="24"/>
        </w:rPr>
      </w:pPr>
      <w:r>
        <w:rPr>
          <w:sz w:val="24"/>
          <w:szCs w:val="24"/>
        </w:rPr>
        <w:t xml:space="preserve">- </w:t>
      </w:r>
      <w:r w:rsidR="00B950B3" w:rsidRPr="00E117BD">
        <w:rPr>
          <w:sz w:val="24"/>
          <w:szCs w:val="24"/>
        </w:rPr>
        <w:t>Įvertinus</w:t>
      </w:r>
      <w:r w:rsidR="003F6935" w:rsidRPr="00E117BD">
        <w:rPr>
          <w:sz w:val="24"/>
          <w:szCs w:val="24"/>
        </w:rPr>
        <w:t xml:space="preserve">, jog dalyje įstaigos patalpų nėra galimybės vykdyti </w:t>
      </w:r>
      <w:r w:rsidR="00E117BD" w:rsidRPr="00E117BD">
        <w:rPr>
          <w:sz w:val="24"/>
          <w:szCs w:val="24"/>
        </w:rPr>
        <w:t xml:space="preserve">veiklos dėl susidariusios situacijos, jie yra vykdomi kitose įstaigos patalpose, kuriose nėra pavojaus </w:t>
      </w:r>
      <w:r w:rsidR="00D329EB">
        <w:rPr>
          <w:sz w:val="24"/>
          <w:szCs w:val="24"/>
        </w:rPr>
        <w:t>mokinių</w:t>
      </w:r>
      <w:r w:rsidR="00E117BD" w:rsidRPr="00E117BD">
        <w:rPr>
          <w:sz w:val="24"/>
          <w:szCs w:val="24"/>
        </w:rPr>
        <w:t xml:space="preserve"> sveikatai ar gyvybei;</w:t>
      </w:r>
    </w:p>
    <w:p w14:paraId="0E080E16" w14:textId="77777777" w:rsidR="002A3821" w:rsidRPr="002A3821" w:rsidRDefault="002E595F" w:rsidP="00386988">
      <w:pPr>
        <w:tabs>
          <w:tab w:val="left" w:pos="993"/>
          <w:tab w:val="left" w:pos="1418"/>
        </w:tabs>
        <w:spacing w:line="360" w:lineRule="auto"/>
        <w:jc w:val="both"/>
        <w:rPr>
          <w:sz w:val="24"/>
          <w:szCs w:val="24"/>
        </w:rPr>
      </w:pPr>
      <w:r>
        <w:rPr>
          <w:sz w:val="24"/>
          <w:szCs w:val="24"/>
        </w:rPr>
        <w:t xml:space="preserve">- </w:t>
      </w:r>
      <w:r w:rsidR="00B950B3" w:rsidRPr="002E595F">
        <w:rPr>
          <w:sz w:val="24"/>
          <w:szCs w:val="24"/>
        </w:rPr>
        <w:t>Įvertinus</w:t>
      </w:r>
      <w:r w:rsidR="003F6935" w:rsidRPr="002E595F">
        <w:rPr>
          <w:sz w:val="24"/>
          <w:szCs w:val="24"/>
        </w:rPr>
        <w:t xml:space="preserve">, jog dalyje įstaigos patalpų nėra galimybės vykdyti </w:t>
      </w:r>
      <w:r w:rsidR="00E117BD" w:rsidRPr="002E595F">
        <w:rPr>
          <w:sz w:val="24"/>
          <w:szCs w:val="24"/>
        </w:rPr>
        <w:t>veiklos</w:t>
      </w:r>
      <w:r w:rsidR="002A3821" w:rsidRPr="002E595F">
        <w:rPr>
          <w:sz w:val="24"/>
          <w:szCs w:val="24"/>
        </w:rPr>
        <w:t xml:space="preserve"> dėl</w:t>
      </w:r>
      <w:r>
        <w:rPr>
          <w:sz w:val="24"/>
          <w:szCs w:val="24"/>
        </w:rPr>
        <w:t xml:space="preserve"> </w:t>
      </w:r>
      <w:r w:rsidR="003F6935" w:rsidRPr="002A3821">
        <w:rPr>
          <w:sz w:val="24"/>
          <w:szCs w:val="24"/>
        </w:rPr>
        <w:t xml:space="preserve">susidariusios situacijos, o perkėlus juos į kitas įstaigos patalpas, </w:t>
      </w:r>
      <w:r w:rsidR="002A3821" w:rsidRPr="002A3821">
        <w:rPr>
          <w:sz w:val="24"/>
          <w:szCs w:val="24"/>
        </w:rPr>
        <w:t xml:space="preserve">kuriose nėra pavojaus </w:t>
      </w:r>
      <w:r w:rsidR="00D329EB">
        <w:rPr>
          <w:sz w:val="24"/>
          <w:szCs w:val="24"/>
        </w:rPr>
        <w:t>mokinių</w:t>
      </w:r>
      <w:r w:rsidR="002A3821" w:rsidRPr="002A3821">
        <w:rPr>
          <w:sz w:val="24"/>
          <w:szCs w:val="24"/>
        </w:rPr>
        <w:t xml:space="preserve"> sveikatai ar gyvybei, nebus galimybės visų sutalpinti, veikla yra reorganizuojama, suderinus su Savivaldybės Švietimo, kultūros ir sporto departamentu;</w:t>
      </w:r>
    </w:p>
    <w:p w14:paraId="6611267A" w14:textId="77777777" w:rsidR="002A3821" w:rsidRPr="002E595F" w:rsidRDefault="002E595F" w:rsidP="00386988">
      <w:pPr>
        <w:tabs>
          <w:tab w:val="left" w:pos="810"/>
          <w:tab w:val="left" w:pos="851"/>
          <w:tab w:val="left" w:pos="1440"/>
        </w:tabs>
        <w:spacing w:line="360" w:lineRule="auto"/>
        <w:jc w:val="both"/>
        <w:rPr>
          <w:sz w:val="24"/>
          <w:szCs w:val="24"/>
        </w:rPr>
      </w:pPr>
      <w:r>
        <w:rPr>
          <w:sz w:val="24"/>
          <w:szCs w:val="24"/>
        </w:rPr>
        <w:t xml:space="preserve">- </w:t>
      </w:r>
      <w:r w:rsidR="00B950B3" w:rsidRPr="002E595F">
        <w:rPr>
          <w:sz w:val="24"/>
          <w:szCs w:val="24"/>
        </w:rPr>
        <w:t xml:space="preserve">Įvertinus, jog įstaigos patalpose dėl ekstremaliosios situacijos nėra galimybės vykdyti </w:t>
      </w:r>
      <w:r w:rsidR="002A3821" w:rsidRPr="002E595F">
        <w:rPr>
          <w:sz w:val="24"/>
          <w:szCs w:val="24"/>
        </w:rPr>
        <w:t>Veiklos ir suderinus Savivaldybės Švietimo, kultūros ir sporto departamentu, įstaiga tarpusavio pagalbos susitarimo pagrindu ugdymo/švietimo veiklą perkelia į kitos įstaigos patalpas iki kol bus dalinai arba visiškai atkurta įstaigos veikla.</w:t>
      </w:r>
    </w:p>
    <w:p w14:paraId="3AFDF0E9" w14:textId="77777777" w:rsidR="003B73EF" w:rsidRPr="002E595F" w:rsidRDefault="003B73EF" w:rsidP="00386988">
      <w:pPr>
        <w:tabs>
          <w:tab w:val="left" w:pos="993"/>
          <w:tab w:val="left" w:pos="1418"/>
        </w:tabs>
        <w:spacing w:line="360" w:lineRule="auto"/>
        <w:jc w:val="both"/>
        <w:rPr>
          <w:sz w:val="24"/>
          <w:szCs w:val="24"/>
        </w:rPr>
      </w:pPr>
      <w:r w:rsidRPr="002E595F">
        <w:rPr>
          <w:sz w:val="24"/>
          <w:szCs w:val="24"/>
        </w:rPr>
        <w:t>Įstaigos veikla toliau yra tęsiama:</w:t>
      </w:r>
    </w:p>
    <w:p w14:paraId="3B0FE546" w14:textId="77777777" w:rsidR="006B7F35" w:rsidRPr="002E595F" w:rsidRDefault="002E595F" w:rsidP="00386988">
      <w:pPr>
        <w:tabs>
          <w:tab w:val="left" w:pos="720"/>
          <w:tab w:val="left" w:pos="1560"/>
        </w:tabs>
        <w:spacing w:line="360" w:lineRule="auto"/>
        <w:jc w:val="both"/>
        <w:rPr>
          <w:sz w:val="24"/>
          <w:szCs w:val="24"/>
        </w:rPr>
      </w:pPr>
      <w:r>
        <w:rPr>
          <w:sz w:val="24"/>
          <w:szCs w:val="24"/>
        </w:rPr>
        <w:lastRenderedPageBreak/>
        <w:t xml:space="preserve">- </w:t>
      </w:r>
      <w:r w:rsidR="003B73EF" w:rsidRPr="002E595F">
        <w:rPr>
          <w:sz w:val="24"/>
          <w:szCs w:val="24"/>
        </w:rPr>
        <w:t>Kai įvykis dėl kurio buvo sustabdyta veikla yra likviduotas ir nebėra pavojaus joje esančių asmenų sveikatai bei gyvybei;</w:t>
      </w:r>
    </w:p>
    <w:p w14:paraId="6BDB84F8" w14:textId="77777777" w:rsidR="003B73EF" w:rsidRPr="002E595F" w:rsidRDefault="002E595F" w:rsidP="00386988">
      <w:pPr>
        <w:tabs>
          <w:tab w:val="left" w:pos="720"/>
          <w:tab w:val="left" w:pos="1560"/>
        </w:tabs>
        <w:spacing w:line="360" w:lineRule="auto"/>
        <w:jc w:val="both"/>
        <w:rPr>
          <w:sz w:val="24"/>
          <w:szCs w:val="24"/>
        </w:rPr>
      </w:pPr>
      <w:r>
        <w:rPr>
          <w:sz w:val="24"/>
          <w:szCs w:val="24"/>
        </w:rPr>
        <w:t xml:space="preserve">- </w:t>
      </w:r>
      <w:r w:rsidR="003B73EF" w:rsidRPr="002E595F">
        <w:rPr>
          <w:sz w:val="24"/>
          <w:szCs w:val="24"/>
        </w:rPr>
        <w:t>Kai yra galimybė veiklą tęsti dalyje įstaigos patalpų ir tai nekelia pavojaus jose esančių asmenų sveikatai bei gyvybei;</w:t>
      </w:r>
    </w:p>
    <w:p w14:paraId="5F89166D" w14:textId="77777777" w:rsidR="00386988" w:rsidRDefault="002E595F" w:rsidP="00386988">
      <w:pPr>
        <w:tabs>
          <w:tab w:val="left" w:pos="567"/>
          <w:tab w:val="left" w:pos="1560"/>
        </w:tabs>
        <w:spacing w:line="360" w:lineRule="auto"/>
        <w:jc w:val="both"/>
        <w:rPr>
          <w:sz w:val="24"/>
          <w:szCs w:val="24"/>
        </w:rPr>
      </w:pPr>
      <w:r>
        <w:rPr>
          <w:sz w:val="24"/>
          <w:szCs w:val="24"/>
        </w:rPr>
        <w:t xml:space="preserve">- </w:t>
      </w:r>
      <w:r w:rsidR="003B73EF" w:rsidRPr="002E595F">
        <w:rPr>
          <w:sz w:val="24"/>
          <w:szCs w:val="24"/>
        </w:rPr>
        <w:t>Kai yra galimybė veiklą vykdyt</w:t>
      </w:r>
      <w:r w:rsidR="00723F06" w:rsidRPr="002E595F">
        <w:rPr>
          <w:sz w:val="24"/>
          <w:szCs w:val="24"/>
        </w:rPr>
        <w:t>i kitoms įstaigoms priklausanči</w:t>
      </w:r>
      <w:r w:rsidR="003B73EF" w:rsidRPr="002E595F">
        <w:rPr>
          <w:sz w:val="24"/>
          <w:szCs w:val="24"/>
        </w:rPr>
        <w:t>ose patalpose.</w:t>
      </w:r>
      <w:bookmarkEnd w:id="0"/>
      <w:bookmarkEnd w:id="1"/>
    </w:p>
    <w:p w14:paraId="0C372EEC" w14:textId="77777777" w:rsidR="00192B07" w:rsidRDefault="00192B07" w:rsidP="00386988">
      <w:pPr>
        <w:tabs>
          <w:tab w:val="left" w:pos="567"/>
          <w:tab w:val="left" w:pos="1560"/>
        </w:tabs>
        <w:spacing w:line="360" w:lineRule="auto"/>
        <w:jc w:val="both"/>
        <w:rPr>
          <w:b/>
          <w:sz w:val="24"/>
          <w:szCs w:val="24"/>
        </w:rPr>
      </w:pPr>
    </w:p>
    <w:p w14:paraId="6FB3C3C4" w14:textId="566217C8" w:rsidR="00C90000" w:rsidRPr="00C90000" w:rsidRDefault="00C90000" w:rsidP="00386988">
      <w:pPr>
        <w:tabs>
          <w:tab w:val="left" w:pos="567"/>
          <w:tab w:val="left" w:pos="1560"/>
        </w:tabs>
        <w:spacing w:line="360" w:lineRule="auto"/>
        <w:jc w:val="both"/>
        <w:rPr>
          <w:b/>
          <w:sz w:val="24"/>
          <w:szCs w:val="24"/>
        </w:rPr>
      </w:pPr>
      <w:r w:rsidRPr="00C90000">
        <w:rPr>
          <w:b/>
          <w:sz w:val="24"/>
          <w:szCs w:val="24"/>
        </w:rPr>
        <w:t>Kiti veiksmai siekiant palaikyti veiklą</w:t>
      </w:r>
      <w:r w:rsidR="00E75440">
        <w:rPr>
          <w:b/>
          <w:sz w:val="24"/>
          <w:szCs w:val="24"/>
        </w:rPr>
        <w:t>.</w:t>
      </w:r>
    </w:p>
    <w:p w14:paraId="5E6A2193" w14:textId="77777777" w:rsidR="00C90000" w:rsidRPr="00C90000" w:rsidRDefault="00C90000" w:rsidP="00386988">
      <w:pPr>
        <w:pStyle w:val="MyStyletext"/>
        <w:spacing w:before="0" w:after="0" w:line="360" w:lineRule="auto"/>
        <w:ind w:left="0" w:firstLine="851"/>
        <w:rPr>
          <w:i/>
          <w:color w:val="000000"/>
          <w:sz w:val="24"/>
          <w:szCs w:val="24"/>
          <w:lang w:val="lt-LT"/>
        </w:rPr>
      </w:pPr>
      <w:r w:rsidRPr="00C90000">
        <w:rPr>
          <w:i/>
          <w:color w:val="000000"/>
          <w:sz w:val="24"/>
          <w:szCs w:val="24"/>
          <w:lang w:val="lt-LT"/>
        </w:rPr>
        <w:t>Avarijos pasekmių likvidavimo darbai</w:t>
      </w:r>
      <w:r w:rsidR="00E75440">
        <w:rPr>
          <w:i/>
          <w:color w:val="000000"/>
          <w:sz w:val="24"/>
          <w:szCs w:val="24"/>
          <w:lang w:val="lt-LT"/>
        </w:rPr>
        <w:t>.</w:t>
      </w:r>
    </w:p>
    <w:p w14:paraId="2896E97B" w14:textId="77777777" w:rsidR="00C90000" w:rsidRPr="00C90000" w:rsidRDefault="00C90000" w:rsidP="00E75440">
      <w:pPr>
        <w:pStyle w:val="MyStyletext"/>
        <w:spacing w:before="0" w:after="0" w:line="360" w:lineRule="auto"/>
        <w:ind w:left="0" w:firstLine="567"/>
        <w:rPr>
          <w:sz w:val="24"/>
          <w:szCs w:val="24"/>
          <w:lang w:val="lt-LT"/>
        </w:rPr>
      </w:pPr>
      <w:r w:rsidRPr="00C90000">
        <w:rPr>
          <w:sz w:val="24"/>
          <w:szCs w:val="24"/>
          <w:lang w:val="lt-LT"/>
        </w:rPr>
        <w:t xml:space="preserve">Baigus avarijos likvidavimo </w:t>
      </w:r>
      <w:r w:rsidRPr="00C90000">
        <w:rPr>
          <w:color w:val="000000"/>
          <w:sz w:val="24"/>
          <w:szCs w:val="24"/>
          <w:lang w:val="lt-LT"/>
        </w:rPr>
        <w:t xml:space="preserve">darbus, </w:t>
      </w:r>
      <w:r w:rsidR="00386988">
        <w:rPr>
          <w:color w:val="000000"/>
          <w:sz w:val="24"/>
          <w:szCs w:val="24"/>
          <w:lang w:val="lt-LT"/>
        </w:rPr>
        <w:t>įstaiga</w:t>
      </w:r>
      <w:r w:rsidRPr="00C90000">
        <w:rPr>
          <w:sz w:val="24"/>
          <w:szCs w:val="24"/>
          <w:lang w:val="lt-LT"/>
        </w:rPr>
        <w:t xml:space="preserve"> uždaromas (nutraukiama jos veikla). Atsižvelgiant į poveikio mastus, vykdomi avarijos pasekmių (įrenginių ir konstrukcijų atstatymo, sunaudotų avarijų likvidavimo priemonių papildymo ir pan.) likvidavimo darbai. </w:t>
      </w:r>
    </w:p>
    <w:p w14:paraId="4087EECC" w14:textId="77777777" w:rsidR="00C90000" w:rsidRPr="00C90000" w:rsidRDefault="00C90000" w:rsidP="00E75440">
      <w:pPr>
        <w:pStyle w:val="MyStyleheading2"/>
        <w:spacing w:before="0" w:after="0" w:line="360" w:lineRule="auto"/>
        <w:ind w:left="0" w:firstLine="567"/>
        <w:jc w:val="both"/>
        <w:rPr>
          <w:b w:val="0"/>
          <w:smallCaps w:val="0"/>
          <w:lang w:val="lt-LT"/>
        </w:rPr>
      </w:pPr>
      <w:r w:rsidRPr="00C90000">
        <w:rPr>
          <w:b w:val="0"/>
          <w:i/>
          <w:smallCaps w:val="0"/>
          <w:lang w:val="lt-LT"/>
        </w:rPr>
        <w:t>Sanitarinio švarinimo organizavimas</w:t>
      </w:r>
      <w:r w:rsidRPr="00C90000">
        <w:rPr>
          <w:b w:val="0"/>
          <w:smallCaps w:val="0"/>
          <w:lang w:val="lt-LT"/>
        </w:rPr>
        <w:t>.</w:t>
      </w:r>
    </w:p>
    <w:p w14:paraId="39E0DD27" w14:textId="77777777" w:rsidR="00C90000" w:rsidRPr="00C90000" w:rsidRDefault="00C90000" w:rsidP="00E75440">
      <w:pPr>
        <w:pStyle w:val="MyStyletext"/>
        <w:spacing w:before="0" w:after="0" w:line="360" w:lineRule="auto"/>
        <w:ind w:left="0" w:firstLine="567"/>
        <w:rPr>
          <w:color w:val="000000"/>
          <w:sz w:val="24"/>
          <w:szCs w:val="24"/>
          <w:lang w:val="lt-LT"/>
        </w:rPr>
      </w:pPr>
      <w:r w:rsidRPr="00C90000">
        <w:rPr>
          <w:sz w:val="24"/>
          <w:szCs w:val="24"/>
          <w:lang w:val="lt-LT"/>
        </w:rPr>
        <w:t>Avarijos likvidavimo metu žmonių, kurie vykdė gelbėjimo darbus</w:t>
      </w:r>
      <w:r w:rsidRPr="00C90000">
        <w:rPr>
          <w:color w:val="000000"/>
          <w:sz w:val="24"/>
          <w:szCs w:val="24"/>
          <w:lang w:val="lt-LT"/>
        </w:rPr>
        <w:t xml:space="preserve">, sanitarinis švarinimas (taršos pašalinimas nuo kūno) atliekamas </w:t>
      </w:r>
      <w:r w:rsidR="00553152">
        <w:rPr>
          <w:color w:val="000000"/>
          <w:sz w:val="24"/>
          <w:szCs w:val="24"/>
          <w:lang w:val="lt-LT"/>
        </w:rPr>
        <w:t>įstaigos</w:t>
      </w:r>
      <w:r w:rsidRPr="00C90000">
        <w:rPr>
          <w:color w:val="000000"/>
          <w:sz w:val="24"/>
          <w:szCs w:val="24"/>
          <w:lang w:val="lt-LT"/>
        </w:rPr>
        <w:t xml:space="preserve"> pastate esančių buitinių patalpų dušuose. </w:t>
      </w:r>
    </w:p>
    <w:p w14:paraId="0291013B" w14:textId="77777777" w:rsidR="00C90000" w:rsidRPr="00C90000" w:rsidRDefault="00C90000" w:rsidP="00E75440">
      <w:pPr>
        <w:pStyle w:val="MyStyletext"/>
        <w:spacing w:before="0" w:after="0" w:line="360" w:lineRule="auto"/>
        <w:ind w:left="0" w:firstLine="567"/>
        <w:rPr>
          <w:sz w:val="24"/>
          <w:szCs w:val="24"/>
          <w:lang w:val="lt-LT"/>
        </w:rPr>
      </w:pPr>
      <w:r w:rsidRPr="00C90000">
        <w:rPr>
          <w:sz w:val="24"/>
          <w:szCs w:val="24"/>
          <w:lang w:val="lt-LT"/>
        </w:rPr>
        <w:t xml:space="preserve">Avarijos atveju užteršti drabužiai privalo būti pakeisti švariais (švarių drabužių komplektai turi būti saugomi buitinėse patalpose). </w:t>
      </w:r>
    </w:p>
    <w:p w14:paraId="0FE8E2AB" w14:textId="77777777" w:rsidR="00C90000" w:rsidRPr="00C90000" w:rsidRDefault="00C90000" w:rsidP="00E75440">
      <w:pPr>
        <w:pStyle w:val="MyStyletext"/>
        <w:spacing w:before="0" w:after="0" w:line="360" w:lineRule="auto"/>
        <w:ind w:left="0" w:firstLine="567"/>
        <w:rPr>
          <w:sz w:val="24"/>
          <w:szCs w:val="24"/>
          <w:lang w:val="lt-LT"/>
        </w:rPr>
      </w:pPr>
      <w:r w:rsidRPr="00C90000">
        <w:rPr>
          <w:sz w:val="24"/>
          <w:szCs w:val="24"/>
          <w:lang w:val="lt-LT"/>
        </w:rPr>
        <w:t xml:space="preserve">Sanitarinis švarinimas atliekamas asmeniškai ir savarankiškai kiekvieno asmens, dalyvavusio gelbėjimo darbuose, o avarijos metu nukentėjusiųjų žmonių sanitarinį švarinimą atlieka specialiųjų tarnybų darbuotojai, panaudojant </w:t>
      </w:r>
      <w:r w:rsidR="00553152">
        <w:rPr>
          <w:color w:val="000000"/>
          <w:sz w:val="24"/>
          <w:szCs w:val="24"/>
          <w:lang w:val="lt-LT"/>
        </w:rPr>
        <w:t>įstaigos</w:t>
      </w:r>
      <w:r w:rsidR="00553152" w:rsidRPr="00C90000">
        <w:rPr>
          <w:color w:val="000000"/>
          <w:sz w:val="24"/>
          <w:szCs w:val="24"/>
          <w:lang w:val="lt-LT"/>
        </w:rPr>
        <w:t xml:space="preserve"> </w:t>
      </w:r>
      <w:r w:rsidRPr="00C90000">
        <w:rPr>
          <w:sz w:val="24"/>
          <w:szCs w:val="24"/>
          <w:lang w:val="lt-LT"/>
        </w:rPr>
        <w:t>pateiktas higienos priemones</w:t>
      </w:r>
      <w:r w:rsidR="00553152">
        <w:rPr>
          <w:sz w:val="24"/>
          <w:szCs w:val="24"/>
          <w:lang w:val="lt-LT"/>
        </w:rPr>
        <w:t>.</w:t>
      </w:r>
    </w:p>
    <w:p w14:paraId="744C705E" w14:textId="77777777" w:rsidR="00C90000" w:rsidRPr="00C90000" w:rsidRDefault="00C90000" w:rsidP="00E75440">
      <w:pPr>
        <w:pStyle w:val="MyStyleheading2"/>
        <w:spacing w:before="0" w:after="0" w:line="360" w:lineRule="auto"/>
        <w:ind w:left="0" w:firstLine="567"/>
        <w:jc w:val="both"/>
        <w:rPr>
          <w:b w:val="0"/>
          <w:i/>
          <w:smallCaps w:val="0"/>
          <w:lang w:val="lt-LT"/>
        </w:rPr>
      </w:pPr>
      <w:r w:rsidRPr="00C90000">
        <w:rPr>
          <w:b w:val="0"/>
          <w:i/>
          <w:smallCaps w:val="0"/>
          <w:lang w:val="lt-LT"/>
        </w:rPr>
        <w:t>Aplinkos atstatymo priemonės</w:t>
      </w:r>
      <w:r w:rsidR="00E75440">
        <w:rPr>
          <w:b w:val="0"/>
          <w:i/>
          <w:smallCaps w:val="0"/>
          <w:lang w:val="lt-LT"/>
        </w:rPr>
        <w:t>.</w:t>
      </w:r>
    </w:p>
    <w:p w14:paraId="337FCA79" w14:textId="77777777" w:rsidR="00C90000" w:rsidRPr="00C90000" w:rsidRDefault="00C90000" w:rsidP="00E75440">
      <w:pPr>
        <w:pStyle w:val="MyStyletext"/>
        <w:spacing w:before="0" w:after="0" w:line="360" w:lineRule="auto"/>
        <w:ind w:left="0" w:firstLine="567"/>
        <w:rPr>
          <w:sz w:val="24"/>
          <w:szCs w:val="24"/>
          <w:lang w:val="lt-LT"/>
        </w:rPr>
      </w:pPr>
      <w:r w:rsidRPr="00C90000">
        <w:rPr>
          <w:sz w:val="24"/>
          <w:szCs w:val="24"/>
          <w:lang w:val="lt-LT"/>
        </w:rPr>
        <w:t>Priklausomai nuo įvykusios avarijos pobūdžio parenkamos reikalingos aplinkos atstatymo priemonės, kurių tinkamumą ir tikslingumą apsprendžia objekto ir ESVG vadovas, esant reikalui, konsultuodamasis su atitinkamos srities specialistais.</w:t>
      </w:r>
    </w:p>
    <w:p w14:paraId="48875567" w14:textId="77777777" w:rsidR="00C90000" w:rsidRPr="00C90000" w:rsidRDefault="00C90000" w:rsidP="00E75440">
      <w:pPr>
        <w:shd w:val="clear" w:color="auto" w:fill="FFFFFF"/>
        <w:spacing w:line="360" w:lineRule="auto"/>
        <w:ind w:firstLine="567"/>
        <w:jc w:val="both"/>
        <w:rPr>
          <w:i/>
          <w:color w:val="000000"/>
          <w:spacing w:val="-2"/>
          <w:sz w:val="24"/>
          <w:szCs w:val="24"/>
        </w:rPr>
      </w:pPr>
      <w:r w:rsidRPr="00C90000">
        <w:rPr>
          <w:i/>
          <w:color w:val="000000"/>
          <w:spacing w:val="-2"/>
          <w:sz w:val="24"/>
          <w:szCs w:val="24"/>
        </w:rPr>
        <w:t>Veiklos atnaujinimas</w:t>
      </w:r>
      <w:r w:rsidR="00E75440">
        <w:rPr>
          <w:i/>
          <w:color w:val="000000"/>
          <w:spacing w:val="-2"/>
          <w:sz w:val="24"/>
          <w:szCs w:val="24"/>
        </w:rPr>
        <w:t>.</w:t>
      </w:r>
    </w:p>
    <w:p w14:paraId="0AE43B45" w14:textId="77777777" w:rsidR="00C90000" w:rsidRPr="00C90000" w:rsidRDefault="00C90000" w:rsidP="00E75440">
      <w:pPr>
        <w:tabs>
          <w:tab w:val="left" w:pos="900"/>
          <w:tab w:val="left" w:pos="1620"/>
          <w:tab w:val="left" w:pos="9900"/>
        </w:tabs>
        <w:spacing w:line="360" w:lineRule="auto"/>
        <w:ind w:firstLine="567"/>
        <w:jc w:val="both"/>
        <w:rPr>
          <w:bCs/>
          <w:color w:val="000000"/>
          <w:sz w:val="24"/>
          <w:szCs w:val="24"/>
        </w:rPr>
      </w:pPr>
      <w:r w:rsidRPr="00C90000">
        <w:rPr>
          <w:color w:val="000000"/>
          <w:spacing w:val="-2"/>
          <w:sz w:val="24"/>
          <w:szCs w:val="24"/>
        </w:rPr>
        <w:t xml:space="preserve">Pasibaigus </w:t>
      </w:r>
      <w:r w:rsidRPr="00C90000">
        <w:rPr>
          <w:color w:val="000000"/>
          <w:sz w:val="24"/>
          <w:szCs w:val="24"/>
        </w:rPr>
        <w:t xml:space="preserve">avarinei situacijai, </w:t>
      </w:r>
      <w:r w:rsidR="00386988">
        <w:rPr>
          <w:iCs/>
          <w:sz w:val="24"/>
          <w:szCs w:val="24"/>
        </w:rPr>
        <w:t>įstaigos</w:t>
      </w:r>
      <w:r w:rsidRPr="00C90000">
        <w:rPr>
          <w:iCs/>
          <w:sz w:val="24"/>
          <w:szCs w:val="24"/>
        </w:rPr>
        <w:t xml:space="preserve"> </w:t>
      </w:r>
      <w:r w:rsidRPr="00C90000">
        <w:rPr>
          <w:bCs/>
          <w:color w:val="000000"/>
          <w:spacing w:val="-2"/>
          <w:sz w:val="24"/>
          <w:szCs w:val="24"/>
        </w:rPr>
        <w:t xml:space="preserve">veiklos atnaujinimui </w:t>
      </w:r>
      <w:r w:rsidRPr="00C90000">
        <w:rPr>
          <w:bCs/>
          <w:color w:val="000000"/>
          <w:sz w:val="24"/>
          <w:szCs w:val="24"/>
        </w:rPr>
        <w:t>būtina:</w:t>
      </w:r>
    </w:p>
    <w:p w14:paraId="70C27A4A" w14:textId="77777777" w:rsidR="00C90000" w:rsidRPr="00021861" w:rsidRDefault="00C90000" w:rsidP="00E75440">
      <w:pPr>
        <w:pStyle w:val="ListParagraph"/>
        <w:widowControl w:val="0"/>
        <w:numPr>
          <w:ilvl w:val="0"/>
          <w:numId w:val="31"/>
        </w:numPr>
        <w:shd w:val="clear" w:color="auto" w:fill="FFFFFF"/>
        <w:tabs>
          <w:tab w:val="clear" w:pos="2340"/>
          <w:tab w:val="left" w:pos="851"/>
          <w:tab w:val="num" w:pos="2430"/>
        </w:tabs>
        <w:suppressAutoHyphens/>
        <w:autoSpaceDE w:val="0"/>
        <w:spacing w:line="360" w:lineRule="auto"/>
        <w:ind w:left="0" w:firstLine="567"/>
        <w:jc w:val="both"/>
        <w:rPr>
          <w:color w:val="000000"/>
          <w:sz w:val="24"/>
          <w:szCs w:val="24"/>
        </w:rPr>
      </w:pPr>
      <w:r w:rsidRPr="00021861">
        <w:rPr>
          <w:color w:val="000000"/>
          <w:sz w:val="24"/>
          <w:szCs w:val="24"/>
        </w:rPr>
        <w:t>Pakeisti pažeistus įrenginius, vamzdynus, armatūrą ir suremontuoti pažeist</w:t>
      </w:r>
      <w:r w:rsidR="00A55DE7" w:rsidRPr="00021861">
        <w:rPr>
          <w:color w:val="000000"/>
          <w:sz w:val="24"/>
          <w:szCs w:val="24"/>
        </w:rPr>
        <w:t>as pastatų konstrukcijas ir kt.</w:t>
      </w:r>
    </w:p>
    <w:p w14:paraId="6FDA59DF" w14:textId="77777777" w:rsidR="00C90000" w:rsidRPr="00C90000" w:rsidRDefault="00C90000" w:rsidP="00E75440">
      <w:pPr>
        <w:widowControl w:val="0"/>
        <w:numPr>
          <w:ilvl w:val="0"/>
          <w:numId w:val="31"/>
        </w:numPr>
        <w:shd w:val="clear" w:color="auto" w:fill="FFFFFF"/>
        <w:tabs>
          <w:tab w:val="left" w:pos="851"/>
        </w:tabs>
        <w:suppressAutoHyphens/>
        <w:autoSpaceDE w:val="0"/>
        <w:spacing w:line="360" w:lineRule="auto"/>
        <w:ind w:left="0" w:firstLine="567"/>
        <w:jc w:val="both"/>
        <w:rPr>
          <w:color w:val="000000"/>
          <w:sz w:val="24"/>
          <w:szCs w:val="24"/>
        </w:rPr>
      </w:pPr>
      <w:r w:rsidRPr="00C90000">
        <w:rPr>
          <w:color w:val="000000"/>
          <w:sz w:val="24"/>
          <w:szCs w:val="24"/>
        </w:rPr>
        <w:t>Atstatyti pažeistus elektros, ryšių ir komunalinius tinklus.</w:t>
      </w:r>
    </w:p>
    <w:p w14:paraId="26B6BCEB" w14:textId="77777777" w:rsidR="00C90000" w:rsidRPr="00C90000" w:rsidRDefault="00C90000" w:rsidP="00E75440">
      <w:pPr>
        <w:widowControl w:val="0"/>
        <w:numPr>
          <w:ilvl w:val="0"/>
          <w:numId w:val="31"/>
        </w:numPr>
        <w:shd w:val="clear" w:color="auto" w:fill="FFFFFF"/>
        <w:tabs>
          <w:tab w:val="left" w:pos="851"/>
        </w:tabs>
        <w:suppressAutoHyphens/>
        <w:autoSpaceDE w:val="0"/>
        <w:spacing w:line="360" w:lineRule="auto"/>
        <w:ind w:left="0" w:firstLine="567"/>
        <w:jc w:val="both"/>
        <w:rPr>
          <w:color w:val="000000"/>
          <w:spacing w:val="-1"/>
          <w:sz w:val="24"/>
          <w:szCs w:val="24"/>
        </w:rPr>
      </w:pPr>
      <w:r w:rsidRPr="00C90000">
        <w:rPr>
          <w:color w:val="000000"/>
          <w:spacing w:val="-1"/>
          <w:sz w:val="24"/>
          <w:szCs w:val="24"/>
        </w:rPr>
        <w:t>Gauti valstybinės priežiūros institucijų leidimą atnaujinti objekto veiklą.</w:t>
      </w:r>
    </w:p>
    <w:p w14:paraId="4B7A556B" w14:textId="77777777" w:rsidR="002E595F" w:rsidRPr="00E75440" w:rsidRDefault="00C90000" w:rsidP="008F2048">
      <w:pPr>
        <w:widowControl w:val="0"/>
        <w:numPr>
          <w:ilvl w:val="0"/>
          <w:numId w:val="31"/>
        </w:numPr>
        <w:shd w:val="clear" w:color="auto" w:fill="FFFFFF"/>
        <w:tabs>
          <w:tab w:val="left" w:pos="993"/>
        </w:tabs>
        <w:suppressAutoHyphens/>
        <w:autoSpaceDE w:val="0"/>
        <w:spacing w:line="360" w:lineRule="auto"/>
        <w:ind w:left="0" w:firstLine="567"/>
        <w:jc w:val="both"/>
        <w:rPr>
          <w:sz w:val="24"/>
          <w:szCs w:val="24"/>
        </w:rPr>
      </w:pPr>
      <w:r w:rsidRPr="00E75440">
        <w:rPr>
          <w:sz w:val="24"/>
          <w:szCs w:val="24"/>
        </w:rPr>
        <w:t>Informuoti valstybinės priežiūros institucijas apie veiklos atnaujinimą</w:t>
      </w:r>
      <w:r w:rsidR="00021861" w:rsidRPr="00E75440">
        <w:rPr>
          <w:sz w:val="24"/>
          <w:szCs w:val="24"/>
        </w:rPr>
        <w:t>.</w:t>
      </w:r>
    </w:p>
    <w:sectPr w:rsidR="002E595F" w:rsidRPr="00E75440" w:rsidSect="00396727">
      <w:headerReference w:type="even" r:id="rId16"/>
      <w:headerReference w:type="default" r:id="rId17"/>
      <w:footerReference w:type="even" r:id="rId18"/>
      <w:footerReference w:type="default" r:id="rId19"/>
      <w:pgSz w:w="11906" w:h="16838"/>
      <w:pgMar w:top="1134" w:right="849"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4F7CE" w14:textId="77777777" w:rsidR="004C3A41" w:rsidRDefault="004C3A41">
      <w:r>
        <w:separator/>
      </w:r>
    </w:p>
  </w:endnote>
  <w:endnote w:type="continuationSeparator" w:id="0">
    <w:p w14:paraId="07368FEF" w14:textId="77777777" w:rsidR="004C3A41" w:rsidRDefault="004C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FD57" w14:textId="77777777" w:rsidR="00C14047" w:rsidRDefault="00C14047" w:rsidP="006728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D9CF0" w14:textId="77777777" w:rsidR="00C14047" w:rsidRDefault="00C14047" w:rsidP="006728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022071"/>
      <w:docPartObj>
        <w:docPartGallery w:val="Page Numbers (Bottom of Page)"/>
        <w:docPartUnique/>
      </w:docPartObj>
    </w:sdtPr>
    <w:sdtEndPr>
      <w:rPr>
        <w:noProof/>
      </w:rPr>
    </w:sdtEndPr>
    <w:sdtContent>
      <w:p w14:paraId="0F35FDB4" w14:textId="29B8B910" w:rsidR="00C14047" w:rsidRDefault="00C14047">
        <w:pPr>
          <w:pStyle w:val="Footer"/>
          <w:jc w:val="center"/>
        </w:pPr>
        <w:r>
          <w:fldChar w:fldCharType="begin"/>
        </w:r>
        <w:r>
          <w:instrText xml:space="preserve"> PAGE   \* MERGEFORMAT </w:instrText>
        </w:r>
        <w:r>
          <w:fldChar w:fldCharType="separate"/>
        </w:r>
        <w:r w:rsidR="00E244C1">
          <w:rPr>
            <w:noProof/>
          </w:rPr>
          <w:t>34</w:t>
        </w:r>
        <w:r>
          <w:rPr>
            <w:noProof/>
          </w:rPr>
          <w:fldChar w:fldCharType="end"/>
        </w:r>
      </w:p>
    </w:sdtContent>
  </w:sdt>
  <w:p w14:paraId="2552A946" w14:textId="77777777" w:rsidR="00C14047" w:rsidRDefault="00C14047" w:rsidP="006728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96996" w14:textId="77777777" w:rsidR="004C3A41" w:rsidRDefault="004C3A41">
      <w:r>
        <w:separator/>
      </w:r>
    </w:p>
  </w:footnote>
  <w:footnote w:type="continuationSeparator" w:id="0">
    <w:p w14:paraId="02AFD02C" w14:textId="77777777" w:rsidR="004C3A41" w:rsidRDefault="004C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8DEB" w14:textId="77777777" w:rsidR="00C14047" w:rsidRDefault="00C14047" w:rsidP="006728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4312C04" w14:textId="77777777" w:rsidR="00C14047" w:rsidRDefault="00C14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3801" w14:textId="77777777" w:rsidR="00C14047" w:rsidRPr="00E043BB" w:rsidRDefault="00C14047" w:rsidP="00E043BB">
    <w:pPr>
      <w:tabs>
        <w:tab w:val="center" w:pos="4819"/>
        <w:tab w:val="right" w:pos="9638"/>
      </w:tabs>
      <w:rPr>
        <w:sz w:val="24"/>
      </w:rPr>
    </w:pPr>
    <w:r w:rsidRPr="00E043BB">
      <w:rPr>
        <w:sz w:val="24"/>
      </w:rPr>
      <w:t>Švenčionių Juliaus Siniaus meno mokykla</w:t>
    </w:r>
  </w:p>
  <w:p w14:paraId="5EB34FCF" w14:textId="44CFC01F" w:rsidR="00C14047" w:rsidRPr="00E043BB" w:rsidRDefault="00C14047" w:rsidP="00E043BB">
    <w:pPr>
      <w:tabs>
        <w:tab w:val="center" w:pos="4819"/>
        <w:tab w:val="right" w:pos="9638"/>
      </w:tabs>
      <w:rPr>
        <w:sz w:val="24"/>
      </w:rPr>
    </w:pPr>
    <w:r w:rsidRPr="00E043BB">
      <w:rPr>
        <w:sz w:val="24"/>
      </w:rPr>
      <w:t>Į.k. 190512065</w:t>
    </w:r>
  </w:p>
  <w:p w14:paraId="0210F117" w14:textId="47A9F80D" w:rsidR="00C14047" w:rsidRDefault="00C14047" w:rsidP="00E043BB">
    <w:pPr>
      <w:tabs>
        <w:tab w:val="center" w:pos="4819"/>
        <w:tab w:val="right" w:pos="9638"/>
      </w:tabs>
      <w:rPr>
        <w:sz w:val="24"/>
      </w:rPr>
    </w:pPr>
    <w:r w:rsidRPr="00E043BB">
      <w:rPr>
        <w:sz w:val="24"/>
      </w:rPr>
      <w:t>Lentupio g. 3, LT-18126 Švenčionys</w:t>
    </w:r>
  </w:p>
  <w:p w14:paraId="5E9DE90E" w14:textId="77777777" w:rsidR="00C14047" w:rsidRPr="00E043BB" w:rsidRDefault="00C14047" w:rsidP="00E043BB">
    <w:pPr>
      <w:tabs>
        <w:tab w:val="center" w:pos="4819"/>
        <w:tab w:val="right" w:pos="9638"/>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CD42D566"/>
    <w:name w:val="WW8Num8"/>
    <w:lvl w:ilvl="0">
      <w:start w:val="1"/>
      <w:numFmt w:val="decimal"/>
      <w:lvlText w:val="%1)"/>
      <w:lvlJc w:val="left"/>
      <w:pPr>
        <w:tabs>
          <w:tab w:val="num" w:pos="1429"/>
        </w:tabs>
        <w:ind w:left="1429" w:hanging="360"/>
      </w:pPr>
      <w:rPr>
        <w:rFonts w:ascii="Times New Roman" w:eastAsia="Times New Roman" w:hAnsi="Times New Roman" w:cs="Times New Roman"/>
      </w:rPr>
    </w:lvl>
  </w:abstractNum>
  <w:abstractNum w:abstractNumId="1" w15:restartNumberingAfterBreak="0">
    <w:nsid w:val="00000011"/>
    <w:multiLevelType w:val="singleLevel"/>
    <w:tmpl w:val="F0C66980"/>
    <w:name w:val="WW8Num19"/>
    <w:lvl w:ilvl="0">
      <w:start w:val="1"/>
      <w:numFmt w:val="decimal"/>
      <w:lvlText w:val="%1)"/>
      <w:lvlJc w:val="left"/>
      <w:pPr>
        <w:tabs>
          <w:tab w:val="num" w:pos="1429"/>
        </w:tabs>
        <w:ind w:left="1429" w:hanging="360"/>
      </w:pPr>
      <w:rPr>
        <w:rFonts w:ascii="Times New Roman" w:eastAsia="Times New Roman" w:hAnsi="Times New Roman" w:cs="Times New Roman"/>
      </w:rPr>
    </w:lvl>
  </w:abstractNum>
  <w:abstractNum w:abstractNumId="2" w15:restartNumberingAfterBreak="0">
    <w:nsid w:val="00000019"/>
    <w:multiLevelType w:val="singleLevel"/>
    <w:tmpl w:val="97D2C218"/>
    <w:name w:val="WW8Num27"/>
    <w:lvl w:ilvl="0">
      <w:start w:val="1"/>
      <w:numFmt w:val="decimal"/>
      <w:lvlText w:val="%1)"/>
      <w:lvlJc w:val="left"/>
      <w:pPr>
        <w:tabs>
          <w:tab w:val="num" w:pos="2340"/>
        </w:tabs>
        <w:ind w:left="2340" w:hanging="360"/>
      </w:pPr>
      <w:rPr>
        <w:rFonts w:ascii="Times New Roman" w:eastAsia="Times New Roman" w:hAnsi="Times New Roman" w:cs="Times New Roman"/>
      </w:rPr>
    </w:lvl>
  </w:abstractNum>
  <w:abstractNum w:abstractNumId="3" w15:restartNumberingAfterBreak="0">
    <w:nsid w:val="015255F2"/>
    <w:multiLevelType w:val="hybridMultilevel"/>
    <w:tmpl w:val="0B8A21F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1EC631C"/>
    <w:multiLevelType w:val="hybridMultilevel"/>
    <w:tmpl w:val="B8845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9102E5"/>
    <w:multiLevelType w:val="hybridMultilevel"/>
    <w:tmpl w:val="82B2839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9C751AD"/>
    <w:multiLevelType w:val="hybridMultilevel"/>
    <w:tmpl w:val="F126FDE2"/>
    <w:lvl w:ilvl="0" w:tplc="EC2287CA">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7" w15:restartNumberingAfterBreak="0">
    <w:nsid w:val="0C0F5D14"/>
    <w:multiLevelType w:val="hybridMultilevel"/>
    <w:tmpl w:val="CB5AE6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7A3A0E"/>
    <w:multiLevelType w:val="hybridMultilevel"/>
    <w:tmpl w:val="E5F6CAA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16FA3C72"/>
    <w:multiLevelType w:val="hybridMultilevel"/>
    <w:tmpl w:val="B502B7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72E7E42"/>
    <w:multiLevelType w:val="hybridMultilevel"/>
    <w:tmpl w:val="861A2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B2EAB"/>
    <w:multiLevelType w:val="hybridMultilevel"/>
    <w:tmpl w:val="829E4D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ED168DD"/>
    <w:multiLevelType w:val="hybridMultilevel"/>
    <w:tmpl w:val="33DCD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03994"/>
    <w:multiLevelType w:val="hybridMultilevel"/>
    <w:tmpl w:val="5DEA487A"/>
    <w:lvl w:ilvl="0" w:tplc="65583B46">
      <w:start w:val="5"/>
      <w:numFmt w:val="bullet"/>
      <w:lvlText w:val="-"/>
      <w:lvlJc w:val="left"/>
      <w:pPr>
        <w:ind w:left="1287" w:hanging="360"/>
      </w:pPr>
      <w:rPr>
        <w:rFonts w:ascii="Times New Roman" w:eastAsia="Times New Roman" w:hAnsi="Times New Roman"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248247A8"/>
    <w:multiLevelType w:val="hybridMultilevel"/>
    <w:tmpl w:val="7BE8EE8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7DA1C4B"/>
    <w:multiLevelType w:val="hybridMultilevel"/>
    <w:tmpl w:val="4618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A4DE0"/>
    <w:multiLevelType w:val="hybridMultilevel"/>
    <w:tmpl w:val="7B46B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8161A7D"/>
    <w:multiLevelType w:val="hybridMultilevel"/>
    <w:tmpl w:val="E954F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16A88"/>
    <w:multiLevelType w:val="hybridMultilevel"/>
    <w:tmpl w:val="8182EBD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FF216A3"/>
    <w:multiLevelType w:val="hybridMultilevel"/>
    <w:tmpl w:val="7B46B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FFE6F0F"/>
    <w:multiLevelType w:val="hybridMultilevel"/>
    <w:tmpl w:val="E124C79E"/>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1" w15:restartNumberingAfterBreak="0">
    <w:nsid w:val="39A1067C"/>
    <w:multiLevelType w:val="hybridMultilevel"/>
    <w:tmpl w:val="CEBC8B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A424018"/>
    <w:multiLevelType w:val="hybridMultilevel"/>
    <w:tmpl w:val="97F62D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0967291"/>
    <w:multiLevelType w:val="hybridMultilevel"/>
    <w:tmpl w:val="AB58DC2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2B85FA1"/>
    <w:multiLevelType w:val="hybridMultilevel"/>
    <w:tmpl w:val="638ED63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6DE63F5"/>
    <w:multiLevelType w:val="hybridMultilevel"/>
    <w:tmpl w:val="16D2F1E6"/>
    <w:lvl w:ilvl="0" w:tplc="9C92326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737456D"/>
    <w:multiLevelType w:val="hybridMultilevel"/>
    <w:tmpl w:val="2CD8A9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ED75575"/>
    <w:multiLevelType w:val="hybridMultilevel"/>
    <w:tmpl w:val="679092D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8" w15:restartNumberingAfterBreak="0">
    <w:nsid w:val="51DC1F61"/>
    <w:multiLevelType w:val="multilevel"/>
    <w:tmpl w:val="FBEE6334"/>
    <w:lvl w:ilvl="0">
      <w:start w:val="7"/>
      <w:numFmt w:val="decimal"/>
      <w:lvlText w:val="%1."/>
      <w:lvlJc w:val="left"/>
      <w:pPr>
        <w:ind w:left="786" w:hanging="360"/>
      </w:pPr>
      <w:rPr>
        <w:rFonts w:hint="default"/>
        <w:b w:val="0"/>
      </w:rPr>
    </w:lvl>
    <w:lvl w:ilvl="1">
      <w:start w:val="1"/>
      <w:numFmt w:val="bullet"/>
      <w:lvlText w:val=""/>
      <w:lvlJc w:val="left"/>
      <w:pPr>
        <w:ind w:left="1283"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402B1C"/>
    <w:multiLevelType w:val="hybridMultilevel"/>
    <w:tmpl w:val="5B3A567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AB05584"/>
    <w:multiLevelType w:val="hybridMultilevel"/>
    <w:tmpl w:val="CEBC8B4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B37194E"/>
    <w:multiLevelType w:val="multilevel"/>
    <w:tmpl w:val="0F7EA32A"/>
    <w:lvl w:ilvl="0">
      <w:start w:val="7"/>
      <w:numFmt w:val="decimal"/>
      <w:lvlText w:val="%1."/>
      <w:lvlJc w:val="left"/>
      <w:pPr>
        <w:ind w:left="786" w:hanging="360"/>
      </w:pPr>
      <w:rPr>
        <w:rFonts w:hint="default"/>
        <w:b w:val="0"/>
      </w:rPr>
    </w:lvl>
    <w:lvl w:ilvl="1">
      <w:start w:val="1"/>
      <w:numFmt w:val="bullet"/>
      <w:lvlText w:val=""/>
      <w:lvlJc w:val="left"/>
      <w:pPr>
        <w:ind w:left="1283" w:hanging="432"/>
      </w:pPr>
      <w:rPr>
        <w:rFonts w:ascii="Symbol" w:hAnsi="Symbol" w:hint="default"/>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B73E26"/>
    <w:multiLevelType w:val="hybridMultilevel"/>
    <w:tmpl w:val="F8FEE7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BCB4519"/>
    <w:multiLevelType w:val="hybridMultilevel"/>
    <w:tmpl w:val="A3E2B8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73C2390"/>
    <w:multiLevelType w:val="hybridMultilevel"/>
    <w:tmpl w:val="393C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605E4"/>
    <w:multiLevelType w:val="hybridMultilevel"/>
    <w:tmpl w:val="C11E35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EFA2CB9"/>
    <w:multiLevelType w:val="hybridMultilevel"/>
    <w:tmpl w:val="68C0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F0654"/>
    <w:multiLevelType w:val="hybridMultilevel"/>
    <w:tmpl w:val="0436F3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43C02B2"/>
    <w:multiLevelType w:val="multilevel"/>
    <w:tmpl w:val="4AD0727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AE1545D"/>
    <w:multiLevelType w:val="hybridMultilevel"/>
    <w:tmpl w:val="164238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B9A0F32"/>
    <w:multiLevelType w:val="hybridMultilevel"/>
    <w:tmpl w:val="0914B60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31"/>
  </w:num>
  <w:num w:numId="2">
    <w:abstractNumId w:val="20"/>
  </w:num>
  <w:num w:numId="3">
    <w:abstractNumId w:val="38"/>
  </w:num>
  <w:num w:numId="4">
    <w:abstractNumId w:val="14"/>
  </w:num>
  <w:num w:numId="5">
    <w:abstractNumId w:val="26"/>
  </w:num>
  <w:num w:numId="6">
    <w:abstractNumId w:val="39"/>
  </w:num>
  <w:num w:numId="7">
    <w:abstractNumId w:val="23"/>
  </w:num>
  <w:num w:numId="8">
    <w:abstractNumId w:val="5"/>
  </w:num>
  <w:num w:numId="9">
    <w:abstractNumId w:val="18"/>
  </w:num>
  <w:num w:numId="10">
    <w:abstractNumId w:val="9"/>
  </w:num>
  <w:num w:numId="11">
    <w:abstractNumId w:val="33"/>
  </w:num>
  <w:num w:numId="12">
    <w:abstractNumId w:val="3"/>
  </w:num>
  <w:num w:numId="13">
    <w:abstractNumId w:val="30"/>
  </w:num>
  <w:num w:numId="14">
    <w:abstractNumId w:val="19"/>
  </w:num>
  <w:num w:numId="15">
    <w:abstractNumId w:val="32"/>
  </w:num>
  <w:num w:numId="16">
    <w:abstractNumId w:val="24"/>
  </w:num>
  <w:num w:numId="17">
    <w:abstractNumId w:val="7"/>
  </w:num>
  <w:num w:numId="18">
    <w:abstractNumId w:val="11"/>
  </w:num>
  <w:num w:numId="19">
    <w:abstractNumId w:val="21"/>
  </w:num>
  <w:num w:numId="20">
    <w:abstractNumId w:val="35"/>
  </w:num>
  <w:num w:numId="21">
    <w:abstractNumId w:val="16"/>
  </w:num>
  <w:num w:numId="22">
    <w:abstractNumId w:val="17"/>
  </w:num>
  <w:num w:numId="23">
    <w:abstractNumId w:val="12"/>
  </w:num>
  <w:num w:numId="24">
    <w:abstractNumId w:val="29"/>
  </w:num>
  <w:num w:numId="25">
    <w:abstractNumId w:val="37"/>
  </w:num>
  <w:num w:numId="26">
    <w:abstractNumId w:val="4"/>
  </w:num>
  <w:num w:numId="27">
    <w:abstractNumId w:val="10"/>
  </w:num>
  <w:num w:numId="28">
    <w:abstractNumId w:val="34"/>
  </w:num>
  <w:num w:numId="29">
    <w:abstractNumId w:val="0"/>
  </w:num>
  <w:num w:numId="30">
    <w:abstractNumId w:val="1"/>
  </w:num>
  <w:num w:numId="31">
    <w:abstractNumId w:val="2"/>
  </w:num>
  <w:num w:numId="32">
    <w:abstractNumId w:val="27"/>
  </w:num>
  <w:num w:numId="33">
    <w:abstractNumId w:val="15"/>
  </w:num>
  <w:num w:numId="34">
    <w:abstractNumId w:val="28"/>
  </w:num>
  <w:num w:numId="35">
    <w:abstractNumId w:val="40"/>
  </w:num>
  <w:num w:numId="36">
    <w:abstractNumId w:val="6"/>
  </w:num>
  <w:num w:numId="37">
    <w:abstractNumId w:val="25"/>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8"/>
  </w:num>
  <w:num w:numId="41">
    <w:abstractNumId w:val="13"/>
  </w:num>
  <w:num w:numId="42">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DE"/>
    <w:rsid w:val="000035AF"/>
    <w:rsid w:val="00005F11"/>
    <w:rsid w:val="0001169F"/>
    <w:rsid w:val="00014116"/>
    <w:rsid w:val="000171FE"/>
    <w:rsid w:val="00017D05"/>
    <w:rsid w:val="00021861"/>
    <w:rsid w:val="00021E08"/>
    <w:rsid w:val="00021F65"/>
    <w:rsid w:val="00021F7B"/>
    <w:rsid w:val="000238B9"/>
    <w:rsid w:val="00024FBD"/>
    <w:rsid w:val="00025807"/>
    <w:rsid w:val="00026C3A"/>
    <w:rsid w:val="00031FD7"/>
    <w:rsid w:val="00031FE5"/>
    <w:rsid w:val="00035259"/>
    <w:rsid w:val="0003560A"/>
    <w:rsid w:val="00036623"/>
    <w:rsid w:val="0003755A"/>
    <w:rsid w:val="0004211D"/>
    <w:rsid w:val="0004299C"/>
    <w:rsid w:val="000437B9"/>
    <w:rsid w:val="0004741A"/>
    <w:rsid w:val="00051D44"/>
    <w:rsid w:val="000546EF"/>
    <w:rsid w:val="000547A6"/>
    <w:rsid w:val="0005617E"/>
    <w:rsid w:val="0005661F"/>
    <w:rsid w:val="00060085"/>
    <w:rsid w:val="00060810"/>
    <w:rsid w:val="00060C91"/>
    <w:rsid w:val="00063FFA"/>
    <w:rsid w:val="0006499C"/>
    <w:rsid w:val="00064E00"/>
    <w:rsid w:val="00065535"/>
    <w:rsid w:val="00070F3D"/>
    <w:rsid w:val="000712EF"/>
    <w:rsid w:val="00071377"/>
    <w:rsid w:val="000727A1"/>
    <w:rsid w:val="000735F5"/>
    <w:rsid w:val="00073A10"/>
    <w:rsid w:val="00073B17"/>
    <w:rsid w:val="00077E52"/>
    <w:rsid w:val="00082627"/>
    <w:rsid w:val="0008291B"/>
    <w:rsid w:val="0008311E"/>
    <w:rsid w:val="0008429F"/>
    <w:rsid w:val="000870BD"/>
    <w:rsid w:val="00087B42"/>
    <w:rsid w:val="00090FC3"/>
    <w:rsid w:val="00093366"/>
    <w:rsid w:val="00095586"/>
    <w:rsid w:val="00097954"/>
    <w:rsid w:val="000A0EA3"/>
    <w:rsid w:val="000A2BD1"/>
    <w:rsid w:val="000A30F9"/>
    <w:rsid w:val="000A468C"/>
    <w:rsid w:val="000A4D9C"/>
    <w:rsid w:val="000A664A"/>
    <w:rsid w:val="000A7C24"/>
    <w:rsid w:val="000B3DB9"/>
    <w:rsid w:val="000B3E8E"/>
    <w:rsid w:val="000C060B"/>
    <w:rsid w:val="000C09DD"/>
    <w:rsid w:val="000C0D12"/>
    <w:rsid w:val="000C1DC2"/>
    <w:rsid w:val="000C3868"/>
    <w:rsid w:val="000C596F"/>
    <w:rsid w:val="000C79F9"/>
    <w:rsid w:val="000D2B26"/>
    <w:rsid w:val="000D6633"/>
    <w:rsid w:val="000D6C5D"/>
    <w:rsid w:val="000E36EE"/>
    <w:rsid w:val="000E3741"/>
    <w:rsid w:val="000E3786"/>
    <w:rsid w:val="000E46DB"/>
    <w:rsid w:val="000E570C"/>
    <w:rsid w:val="000E5F37"/>
    <w:rsid w:val="000F096B"/>
    <w:rsid w:val="000F2112"/>
    <w:rsid w:val="000F5290"/>
    <w:rsid w:val="000F572F"/>
    <w:rsid w:val="000F5737"/>
    <w:rsid w:val="000F5884"/>
    <w:rsid w:val="000F5DC1"/>
    <w:rsid w:val="00100231"/>
    <w:rsid w:val="0010181D"/>
    <w:rsid w:val="00101BED"/>
    <w:rsid w:val="00103CC3"/>
    <w:rsid w:val="00105861"/>
    <w:rsid w:val="00105B6C"/>
    <w:rsid w:val="00105C35"/>
    <w:rsid w:val="00110DEE"/>
    <w:rsid w:val="00115D17"/>
    <w:rsid w:val="001176D8"/>
    <w:rsid w:val="001226F7"/>
    <w:rsid w:val="00124264"/>
    <w:rsid w:val="00124828"/>
    <w:rsid w:val="001269C2"/>
    <w:rsid w:val="00127120"/>
    <w:rsid w:val="00127160"/>
    <w:rsid w:val="00127A94"/>
    <w:rsid w:val="0013168F"/>
    <w:rsid w:val="0013228F"/>
    <w:rsid w:val="00132B07"/>
    <w:rsid w:val="00133509"/>
    <w:rsid w:val="00136B5D"/>
    <w:rsid w:val="00136BF2"/>
    <w:rsid w:val="00141218"/>
    <w:rsid w:val="00141DD6"/>
    <w:rsid w:val="00142063"/>
    <w:rsid w:val="0014604D"/>
    <w:rsid w:val="0015247E"/>
    <w:rsid w:val="001529B9"/>
    <w:rsid w:val="00152B27"/>
    <w:rsid w:val="0015369D"/>
    <w:rsid w:val="00155A52"/>
    <w:rsid w:val="00155F14"/>
    <w:rsid w:val="00156040"/>
    <w:rsid w:val="001610E3"/>
    <w:rsid w:val="00161E8A"/>
    <w:rsid w:val="00163255"/>
    <w:rsid w:val="00163587"/>
    <w:rsid w:val="00163593"/>
    <w:rsid w:val="00165DF2"/>
    <w:rsid w:val="00167800"/>
    <w:rsid w:val="00171F00"/>
    <w:rsid w:val="00172A1F"/>
    <w:rsid w:val="001734AE"/>
    <w:rsid w:val="00175202"/>
    <w:rsid w:val="00175D7A"/>
    <w:rsid w:val="001816B6"/>
    <w:rsid w:val="001839FA"/>
    <w:rsid w:val="00183E4D"/>
    <w:rsid w:val="00185A9C"/>
    <w:rsid w:val="00186876"/>
    <w:rsid w:val="00187024"/>
    <w:rsid w:val="001878D9"/>
    <w:rsid w:val="00190A2C"/>
    <w:rsid w:val="00190BBD"/>
    <w:rsid w:val="0019298C"/>
    <w:rsid w:val="00192B07"/>
    <w:rsid w:val="00193285"/>
    <w:rsid w:val="001958DC"/>
    <w:rsid w:val="00197D19"/>
    <w:rsid w:val="001A0A92"/>
    <w:rsid w:val="001A1042"/>
    <w:rsid w:val="001A4767"/>
    <w:rsid w:val="001A5839"/>
    <w:rsid w:val="001A6A3B"/>
    <w:rsid w:val="001B1F1E"/>
    <w:rsid w:val="001B3334"/>
    <w:rsid w:val="001B7359"/>
    <w:rsid w:val="001B77DA"/>
    <w:rsid w:val="001C433A"/>
    <w:rsid w:val="001D1B4D"/>
    <w:rsid w:val="001D1C07"/>
    <w:rsid w:val="001D303F"/>
    <w:rsid w:val="001D47EB"/>
    <w:rsid w:val="001D615E"/>
    <w:rsid w:val="001D7145"/>
    <w:rsid w:val="001D73C9"/>
    <w:rsid w:val="001E0491"/>
    <w:rsid w:val="001E2ECB"/>
    <w:rsid w:val="001E4F30"/>
    <w:rsid w:val="001E5959"/>
    <w:rsid w:val="001E6454"/>
    <w:rsid w:val="001E6EA8"/>
    <w:rsid w:val="001F0B6B"/>
    <w:rsid w:val="001F1297"/>
    <w:rsid w:val="001F20FD"/>
    <w:rsid w:val="001F2C47"/>
    <w:rsid w:val="001F3225"/>
    <w:rsid w:val="001F496A"/>
    <w:rsid w:val="001F4EDB"/>
    <w:rsid w:val="001F7577"/>
    <w:rsid w:val="00201847"/>
    <w:rsid w:val="0020253B"/>
    <w:rsid w:val="0020447C"/>
    <w:rsid w:val="00205429"/>
    <w:rsid w:val="00205BB9"/>
    <w:rsid w:val="00213F63"/>
    <w:rsid w:val="00214D7E"/>
    <w:rsid w:val="002150AB"/>
    <w:rsid w:val="00215C6B"/>
    <w:rsid w:val="00216E0D"/>
    <w:rsid w:val="002226F0"/>
    <w:rsid w:val="00225B9E"/>
    <w:rsid w:val="002275D5"/>
    <w:rsid w:val="002357C4"/>
    <w:rsid w:val="00235B60"/>
    <w:rsid w:val="002366F8"/>
    <w:rsid w:val="00236BE4"/>
    <w:rsid w:val="00236CBE"/>
    <w:rsid w:val="00237637"/>
    <w:rsid w:val="002400E6"/>
    <w:rsid w:val="002407FA"/>
    <w:rsid w:val="002410AA"/>
    <w:rsid w:val="00241E83"/>
    <w:rsid w:val="0024201E"/>
    <w:rsid w:val="00243142"/>
    <w:rsid w:val="00243C11"/>
    <w:rsid w:val="002440AE"/>
    <w:rsid w:val="00245B72"/>
    <w:rsid w:val="00246C74"/>
    <w:rsid w:val="00246CFC"/>
    <w:rsid w:val="00253B35"/>
    <w:rsid w:val="0025401D"/>
    <w:rsid w:val="00254B37"/>
    <w:rsid w:val="002600EC"/>
    <w:rsid w:val="00260F0E"/>
    <w:rsid w:val="00261013"/>
    <w:rsid w:val="00261DFA"/>
    <w:rsid w:val="002622B7"/>
    <w:rsid w:val="00262D67"/>
    <w:rsid w:val="00265D8B"/>
    <w:rsid w:val="00265DDE"/>
    <w:rsid w:val="002676A1"/>
    <w:rsid w:val="00272A6F"/>
    <w:rsid w:val="002771FB"/>
    <w:rsid w:val="00277351"/>
    <w:rsid w:val="00277913"/>
    <w:rsid w:val="00281B40"/>
    <w:rsid w:val="00283F8C"/>
    <w:rsid w:val="00287D39"/>
    <w:rsid w:val="002915B3"/>
    <w:rsid w:val="00292EDB"/>
    <w:rsid w:val="00293141"/>
    <w:rsid w:val="00293BFA"/>
    <w:rsid w:val="00296CDC"/>
    <w:rsid w:val="0029725B"/>
    <w:rsid w:val="00297D57"/>
    <w:rsid w:val="002A0025"/>
    <w:rsid w:val="002A01FF"/>
    <w:rsid w:val="002A0FC3"/>
    <w:rsid w:val="002A2353"/>
    <w:rsid w:val="002A280F"/>
    <w:rsid w:val="002A3336"/>
    <w:rsid w:val="002A3821"/>
    <w:rsid w:val="002A5D85"/>
    <w:rsid w:val="002A625F"/>
    <w:rsid w:val="002B08BC"/>
    <w:rsid w:val="002B31DB"/>
    <w:rsid w:val="002B3368"/>
    <w:rsid w:val="002B3758"/>
    <w:rsid w:val="002B3BA7"/>
    <w:rsid w:val="002B6685"/>
    <w:rsid w:val="002C37B5"/>
    <w:rsid w:val="002C3EF9"/>
    <w:rsid w:val="002C5CB4"/>
    <w:rsid w:val="002C7B77"/>
    <w:rsid w:val="002D208A"/>
    <w:rsid w:val="002D2DBE"/>
    <w:rsid w:val="002D39BE"/>
    <w:rsid w:val="002D65F8"/>
    <w:rsid w:val="002D67A3"/>
    <w:rsid w:val="002D6F21"/>
    <w:rsid w:val="002D700A"/>
    <w:rsid w:val="002D702E"/>
    <w:rsid w:val="002D75D1"/>
    <w:rsid w:val="002E043E"/>
    <w:rsid w:val="002E30E8"/>
    <w:rsid w:val="002E52B7"/>
    <w:rsid w:val="002E595F"/>
    <w:rsid w:val="002E5E7E"/>
    <w:rsid w:val="002E7F38"/>
    <w:rsid w:val="002F0B0A"/>
    <w:rsid w:val="002F2B8B"/>
    <w:rsid w:val="002F2E62"/>
    <w:rsid w:val="002F4408"/>
    <w:rsid w:val="002F5E40"/>
    <w:rsid w:val="002F6844"/>
    <w:rsid w:val="002F6AE5"/>
    <w:rsid w:val="00300D0B"/>
    <w:rsid w:val="00301442"/>
    <w:rsid w:val="00304A41"/>
    <w:rsid w:val="00307961"/>
    <w:rsid w:val="00310819"/>
    <w:rsid w:val="00310EE7"/>
    <w:rsid w:val="00311D92"/>
    <w:rsid w:val="003127E3"/>
    <w:rsid w:val="00312CF5"/>
    <w:rsid w:val="00312E18"/>
    <w:rsid w:val="00312FDA"/>
    <w:rsid w:val="00316D60"/>
    <w:rsid w:val="00317401"/>
    <w:rsid w:val="003221DB"/>
    <w:rsid w:val="00322680"/>
    <w:rsid w:val="00325FC4"/>
    <w:rsid w:val="00333664"/>
    <w:rsid w:val="003357AE"/>
    <w:rsid w:val="0033660F"/>
    <w:rsid w:val="00337C2C"/>
    <w:rsid w:val="00341214"/>
    <w:rsid w:val="00341E67"/>
    <w:rsid w:val="0034309D"/>
    <w:rsid w:val="00344E97"/>
    <w:rsid w:val="003456E4"/>
    <w:rsid w:val="00347033"/>
    <w:rsid w:val="0034727C"/>
    <w:rsid w:val="00352247"/>
    <w:rsid w:val="00352CE9"/>
    <w:rsid w:val="003547FB"/>
    <w:rsid w:val="00356374"/>
    <w:rsid w:val="00360AE6"/>
    <w:rsid w:val="00360CE5"/>
    <w:rsid w:val="003617E5"/>
    <w:rsid w:val="0036193B"/>
    <w:rsid w:val="00361E8B"/>
    <w:rsid w:val="00363E46"/>
    <w:rsid w:val="00364608"/>
    <w:rsid w:val="00370384"/>
    <w:rsid w:val="003727C5"/>
    <w:rsid w:val="00373D2E"/>
    <w:rsid w:val="00375BA7"/>
    <w:rsid w:val="00376CC7"/>
    <w:rsid w:val="00376CDD"/>
    <w:rsid w:val="00377184"/>
    <w:rsid w:val="00382251"/>
    <w:rsid w:val="00386988"/>
    <w:rsid w:val="00391833"/>
    <w:rsid w:val="00393135"/>
    <w:rsid w:val="003945CB"/>
    <w:rsid w:val="003955B3"/>
    <w:rsid w:val="0039624E"/>
    <w:rsid w:val="00396727"/>
    <w:rsid w:val="0039700E"/>
    <w:rsid w:val="003976DB"/>
    <w:rsid w:val="0039772A"/>
    <w:rsid w:val="003A00CA"/>
    <w:rsid w:val="003A0B7A"/>
    <w:rsid w:val="003A2A42"/>
    <w:rsid w:val="003A48DE"/>
    <w:rsid w:val="003A517A"/>
    <w:rsid w:val="003A577B"/>
    <w:rsid w:val="003A64B2"/>
    <w:rsid w:val="003B0BA1"/>
    <w:rsid w:val="003B19B7"/>
    <w:rsid w:val="003B384F"/>
    <w:rsid w:val="003B48B1"/>
    <w:rsid w:val="003B58E6"/>
    <w:rsid w:val="003B59A6"/>
    <w:rsid w:val="003B6295"/>
    <w:rsid w:val="003B633B"/>
    <w:rsid w:val="003B73EF"/>
    <w:rsid w:val="003B7572"/>
    <w:rsid w:val="003C22CA"/>
    <w:rsid w:val="003C2A26"/>
    <w:rsid w:val="003C4BC4"/>
    <w:rsid w:val="003C5DDA"/>
    <w:rsid w:val="003C7C26"/>
    <w:rsid w:val="003D0E54"/>
    <w:rsid w:val="003D0EF8"/>
    <w:rsid w:val="003D3217"/>
    <w:rsid w:val="003D33D8"/>
    <w:rsid w:val="003D3D1B"/>
    <w:rsid w:val="003D5A3B"/>
    <w:rsid w:val="003E15B0"/>
    <w:rsid w:val="003E49A4"/>
    <w:rsid w:val="003E7DC3"/>
    <w:rsid w:val="003F469E"/>
    <w:rsid w:val="003F52AD"/>
    <w:rsid w:val="003F6935"/>
    <w:rsid w:val="003F74EE"/>
    <w:rsid w:val="00400521"/>
    <w:rsid w:val="004017E4"/>
    <w:rsid w:val="00402A1E"/>
    <w:rsid w:val="00410B1A"/>
    <w:rsid w:val="0041240D"/>
    <w:rsid w:val="00421C83"/>
    <w:rsid w:val="00421FBB"/>
    <w:rsid w:val="00422B38"/>
    <w:rsid w:val="00423E6C"/>
    <w:rsid w:val="00423EBE"/>
    <w:rsid w:val="004247D9"/>
    <w:rsid w:val="0042620D"/>
    <w:rsid w:val="0042740C"/>
    <w:rsid w:val="00427858"/>
    <w:rsid w:val="00431957"/>
    <w:rsid w:val="0043287E"/>
    <w:rsid w:val="004338CA"/>
    <w:rsid w:val="00433CE8"/>
    <w:rsid w:val="00434C82"/>
    <w:rsid w:val="00435266"/>
    <w:rsid w:val="00435AAE"/>
    <w:rsid w:val="00436947"/>
    <w:rsid w:val="00440C6E"/>
    <w:rsid w:val="00440E0E"/>
    <w:rsid w:val="00441495"/>
    <w:rsid w:val="00441A59"/>
    <w:rsid w:val="0044230D"/>
    <w:rsid w:val="00442F3C"/>
    <w:rsid w:val="004438AB"/>
    <w:rsid w:val="0044590F"/>
    <w:rsid w:val="0045501B"/>
    <w:rsid w:val="00455A44"/>
    <w:rsid w:val="004566F9"/>
    <w:rsid w:val="004602AE"/>
    <w:rsid w:val="004613E5"/>
    <w:rsid w:val="0046192A"/>
    <w:rsid w:val="00464E74"/>
    <w:rsid w:val="0046561B"/>
    <w:rsid w:val="00474446"/>
    <w:rsid w:val="004755F8"/>
    <w:rsid w:val="004758E9"/>
    <w:rsid w:val="00477B09"/>
    <w:rsid w:val="004811D5"/>
    <w:rsid w:val="00482334"/>
    <w:rsid w:val="00482485"/>
    <w:rsid w:val="00482C3E"/>
    <w:rsid w:val="0048320F"/>
    <w:rsid w:val="00485BCF"/>
    <w:rsid w:val="004864EB"/>
    <w:rsid w:val="00486578"/>
    <w:rsid w:val="004868CE"/>
    <w:rsid w:val="004921DB"/>
    <w:rsid w:val="00492EBB"/>
    <w:rsid w:val="00494830"/>
    <w:rsid w:val="004955AA"/>
    <w:rsid w:val="004A0CDF"/>
    <w:rsid w:val="004A1E09"/>
    <w:rsid w:val="004A35CC"/>
    <w:rsid w:val="004A3C80"/>
    <w:rsid w:val="004A3F5B"/>
    <w:rsid w:val="004A4C5E"/>
    <w:rsid w:val="004A6D97"/>
    <w:rsid w:val="004A6EFE"/>
    <w:rsid w:val="004B07B3"/>
    <w:rsid w:val="004B2E81"/>
    <w:rsid w:val="004B4217"/>
    <w:rsid w:val="004B51E1"/>
    <w:rsid w:val="004B5A9B"/>
    <w:rsid w:val="004B5AE9"/>
    <w:rsid w:val="004B6050"/>
    <w:rsid w:val="004B64AA"/>
    <w:rsid w:val="004B6D6B"/>
    <w:rsid w:val="004C0389"/>
    <w:rsid w:val="004C1142"/>
    <w:rsid w:val="004C216A"/>
    <w:rsid w:val="004C3603"/>
    <w:rsid w:val="004C3A41"/>
    <w:rsid w:val="004C548D"/>
    <w:rsid w:val="004C646B"/>
    <w:rsid w:val="004C78BC"/>
    <w:rsid w:val="004D1C9A"/>
    <w:rsid w:val="004D1D8C"/>
    <w:rsid w:val="004D3944"/>
    <w:rsid w:val="004D4B73"/>
    <w:rsid w:val="004D4C6D"/>
    <w:rsid w:val="004D4DE9"/>
    <w:rsid w:val="004D7581"/>
    <w:rsid w:val="004E0648"/>
    <w:rsid w:val="004E0A49"/>
    <w:rsid w:val="004E18D1"/>
    <w:rsid w:val="004E1A72"/>
    <w:rsid w:val="004E2228"/>
    <w:rsid w:val="004E2A2B"/>
    <w:rsid w:val="004E63EE"/>
    <w:rsid w:val="004E777A"/>
    <w:rsid w:val="004E77FC"/>
    <w:rsid w:val="004E7BBF"/>
    <w:rsid w:val="004E7E01"/>
    <w:rsid w:val="004F1210"/>
    <w:rsid w:val="004F1FA9"/>
    <w:rsid w:val="004F514C"/>
    <w:rsid w:val="004F5F3F"/>
    <w:rsid w:val="004F7DB7"/>
    <w:rsid w:val="00501B90"/>
    <w:rsid w:val="00502B66"/>
    <w:rsid w:val="00502D35"/>
    <w:rsid w:val="005033A9"/>
    <w:rsid w:val="00503591"/>
    <w:rsid w:val="00503D61"/>
    <w:rsid w:val="00503E83"/>
    <w:rsid w:val="005041C8"/>
    <w:rsid w:val="005068E2"/>
    <w:rsid w:val="005105F0"/>
    <w:rsid w:val="005109EF"/>
    <w:rsid w:val="00513B15"/>
    <w:rsid w:val="00513FB6"/>
    <w:rsid w:val="00517646"/>
    <w:rsid w:val="00517999"/>
    <w:rsid w:val="0052076B"/>
    <w:rsid w:val="00521B22"/>
    <w:rsid w:val="005240A1"/>
    <w:rsid w:val="005261B1"/>
    <w:rsid w:val="00526369"/>
    <w:rsid w:val="0053173B"/>
    <w:rsid w:val="005330C8"/>
    <w:rsid w:val="00533850"/>
    <w:rsid w:val="00534086"/>
    <w:rsid w:val="005349F2"/>
    <w:rsid w:val="005360CE"/>
    <w:rsid w:val="00537D98"/>
    <w:rsid w:val="00541B2E"/>
    <w:rsid w:val="00543133"/>
    <w:rsid w:val="005440E1"/>
    <w:rsid w:val="005459D5"/>
    <w:rsid w:val="0054617B"/>
    <w:rsid w:val="0054772F"/>
    <w:rsid w:val="00552345"/>
    <w:rsid w:val="005523D7"/>
    <w:rsid w:val="00553152"/>
    <w:rsid w:val="005564A6"/>
    <w:rsid w:val="00556CD0"/>
    <w:rsid w:val="0055763C"/>
    <w:rsid w:val="00560A2F"/>
    <w:rsid w:val="00562DC8"/>
    <w:rsid w:val="00562EC5"/>
    <w:rsid w:val="005672AF"/>
    <w:rsid w:val="005705E6"/>
    <w:rsid w:val="00571B7B"/>
    <w:rsid w:val="00572D23"/>
    <w:rsid w:val="0057643C"/>
    <w:rsid w:val="00577304"/>
    <w:rsid w:val="00580B44"/>
    <w:rsid w:val="00581A2D"/>
    <w:rsid w:val="00581C10"/>
    <w:rsid w:val="00581E36"/>
    <w:rsid w:val="005828F0"/>
    <w:rsid w:val="005829C5"/>
    <w:rsid w:val="00586300"/>
    <w:rsid w:val="00590E2C"/>
    <w:rsid w:val="00591203"/>
    <w:rsid w:val="00591E2D"/>
    <w:rsid w:val="00592368"/>
    <w:rsid w:val="00594F34"/>
    <w:rsid w:val="005958FB"/>
    <w:rsid w:val="0059658E"/>
    <w:rsid w:val="0059719E"/>
    <w:rsid w:val="005A1573"/>
    <w:rsid w:val="005A347A"/>
    <w:rsid w:val="005A43B2"/>
    <w:rsid w:val="005A6576"/>
    <w:rsid w:val="005B1C30"/>
    <w:rsid w:val="005B4C41"/>
    <w:rsid w:val="005B5F20"/>
    <w:rsid w:val="005B711E"/>
    <w:rsid w:val="005C07D9"/>
    <w:rsid w:val="005C212F"/>
    <w:rsid w:val="005C229D"/>
    <w:rsid w:val="005C3028"/>
    <w:rsid w:val="005C467E"/>
    <w:rsid w:val="005C4939"/>
    <w:rsid w:val="005C5694"/>
    <w:rsid w:val="005C5B28"/>
    <w:rsid w:val="005D13D8"/>
    <w:rsid w:val="005D2680"/>
    <w:rsid w:val="005D27D5"/>
    <w:rsid w:val="005D4436"/>
    <w:rsid w:val="005E0312"/>
    <w:rsid w:val="005E17EB"/>
    <w:rsid w:val="005E58C7"/>
    <w:rsid w:val="005E63E0"/>
    <w:rsid w:val="005E7008"/>
    <w:rsid w:val="005E7947"/>
    <w:rsid w:val="005F12AB"/>
    <w:rsid w:val="005F3934"/>
    <w:rsid w:val="005F4432"/>
    <w:rsid w:val="005F4CE7"/>
    <w:rsid w:val="005F6011"/>
    <w:rsid w:val="00600208"/>
    <w:rsid w:val="006044BB"/>
    <w:rsid w:val="00607A08"/>
    <w:rsid w:val="0061171F"/>
    <w:rsid w:val="006146BA"/>
    <w:rsid w:val="00620B0D"/>
    <w:rsid w:val="006230FE"/>
    <w:rsid w:val="0062405A"/>
    <w:rsid w:val="0062637A"/>
    <w:rsid w:val="006264CF"/>
    <w:rsid w:val="00627327"/>
    <w:rsid w:val="00627338"/>
    <w:rsid w:val="0063208B"/>
    <w:rsid w:val="006329B4"/>
    <w:rsid w:val="00634491"/>
    <w:rsid w:val="00634504"/>
    <w:rsid w:val="00634540"/>
    <w:rsid w:val="006370C4"/>
    <w:rsid w:val="00640DC9"/>
    <w:rsid w:val="0064318E"/>
    <w:rsid w:val="00643B65"/>
    <w:rsid w:val="00644417"/>
    <w:rsid w:val="00645F84"/>
    <w:rsid w:val="00652EC3"/>
    <w:rsid w:val="00653252"/>
    <w:rsid w:val="006539F0"/>
    <w:rsid w:val="00653DB5"/>
    <w:rsid w:val="006545DD"/>
    <w:rsid w:val="00657EBE"/>
    <w:rsid w:val="00660CFD"/>
    <w:rsid w:val="006627B3"/>
    <w:rsid w:val="00665E85"/>
    <w:rsid w:val="00666F27"/>
    <w:rsid w:val="00672894"/>
    <w:rsid w:val="00673A21"/>
    <w:rsid w:val="00675369"/>
    <w:rsid w:val="006778AC"/>
    <w:rsid w:val="00682F4E"/>
    <w:rsid w:val="0068341A"/>
    <w:rsid w:val="00683968"/>
    <w:rsid w:val="006850AF"/>
    <w:rsid w:val="00685582"/>
    <w:rsid w:val="00686732"/>
    <w:rsid w:val="00690554"/>
    <w:rsid w:val="00690ABC"/>
    <w:rsid w:val="006939E2"/>
    <w:rsid w:val="006B01C5"/>
    <w:rsid w:val="006B1077"/>
    <w:rsid w:val="006B197F"/>
    <w:rsid w:val="006B1DD5"/>
    <w:rsid w:val="006B30BF"/>
    <w:rsid w:val="006B40A3"/>
    <w:rsid w:val="006B41C5"/>
    <w:rsid w:val="006B45D3"/>
    <w:rsid w:val="006B6826"/>
    <w:rsid w:val="006B7357"/>
    <w:rsid w:val="006B7F35"/>
    <w:rsid w:val="006C06F0"/>
    <w:rsid w:val="006C184B"/>
    <w:rsid w:val="006C3682"/>
    <w:rsid w:val="006C5B3B"/>
    <w:rsid w:val="006C5F71"/>
    <w:rsid w:val="006C5FBB"/>
    <w:rsid w:val="006C67A7"/>
    <w:rsid w:val="006D1A60"/>
    <w:rsid w:val="006D38F8"/>
    <w:rsid w:val="006D3F31"/>
    <w:rsid w:val="006D5F9E"/>
    <w:rsid w:val="006D650C"/>
    <w:rsid w:val="006D7245"/>
    <w:rsid w:val="006D7FCC"/>
    <w:rsid w:val="006E00B3"/>
    <w:rsid w:val="006E06B1"/>
    <w:rsid w:val="006E077A"/>
    <w:rsid w:val="006E089D"/>
    <w:rsid w:val="006E4C37"/>
    <w:rsid w:val="006E4C40"/>
    <w:rsid w:val="006E4D9A"/>
    <w:rsid w:val="006E51C0"/>
    <w:rsid w:val="006E5CEB"/>
    <w:rsid w:val="006E7D34"/>
    <w:rsid w:val="006F087D"/>
    <w:rsid w:val="006F0958"/>
    <w:rsid w:val="006F3731"/>
    <w:rsid w:val="006F4378"/>
    <w:rsid w:val="006F555F"/>
    <w:rsid w:val="006F5E95"/>
    <w:rsid w:val="006F78EF"/>
    <w:rsid w:val="00703598"/>
    <w:rsid w:val="0070391C"/>
    <w:rsid w:val="00703C52"/>
    <w:rsid w:val="007064D1"/>
    <w:rsid w:val="0071122B"/>
    <w:rsid w:val="00711748"/>
    <w:rsid w:val="00713877"/>
    <w:rsid w:val="007139EC"/>
    <w:rsid w:val="0071574A"/>
    <w:rsid w:val="00717992"/>
    <w:rsid w:val="00717B51"/>
    <w:rsid w:val="00721E3D"/>
    <w:rsid w:val="007222FC"/>
    <w:rsid w:val="00722CB8"/>
    <w:rsid w:val="00723F06"/>
    <w:rsid w:val="007253AB"/>
    <w:rsid w:val="00730575"/>
    <w:rsid w:val="007311D8"/>
    <w:rsid w:val="0073434D"/>
    <w:rsid w:val="00736E8F"/>
    <w:rsid w:val="00737DC7"/>
    <w:rsid w:val="0074026E"/>
    <w:rsid w:val="00742744"/>
    <w:rsid w:val="00743D0D"/>
    <w:rsid w:val="00744348"/>
    <w:rsid w:val="0074529E"/>
    <w:rsid w:val="0074660C"/>
    <w:rsid w:val="0074735E"/>
    <w:rsid w:val="00750283"/>
    <w:rsid w:val="00752131"/>
    <w:rsid w:val="007553D0"/>
    <w:rsid w:val="00760021"/>
    <w:rsid w:val="00760929"/>
    <w:rsid w:val="00763F69"/>
    <w:rsid w:val="0076528B"/>
    <w:rsid w:val="007700FD"/>
    <w:rsid w:val="00770B45"/>
    <w:rsid w:val="00771C4C"/>
    <w:rsid w:val="00772E0E"/>
    <w:rsid w:val="00773189"/>
    <w:rsid w:val="007740D4"/>
    <w:rsid w:val="00775364"/>
    <w:rsid w:val="00776963"/>
    <w:rsid w:val="00777324"/>
    <w:rsid w:val="007806BF"/>
    <w:rsid w:val="0078092D"/>
    <w:rsid w:val="00781AC2"/>
    <w:rsid w:val="00781B1B"/>
    <w:rsid w:val="00790B89"/>
    <w:rsid w:val="0079158A"/>
    <w:rsid w:val="00792817"/>
    <w:rsid w:val="00792868"/>
    <w:rsid w:val="00792B9E"/>
    <w:rsid w:val="00792E73"/>
    <w:rsid w:val="00794770"/>
    <w:rsid w:val="00794E3E"/>
    <w:rsid w:val="0079580C"/>
    <w:rsid w:val="00796E85"/>
    <w:rsid w:val="007973BA"/>
    <w:rsid w:val="00797DB2"/>
    <w:rsid w:val="007A0451"/>
    <w:rsid w:val="007A0E08"/>
    <w:rsid w:val="007A147B"/>
    <w:rsid w:val="007A3D42"/>
    <w:rsid w:val="007A585B"/>
    <w:rsid w:val="007A674E"/>
    <w:rsid w:val="007A7383"/>
    <w:rsid w:val="007A77D2"/>
    <w:rsid w:val="007B2366"/>
    <w:rsid w:val="007B2B61"/>
    <w:rsid w:val="007B2D99"/>
    <w:rsid w:val="007B53BE"/>
    <w:rsid w:val="007B592A"/>
    <w:rsid w:val="007B6D33"/>
    <w:rsid w:val="007C0085"/>
    <w:rsid w:val="007C34A5"/>
    <w:rsid w:val="007C3C95"/>
    <w:rsid w:val="007C4B4B"/>
    <w:rsid w:val="007C622F"/>
    <w:rsid w:val="007C6638"/>
    <w:rsid w:val="007C7826"/>
    <w:rsid w:val="007C7A11"/>
    <w:rsid w:val="007D0813"/>
    <w:rsid w:val="007D1EE0"/>
    <w:rsid w:val="007D3F9B"/>
    <w:rsid w:val="007D6B19"/>
    <w:rsid w:val="007D7ABC"/>
    <w:rsid w:val="007E0AA2"/>
    <w:rsid w:val="007E2B6F"/>
    <w:rsid w:val="007E394F"/>
    <w:rsid w:val="007E3F5F"/>
    <w:rsid w:val="007E5D37"/>
    <w:rsid w:val="007E60F8"/>
    <w:rsid w:val="007E70CA"/>
    <w:rsid w:val="007E73A1"/>
    <w:rsid w:val="007F0C8A"/>
    <w:rsid w:val="007F150F"/>
    <w:rsid w:val="007F1D2A"/>
    <w:rsid w:val="007F2276"/>
    <w:rsid w:val="007F2A43"/>
    <w:rsid w:val="007F2FFB"/>
    <w:rsid w:val="007F5287"/>
    <w:rsid w:val="007F6204"/>
    <w:rsid w:val="0080006C"/>
    <w:rsid w:val="00800EED"/>
    <w:rsid w:val="00801D4C"/>
    <w:rsid w:val="008035ED"/>
    <w:rsid w:val="008074E6"/>
    <w:rsid w:val="00810707"/>
    <w:rsid w:val="0081109E"/>
    <w:rsid w:val="00811833"/>
    <w:rsid w:val="00811B34"/>
    <w:rsid w:val="008120EA"/>
    <w:rsid w:val="008142BF"/>
    <w:rsid w:val="008173DC"/>
    <w:rsid w:val="00817CC2"/>
    <w:rsid w:val="00821950"/>
    <w:rsid w:val="00821AA7"/>
    <w:rsid w:val="00825B99"/>
    <w:rsid w:val="00827930"/>
    <w:rsid w:val="008317E8"/>
    <w:rsid w:val="00831AFF"/>
    <w:rsid w:val="00831DBE"/>
    <w:rsid w:val="00834E60"/>
    <w:rsid w:val="00836459"/>
    <w:rsid w:val="00840641"/>
    <w:rsid w:val="008411A2"/>
    <w:rsid w:val="00851014"/>
    <w:rsid w:val="008517B8"/>
    <w:rsid w:val="008540DC"/>
    <w:rsid w:val="00855F43"/>
    <w:rsid w:val="00856BFD"/>
    <w:rsid w:val="00857774"/>
    <w:rsid w:val="00860B2A"/>
    <w:rsid w:val="00863816"/>
    <w:rsid w:val="00864E3C"/>
    <w:rsid w:val="0086549E"/>
    <w:rsid w:val="00870DA4"/>
    <w:rsid w:val="00871F95"/>
    <w:rsid w:val="00873E77"/>
    <w:rsid w:val="00874539"/>
    <w:rsid w:val="00874552"/>
    <w:rsid w:val="008808EF"/>
    <w:rsid w:val="00880EF2"/>
    <w:rsid w:val="008813E3"/>
    <w:rsid w:val="00881C80"/>
    <w:rsid w:val="008853B6"/>
    <w:rsid w:val="0088786B"/>
    <w:rsid w:val="00891D8C"/>
    <w:rsid w:val="00892325"/>
    <w:rsid w:val="008931EE"/>
    <w:rsid w:val="00894359"/>
    <w:rsid w:val="00895479"/>
    <w:rsid w:val="008A14B7"/>
    <w:rsid w:val="008A2DC4"/>
    <w:rsid w:val="008A4F6E"/>
    <w:rsid w:val="008A6C5F"/>
    <w:rsid w:val="008A7840"/>
    <w:rsid w:val="008A7FA6"/>
    <w:rsid w:val="008B0359"/>
    <w:rsid w:val="008B117C"/>
    <w:rsid w:val="008B1B2E"/>
    <w:rsid w:val="008B41C4"/>
    <w:rsid w:val="008B431F"/>
    <w:rsid w:val="008B4897"/>
    <w:rsid w:val="008B48AA"/>
    <w:rsid w:val="008B4B6C"/>
    <w:rsid w:val="008B5B15"/>
    <w:rsid w:val="008C082C"/>
    <w:rsid w:val="008C1733"/>
    <w:rsid w:val="008C3C16"/>
    <w:rsid w:val="008C4B36"/>
    <w:rsid w:val="008C5565"/>
    <w:rsid w:val="008C58DD"/>
    <w:rsid w:val="008C5995"/>
    <w:rsid w:val="008C6FF7"/>
    <w:rsid w:val="008D3D2D"/>
    <w:rsid w:val="008D651D"/>
    <w:rsid w:val="008E1B67"/>
    <w:rsid w:val="008E1BEE"/>
    <w:rsid w:val="008E4B66"/>
    <w:rsid w:val="008E5D68"/>
    <w:rsid w:val="008E67F7"/>
    <w:rsid w:val="008E6B9C"/>
    <w:rsid w:val="008F01DC"/>
    <w:rsid w:val="008F2048"/>
    <w:rsid w:val="008F336F"/>
    <w:rsid w:val="008F4F64"/>
    <w:rsid w:val="008F62F4"/>
    <w:rsid w:val="00901664"/>
    <w:rsid w:val="00903D1A"/>
    <w:rsid w:val="00903E99"/>
    <w:rsid w:val="009051C4"/>
    <w:rsid w:val="00906AE2"/>
    <w:rsid w:val="00907402"/>
    <w:rsid w:val="00907AAF"/>
    <w:rsid w:val="00914474"/>
    <w:rsid w:val="009151B2"/>
    <w:rsid w:val="009155D4"/>
    <w:rsid w:val="00916522"/>
    <w:rsid w:val="009174F2"/>
    <w:rsid w:val="0092067B"/>
    <w:rsid w:val="00920787"/>
    <w:rsid w:val="00920EDC"/>
    <w:rsid w:val="00921A5F"/>
    <w:rsid w:val="00923A50"/>
    <w:rsid w:val="00923CCC"/>
    <w:rsid w:val="00924CA6"/>
    <w:rsid w:val="0092609C"/>
    <w:rsid w:val="009261A2"/>
    <w:rsid w:val="0092663A"/>
    <w:rsid w:val="00926EB1"/>
    <w:rsid w:val="0093021C"/>
    <w:rsid w:val="009304A4"/>
    <w:rsid w:val="0093093F"/>
    <w:rsid w:val="00930DBC"/>
    <w:rsid w:val="00931A66"/>
    <w:rsid w:val="00932BB1"/>
    <w:rsid w:val="00933267"/>
    <w:rsid w:val="00933A88"/>
    <w:rsid w:val="00933F5D"/>
    <w:rsid w:val="00937526"/>
    <w:rsid w:val="00942BC7"/>
    <w:rsid w:val="009500F3"/>
    <w:rsid w:val="0095144A"/>
    <w:rsid w:val="00952E9B"/>
    <w:rsid w:val="00953A0F"/>
    <w:rsid w:val="009549A6"/>
    <w:rsid w:val="0095605B"/>
    <w:rsid w:val="00957783"/>
    <w:rsid w:val="009636B7"/>
    <w:rsid w:val="00964B32"/>
    <w:rsid w:val="0096740C"/>
    <w:rsid w:val="009676C1"/>
    <w:rsid w:val="0097064B"/>
    <w:rsid w:val="009720B8"/>
    <w:rsid w:val="00976A66"/>
    <w:rsid w:val="009805CA"/>
    <w:rsid w:val="00981E48"/>
    <w:rsid w:val="00984F62"/>
    <w:rsid w:val="009859C6"/>
    <w:rsid w:val="00985E97"/>
    <w:rsid w:val="00987267"/>
    <w:rsid w:val="00990512"/>
    <w:rsid w:val="0099378A"/>
    <w:rsid w:val="00996E49"/>
    <w:rsid w:val="00997886"/>
    <w:rsid w:val="00997F50"/>
    <w:rsid w:val="009A15CF"/>
    <w:rsid w:val="009A17E8"/>
    <w:rsid w:val="009A220E"/>
    <w:rsid w:val="009A4086"/>
    <w:rsid w:val="009A4C09"/>
    <w:rsid w:val="009A5FE0"/>
    <w:rsid w:val="009B28BB"/>
    <w:rsid w:val="009B2BD9"/>
    <w:rsid w:val="009B36FB"/>
    <w:rsid w:val="009B4FD6"/>
    <w:rsid w:val="009B5D6C"/>
    <w:rsid w:val="009B61EF"/>
    <w:rsid w:val="009B633A"/>
    <w:rsid w:val="009B7C76"/>
    <w:rsid w:val="009C00B6"/>
    <w:rsid w:val="009C1876"/>
    <w:rsid w:val="009C3523"/>
    <w:rsid w:val="009C6530"/>
    <w:rsid w:val="009D2659"/>
    <w:rsid w:val="009D377A"/>
    <w:rsid w:val="009D451A"/>
    <w:rsid w:val="009D4906"/>
    <w:rsid w:val="009D59DA"/>
    <w:rsid w:val="009E11A0"/>
    <w:rsid w:val="009E1B4E"/>
    <w:rsid w:val="009E2F8E"/>
    <w:rsid w:val="009E4351"/>
    <w:rsid w:val="009F1DD4"/>
    <w:rsid w:val="009F2769"/>
    <w:rsid w:val="009F47A2"/>
    <w:rsid w:val="009F5C9C"/>
    <w:rsid w:val="009F62B6"/>
    <w:rsid w:val="00A00EB3"/>
    <w:rsid w:val="00A0181E"/>
    <w:rsid w:val="00A020FC"/>
    <w:rsid w:val="00A0476E"/>
    <w:rsid w:val="00A05818"/>
    <w:rsid w:val="00A06439"/>
    <w:rsid w:val="00A066B8"/>
    <w:rsid w:val="00A06BBA"/>
    <w:rsid w:val="00A11D40"/>
    <w:rsid w:val="00A12522"/>
    <w:rsid w:val="00A1460A"/>
    <w:rsid w:val="00A21A50"/>
    <w:rsid w:val="00A24DA3"/>
    <w:rsid w:val="00A25A8C"/>
    <w:rsid w:val="00A264C1"/>
    <w:rsid w:val="00A27B38"/>
    <w:rsid w:val="00A31C3B"/>
    <w:rsid w:val="00A32BA9"/>
    <w:rsid w:val="00A36DB7"/>
    <w:rsid w:val="00A4027A"/>
    <w:rsid w:val="00A44365"/>
    <w:rsid w:val="00A46A1A"/>
    <w:rsid w:val="00A47BF4"/>
    <w:rsid w:val="00A50513"/>
    <w:rsid w:val="00A52532"/>
    <w:rsid w:val="00A52D8E"/>
    <w:rsid w:val="00A5342F"/>
    <w:rsid w:val="00A546E0"/>
    <w:rsid w:val="00A55DE7"/>
    <w:rsid w:val="00A56B9E"/>
    <w:rsid w:val="00A56CAA"/>
    <w:rsid w:val="00A602DE"/>
    <w:rsid w:val="00A60592"/>
    <w:rsid w:val="00A61812"/>
    <w:rsid w:val="00A625B5"/>
    <w:rsid w:val="00A62E46"/>
    <w:rsid w:val="00A630F4"/>
    <w:rsid w:val="00A65058"/>
    <w:rsid w:val="00A66408"/>
    <w:rsid w:val="00A676C4"/>
    <w:rsid w:val="00A67BE9"/>
    <w:rsid w:val="00A67EF0"/>
    <w:rsid w:val="00A702AE"/>
    <w:rsid w:val="00A713AE"/>
    <w:rsid w:val="00A74AA3"/>
    <w:rsid w:val="00A75728"/>
    <w:rsid w:val="00A7597D"/>
    <w:rsid w:val="00A7674B"/>
    <w:rsid w:val="00A76B56"/>
    <w:rsid w:val="00A7776B"/>
    <w:rsid w:val="00A77CF3"/>
    <w:rsid w:val="00A77FE0"/>
    <w:rsid w:val="00A8012D"/>
    <w:rsid w:val="00A8046B"/>
    <w:rsid w:val="00A80648"/>
    <w:rsid w:val="00A80CD2"/>
    <w:rsid w:val="00A80E32"/>
    <w:rsid w:val="00A81D0B"/>
    <w:rsid w:val="00A83FEF"/>
    <w:rsid w:val="00A848BB"/>
    <w:rsid w:val="00A849FC"/>
    <w:rsid w:val="00A873B5"/>
    <w:rsid w:val="00A93FB7"/>
    <w:rsid w:val="00A94C46"/>
    <w:rsid w:val="00A97E81"/>
    <w:rsid w:val="00AA03FD"/>
    <w:rsid w:val="00AA067F"/>
    <w:rsid w:val="00AA225D"/>
    <w:rsid w:val="00AA2517"/>
    <w:rsid w:val="00AA5870"/>
    <w:rsid w:val="00AB1935"/>
    <w:rsid w:val="00AB249F"/>
    <w:rsid w:val="00AB3DE2"/>
    <w:rsid w:val="00AB4252"/>
    <w:rsid w:val="00AB4CCB"/>
    <w:rsid w:val="00AB6B6A"/>
    <w:rsid w:val="00AC0AEC"/>
    <w:rsid w:val="00AC194B"/>
    <w:rsid w:val="00AC2347"/>
    <w:rsid w:val="00AC7E30"/>
    <w:rsid w:val="00AD01D7"/>
    <w:rsid w:val="00AD1BD1"/>
    <w:rsid w:val="00AD2692"/>
    <w:rsid w:val="00AD3C68"/>
    <w:rsid w:val="00AD4A02"/>
    <w:rsid w:val="00AD7654"/>
    <w:rsid w:val="00AD7CCB"/>
    <w:rsid w:val="00AD7EDD"/>
    <w:rsid w:val="00AE131F"/>
    <w:rsid w:val="00AE2245"/>
    <w:rsid w:val="00AE2F5C"/>
    <w:rsid w:val="00AE32CC"/>
    <w:rsid w:val="00AE32FF"/>
    <w:rsid w:val="00AE40AB"/>
    <w:rsid w:val="00AE559C"/>
    <w:rsid w:val="00AF1EA3"/>
    <w:rsid w:val="00AF26AA"/>
    <w:rsid w:val="00AF31B1"/>
    <w:rsid w:val="00AF31C1"/>
    <w:rsid w:val="00AF5D23"/>
    <w:rsid w:val="00AF7456"/>
    <w:rsid w:val="00AF7DB3"/>
    <w:rsid w:val="00AF7F46"/>
    <w:rsid w:val="00B0105F"/>
    <w:rsid w:val="00B01DFD"/>
    <w:rsid w:val="00B0231F"/>
    <w:rsid w:val="00B02603"/>
    <w:rsid w:val="00B04CA1"/>
    <w:rsid w:val="00B06C76"/>
    <w:rsid w:val="00B1118F"/>
    <w:rsid w:val="00B1123D"/>
    <w:rsid w:val="00B13DA9"/>
    <w:rsid w:val="00B13DEF"/>
    <w:rsid w:val="00B14648"/>
    <w:rsid w:val="00B203A5"/>
    <w:rsid w:val="00B20CC4"/>
    <w:rsid w:val="00B217C1"/>
    <w:rsid w:val="00B2264F"/>
    <w:rsid w:val="00B23613"/>
    <w:rsid w:val="00B2446C"/>
    <w:rsid w:val="00B25DA5"/>
    <w:rsid w:val="00B26DBA"/>
    <w:rsid w:val="00B30B00"/>
    <w:rsid w:val="00B30B9B"/>
    <w:rsid w:val="00B30E86"/>
    <w:rsid w:val="00B313D7"/>
    <w:rsid w:val="00B32055"/>
    <w:rsid w:val="00B32367"/>
    <w:rsid w:val="00B329BE"/>
    <w:rsid w:val="00B350E9"/>
    <w:rsid w:val="00B4045D"/>
    <w:rsid w:val="00B4269C"/>
    <w:rsid w:val="00B44C64"/>
    <w:rsid w:val="00B50FCB"/>
    <w:rsid w:val="00B51098"/>
    <w:rsid w:val="00B51134"/>
    <w:rsid w:val="00B52EF9"/>
    <w:rsid w:val="00B537EF"/>
    <w:rsid w:val="00B539F9"/>
    <w:rsid w:val="00B5408A"/>
    <w:rsid w:val="00B55A69"/>
    <w:rsid w:val="00B56C43"/>
    <w:rsid w:val="00B60240"/>
    <w:rsid w:val="00B62340"/>
    <w:rsid w:val="00B6254E"/>
    <w:rsid w:val="00B62DE0"/>
    <w:rsid w:val="00B64B61"/>
    <w:rsid w:val="00B66A76"/>
    <w:rsid w:val="00B7000B"/>
    <w:rsid w:val="00B718BF"/>
    <w:rsid w:val="00B71C86"/>
    <w:rsid w:val="00B71CFB"/>
    <w:rsid w:val="00B72299"/>
    <w:rsid w:val="00B73A15"/>
    <w:rsid w:val="00B73BA7"/>
    <w:rsid w:val="00B73D54"/>
    <w:rsid w:val="00B7480E"/>
    <w:rsid w:val="00B8211F"/>
    <w:rsid w:val="00B82300"/>
    <w:rsid w:val="00B831D2"/>
    <w:rsid w:val="00B84301"/>
    <w:rsid w:val="00B843ED"/>
    <w:rsid w:val="00B85115"/>
    <w:rsid w:val="00B87A7E"/>
    <w:rsid w:val="00B87BBA"/>
    <w:rsid w:val="00B9043A"/>
    <w:rsid w:val="00B93628"/>
    <w:rsid w:val="00B950B3"/>
    <w:rsid w:val="00BA02EC"/>
    <w:rsid w:val="00BA0A3F"/>
    <w:rsid w:val="00BA4038"/>
    <w:rsid w:val="00BA43CB"/>
    <w:rsid w:val="00BA5612"/>
    <w:rsid w:val="00BA5C8B"/>
    <w:rsid w:val="00BB1E8F"/>
    <w:rsid w:val="00BB2BDB"/>
    <w:rsid w:val="00BB592B"/>
    <w:rsid w:val="00BB5A37"/>
    <w:rsid w:val="00BB62FB"/>
    <w:rsid w:val="00BB729A"/>
    <w:rsid w:val="00BB7318"/>
    <w:rsid w:val="00BC1B9E"/>
    <w:rsid w:val="00BC2D3B"/>
    <w:rsid w:val="00BC484B"/>
    <w:rsid w:val="00BC5240"/>
    <w:rsid w:val="00BC70F5"/>
    <w:rsid w:val="00BC77E1"/>
    <w:rsid w:val="00BC7F00"/>
    <w:rsid w:val="00BD17E0"/>
    <w:rsid w:val="00BD3397"/>
    <w:rsid w:val="00BD3885"/>
    <w:rsid w:val="00BD39DC"/>
    <w:rsid w:val="00BD463D"/>
    <w:rsid w:val="00BD4A1E"/>
    <w:rsid w:val="00BD4DAF"/>
    <w:rsid w:val="00BD6576"/>
    <w:rsid w:val="00BD752D"/>
    <w:rsid w:val="00BE0BD0"/>
    <w:rsid w:val="00BE1D0A"/>
    <w:rsid w:val="00BE2DFE"/>
    <w:rsid w:val="00BE59AF"/>
    <w:rsid w:val="00BF0C53"/>
    <w:rsid w:val="00BF0E5E"/>
    <w:rsid w:val="00BF0E99"/>
    <w:rsid w:val="00BF174C"/>
    <w:rsid w:val="00BF24AA"/>
    <w:rsid w:val="00BF4E93"/>
    <w:rsid w:val="00BF78AC"/>
    <w:rsid w:val="00C0222A"/>
    <w:rsid w:val="00C043E9"/>
    <w:rsid w:val="00C04E66"/>
    <w:rsid w:val="00C10A66"/>
    <w:rsid w:val="00C11F3A"/>
    <w:rsid w:val="00C128EE"/>
    <w:rsid w:val="00C12AE2"/>
    <w:rsid w:val="00C12B57"/>
    <w:rsid w:val="00C1393F"/>
    <w:rsid w:val="00C14047"/>
    <w:rsid w:val="00C15DBF"/>
    <w:rsid w:val="00C15DE3"/>
    <w:rsid w:val="00C1765F"/>
    <w:rsid w:val="00C20045"/>
    <w:rsid w:val="00C211D7"/>
    <w:rsid w:val="00C21582"/>
    <w:rsid w:val="00C221DE"/>
    <w:rsid w:val="00C249EB"/>
    <w:rsid w:val="00C26921"/>
    <w:rsid w:val="00C278C9"/>
    <w:rsid w:val="00C31F11"/>
    <w:rsid w:val="00C3391F"/>
    <w:rsid w:val="00C34343"/>
    <w:rsid w:val="00C408A2"/>
    <w:rsid w:val="00C41E08"/>
    <w:rsid w:val="00C442C7"/>
    <w:rsid w:val="00C44584"/>
    <w:rsid w:val="00C45CF1"/>
    <w:rsid w:val="00C46991"/>
    <w:rsid w:val="00C52FB7"/>
    <w:rsid w:val="00C54791"/>
    <w:rsid w:val="00C5571C"/>
    <w:rsid w:val="00C55C1D"/>
    <w:rsid w:val="00C60EB9"/>
    <w:rsid w:val="00C61C63"/>
    <w:rsid w:val="00C62781"/>
    <w:rsid w:val="00C629CC"/>
    <w:rsid w:val="00C66902"/>
    <w:rsid w:val="00C67109"/>
    <w:rsid w:val="00C707DB"/>
    <w:rsid w:val="00C70AE6"/>
    <w:rsid w:val="00C70F01"/>
    <w:rsid w:val="00C73869"/>
    <w:rsid w:val="00C74D1A"/>
    <w:rsid w:val="00C76374"/>
    <w:rsid w:val="00C82B9B"/>
    <w:rsid w:val="00C8337B"/>
    <w:rsid w:val="00C83895"/>
    <w:rsid w:val="00C83B43"/>
    <w:rsid w:val="00C83CC3"/>
    <w:rsid w:val="00C86FC6"/>
    <w:rsid w:val="00C90000"/>
    <w:rsid w:val="00C9004F"/>
    <w:rsid w:val="00C90460"/>
    <w:rsid w:val="00C913AE"/>
    <w:rsid w:val="00C92FC3"/>
    <w:rsid w:val="00C94CA2"/>
    <w:rsid w:val="00C9676B"/>
    <w:rsid w:val="00CA32C0"/>
    <w:rsid w:val="00CA6971"/>
    <w:rsid w:val="00CB0A7D"/>
    <w:rsid w:val="00CB0CA5"/>
    <w:rsid w:val="00CB3CE5"/>
    <w:rsid w:val="00CB5C95"/>
    <w:rsid w:val="00CB6647"/>
    <w:rsid w:val="00CB781D"/>
    <w:rsid w:val="00CC0E16"/>
    <w:rsid w:val="00CC59A9"/>
    <w:rsid w:val="00CC646A"/>
    <w:rsid w:val="00CC664D"/>
    <w:rsid w:val="00CC6873"/>
    <w:rsid w:val="00CC738F"/>
    <w:rsid w:val="00CC77AD"/>
    <w:rsid w:val="00CD260E"/>
    <w:rsid w:val="00CD26D9"/>
    <w:rsid w:val="00CD2F66"/>
    <w:rsid w:val="00CD48DD"/>
    <w:rsid w:val="00CD52C1"/>
    <w:rsid w:val="00CD58D0"/>
    <w:rsid w:val="00CD5915"/>
    <w:rsid w:val="00CD6C9E"/>
    <w:rsid w:val="00CD75C1"/>
    <w:rsid w:val="00CD7764"/>
    <w:rsid w:val="00CD7AA7"/>
    <w:rsid w:val="00CE05DC"/>
    <w:rsid w:val="00CE0B42"/>
    <w:rsid w:val="00CE0E46"/>
    <w:rsid w:val="00CE1CF3"/>
    <w:rsid w:val="00CE20F0"/>
    <w:rsid w:val="00CE27B1"/>
    <w:rsid w:val="00CE4CAF"/>
    <w:rsid w:val="00CE5029"/>
    <w:rsid w:val="00CE6E0D"/>
    <w:rsid w:val="00CE7118"/>
    <w:rsid w:val="00CF198C"/>
    <w:rsid w:val="00CF21FD"/>
    <w:rsid w:val="00CF4E18"/>
    <w:rsid w:val="00CF5407"/>
    <w:rsid w:val="00D00245"/>
    <w:rsid w:val="00D013E8"/>
    <w:rsid w:val="00D01AEB"/>
    <w:rsid w:val="00D048F1"/>
    <w:rsid w:val="00D107BB"/>
    <w:rsid w:val="00D15B12"/>
    <w:rsid w:val="00D160AE"/>
    <w:rsid w:val="00D175F2"/>
    <w:rsid w:val="00D17CC7"/>
    <w:rsid w:val="00D2139B"/>
    <w:rsid w:val="00D21FE2"/>
    <w:rsid w:val="00D247D9"/>
    <w:rsid w:val="00D24FEB"/>
    <w:rsid w:val="00D2571F"/>
    <w:rsid w:val="00D261A2"/>
    <w:rsid w:val="00D26A69"/>
    <w:rsid w:val="00D26FC2"/>
    <w:rsid w:val="00D27AAF"/>
    <w:rsid w:val="00D3063E"/>
    <w:rsid w:val="00D31B3A"/>
    <w:rsid w:val="00D31FE5"/>
    <w:rsid w:val="00D329EB"/>
    <w:rsid w:val="00D34E6F"/>
    <w:rsid w:val="00D3512F"/>
    <w:rsid w:val="00D366F0"/>
    <w:rsid w:val="00D367F3"/>
    <w:rsid w:val="00D37E44"/>
    <w:rsid w:val="00D4032A"/>
    <w:rsid w:val="00D42C28"/>
    <w:rsid w:val="00D43C60"/>
    <w:rsid w:val="00D45F5B"/>
    <w:rsid w:val="00D4655D"/>
    <w:rsid w:val="00D50156"/>
    <w:rsid w:val="00D50858"/>
    <w:rsid w:val="00D53B8F"/>
    <w:rsid w:val="00D5435C"/>
    <w:rsid w:val="00D57007"/>
    <w:rsid w:val="00D60E5F"/>
    <w:rsid w:val="00D61396"/>
    <w:rsid w:val="00D6169F"/>
    <w:rsid w:val="00D6334F"/>
    <w:rsid w:val="00D644E6"/>
    <w:rsid w:val="00D6505A"/>
    <w:rsid w:val="00D65143"/>
    <w:rsid w:val="00D65B70"/>
    <w:rsid w:val="00D707DF"/>
    <w:rsid w:val="00D761BF"/>
    <w:rsid w:val="00D76390"/>
    <w:rsid w:val="00D77A45"/>
    <w:rsid w:val="00D82A02"/>
    <w:rsid w:val="00D83EE8"/>
    <w:rsid w:val="00D84B71"/>
    <w:rsid w:val="00D85A52"/>
    <w:rsid w:val="00D865E9"/>
    <w:rsid w:val="00D87E63"/>
    <w:rsid w:val="00D920AE"/>
    <w:rsid w:val="00D94C30"/>
    <w:rsid w:val="00D9599A"/>
    <w:rsid w:val="00D979E7"/>
    <w:rsid w:val="00DA41CC"/>
    <w:rsid w:val="00DA68FA"/>
    <w:rsid w:val="00DB10E1"/>
    <w:rsid w:val="00DB13C2"/>
    <w:rsid w:val="00DB26DC"/>
    <w:rsid w:val="00DB2C13"/>
    <w:rsid w:val="00DB3285"/>
    <w:rsid w:val="00DB3319"/>
    <w:rsid w:val="00DB3376"/>
    <w:rsid w:val="00DB33DA"/>
    <w:rsid w:val="00DB6125"/>
    <w:rsid w:val="00DC0215"/>
    <w:rsid w:val="00DC02D5"/>
    <w:rsid w:val="00DC13EA"/>
    <w:rsid w:val="00DC1FDD"/>
    <w:rsid w:val="00DC24E5"/>
    <w:rsid w:val="00DC4611"/>
    <w:rsid w:val="00DC5C7C"/>
    <w:rsid w:val="00DC6424"/>
    <w:rsid w:val="00DC6505"/>
    <w:rsid w:val="00DC68E4"/>
    <w:rsid w:val="00DC6E6F"/>
    <w:rsid w:val="00DD060C"/>
    <w:rsid w:val="00DD23F8"/>
    <w:rsid w:val="00DD3BEC"/>
    <w:rsid w:val="00DD4374"/>
    <w:rsid w:val="00DD4736"/>
    <w:rsid w:val="00DD48B0"/>
    <w:rsid w:val="00DD4C09"/>
    <w:rsid w:val="00DD56AD"/>
    <w:rsid w:val="00DD58C3"/>
    <w:rsid w:val="00DD5E10"/>
    <w:rsid w:val="00DD6712"/>
    <w:rsid w:val="00DD6BF4"/>
    <w:rsid w:val="00DD6EF5"/>
    <w:rsid w:val="00DD728E"/>
    <w:rsid w:val="00DD7F6C"/>
    <w:rsid w:val="00DE01F6"/>
    <w:rsid w:val="00DE0510"/>
    <w:rsid w:val="00DE178B"/>
    <w:rsid w:val="00DE1CA0"/>
    <w:rsid w:val="00DE4137"/>
    <w:rsid w:val="00DE417C"/>
    <w:rsid w:val="00DE5618"/>
    <w:rsid w:val="00DE5E58"/>
    <w:rsid w:val="00DE65EC"/>
    <w:rsid w:val="00DF0BFE"/>
    <w:rsid w:val="00DF0D38"/>
    <w:rsid w:val="00DF10B9"/>
    <w:rsid w:val="00DF1338"/>
    <w:rsid w:val="00DF605E"/>
    <w:rsid w:val="00DF6DE7"/>
    <w:rsid w:val="00DF7FC4"/>
    <w:rsid w:val="00E043BB"/>
    <w:rsid w:val="00E04BFD"/>
    <w:rsid w:val="00E05419"/>
    <w:rsid w:val="00E05878"/>
    <w:rsid w:val="00E05E35"/>
    <w:rsid w:val="00E07041"/>
    <w:rsid w:val="00E070A7"/>
    <w:rsid w:val="00E10393"/>
    <w:rsid w:val="00E109F1"/>
    <w:rsid w:val="00E117BD"/>
    <w:rsid w:val="00E14555"/>
    <w:rsid w:val="00E15A6D"/>
    <w:rsid w:val="00E16CDD"/>
    <w:rsid w:val="00E1778C"/>
    <w:rsid w:val="00E2222C"/>
    <w:rsid w:val="00E244C1"/>
    <w:rsid w:val="00E25873"/>
    <w:rsid w:val="00E26A76"/>
    <w:rsid w:val="00E26E42"/>
    <w:rsid w:val="00E26F08"/>
    <w:rsid w:val="00E27AF6"/>
    <w:rsid w:val="00E30177"/>
    <w:rsid w:val="00E313D7"/>
    <w:rsid w:val="00E325A8"/>
    <w:rsid w:val="00E325BA"/>
    <w:rsid w:val="00E32C3F"/>
    <w:rsid w:val="00E342CB"/>
    <w:rsid w:val="00E348DC"/>
    <w:rsid w:val="00E35467"/>
    <w:rsid w:val="00E37B62"/>
    <w:rsid w:val="00E37CD2"/>
    <w:rsid w:val="00E40806"/>
    <w:rsid w:val="00E40C4F"/>
    <w:rsid w:val="00E40D47"/>
    <w:rsid w:val="00E43587"/>
    <w:rsid w:val="00E47871"/>
    <w:rsid w:val="00E47F8F"/>
    <w:rsid w:val="00E50551"/>
    <w:rsid w:val="00E5157B"/>
    <w:rsid w:val="00E551B7"/>
    <w:rsid w:val="00E55578"/>
    <w:rsid w:val="00E55681"/>
    <w:rsid w:val="00E5611D"/>
    <w:rsid w:val="00E6195B"/>
    <w:rsid w:val="00E63956"/>
    <w:rsid w:val="00E63EDA"/>
    <w:rsid w:val="00E6571D"/>
    <w:rsid w:val="00E702CA"/>
    <w:rsid w:val="00E70345"/>
    <w:rsid w:val="00E72A24"/>
    <w:rsid w:val="00E75440"/>
    <w:rsid w:val="00E766D7"/>
    <w:rsid w:val="00E76B1A"/>
    <w:rsid w:val="00E76E92"/>
    <w:rsid w:val="00E8190B"/>
    <w:rsid w:val="00E819F8"/>
    <w:rsid w:val="00E82CE1"/>
    <w:rsid w:val="00E83B43"/>
    <w:rsid w:val="00E846E4"/>
    <w:rsid w:val="00E847EF"/>
    <w:rsid w:val="00E84C49"/>
    <w:rsid w:val="00E85E86"/>
    <w:rsid w:val="00E86530"/>
    <w:rsid w:val="00E875FB"/>
    <w:rsid w:val="00E94CCC"/>
    <w:rsid w:val="00E95127"/>
    <w:rsid w:val="00E95645"/>
    <w:rsid w:val="00EA487B"/>
    <w:rsid w:val="00EA52B6"/>
    <w:rsid w:val="00EA5596"/>
    <w:rsid w:val="00EB3B14"/>
    <w:rsid w:val="00EB5FE9"/>
    <w:rsid w:val="00EB6708"/>
    <w:rsid w:val="00EC053F"/>
    <w:rsid w:val="00EC0BA6"/>
    <w:rsid w:val="00EC1E23"/>
    <w:rsid w:val="00EC298A"/>
    <w:rsid w:val="00EC2F14"/>
    <w:rsid w:val="00EC366D"/>
    <w:rsid w:val="00ED0660"/>
    <w:rsid w:val="00ED1850"/>
    <w:rsid w:val="00ED4E6F"/>
    <w:rsid w:val="00ED78EF"/>
    <w:rsid w:val="00EE3298"/>
    <w:rsid w:val="00EE6714"/>
    <w:rsid w:val="00EF4A2D"/>
    <w:rsid w:val="00EF4BEB"/>
    <w:rsid w:val="00EF4C0A"/>
    <w:rsid w:val="00EF6253"/>
    <w:rsid w:val="00EF7ED7"/>
    <w:rsid w:val="00F0009B"/>
    <w:rsid w:val="00F00217"/>
    <w:rsid w:val="00F013A4"/>
    <w:rsid w:val="00F115C0"/>
    <w:rsid w:val="00F145E5"/>
    <w:rsid w:val="00F147C3"/>
    <w:rsid w:val="00F15260"/>
    <w:rsid w:val="00F15737"/>
    <w:rsid w:val="00F20064"/>
    <w:rsid w:val="00F212F6"/>
    <w:rsid w:val="00F21488"/>
    <w:rsid w:val="00F215B9"/>
    <w:rsid w:val="00F232AD"/>
    <w:rsid w:val="00F23323"/>
    <w:rsid w:val="00F238C5"/>
    <w:rsid w:val="00F25268"/>
    <w:rsid w:val="00F35FF2"/>
    <w:rsid w:val="00F43139"/>
    <w:rsid w:val="00F43804"/>
    <w:rsid w:val="00F44F49"/>
    <w:rsid w:val="00F46FDB"/>
    <w:rsid w:val="00F4797E"/>
    <w:rsid w:val="00F47A51"/>
    <w:rsid w:val="00F47BD7"/>
    <w:rsid w:val="00F506E0"/>
    <w:rsid w:val="00F514DC"/>
    <w:rsid w:val="00F51EEE"/>
    <w:rsid w:val="00F554D7"/>
    <w:rsid w:val="00F559D9"/>
    <w:rsid w:val="00F62467"/>
    <w:rsid w:val="00F62BD2"/>
    <w:rsid w:val="00F645E6"/>
    <w:rsid w:val="00F646BC"/>
    <w:rsid w:val="00F653D9"/>
    <w:rsid w:val="00F66298"/>
    <w:rsid w:val="00F667F4"/>
    <w:rsid w:val="00F67C7D"/>
    <w:rsid w:val="00F734C0"/>
    <w:rsid w:val="00F76A87"/>
    <w:rsid w:val="00F77F64"/>
    <w:rsid w:val="00F80113"/>
    <w:rsid w:val="00F8113B"/>
    <w:rsid w:val="00F81521"/>
    <w:rsid w:val="00F862C8"/>
    <w:rsid w:val="00F901D2"/>
    <w:rsid w:val="00F92CD6"/>
    <w:rsid w:val="00F93B4B"/>
    <w:rsid w:val="00F946DC"/>
    <w:rsid w:val="00F94BE8"/>
    <w:rsid w:val="00F95306"/>
    <w:rsid w:val="00F97873"/>
    <w:rsid w:val="00F97B92"/>
    <w:rsid w:val="00FA1C64"/>
    <w:rsid w:val="00FA3A01"/>
    <w:rsid w:val="00FA4065"/>
    <w:rsid w:val="00FA5925"/>
    <w:rsid w:val="00FA63B0"/>
    <w:rsid w:val="00FB00D0"/>
    <w:rsid w:val="00FB0396"/>
    <w:rsid w:val="00FB1910"/>
    <w:rsid w:val="00FB2A82"/>
    <w:rsid w:val="00FB45D9"/>
    <w:rsid w:val="00FB59A8"/>
    <w:rsid w:val="00FB5C00"/>
    <w:rsid w:val="00FC2B1C"/>
    <w:rsid w:val="00FC7302"/>
    <w:rsid w:val="00FD0B56"/>
    <w:rsid w:val="00FD639D"/>
    <w:rsid w:val="00FE1706"/>
    <w:rsid w:val="00FE1E76"/>
    <w:rsid w:val="00FE23FF"/>
    <w:rsid w:val="00FE43F6"/>
    <w:rsid w:val="00FE53DE"/>
    <w:rsid w:val="00FE5D46"/>
    <w:rsid w:val="00FE5F2A"/>
    <w:rsid w:val="00FF2CC4"/>
    <w:rsid w:val="00FF3A85"/>
    <w:rsid w:val="00FF58B3"/>
    <w:rsid w:val="00FF59D3"/>
    <w:rsid w:val="00FF5BAC"/>
    <w:rsid w:val="00FF5D2B"/>
    <w:rsid w:val="00FF5DFE"/>
    <w:rsid w:val="00FF674B"/>
    <w:rsid w:val="00FF70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6DF84"/>
  <w15:docId w15:val="{F5A58954-1F7B-449E-AE47-2F5A06BA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07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01DFD"/>
    <w:pPr>
      <w:keepNext/>
      <w:jc w:val="center"/>
      <w:outlineLvl w:val="0"/>
    </w:pPr>
    <w:rPr>
      <w:b/>
      <w:sz w:val="24"/>
      <w:lang w:val="en-AU"/>
    </w:rPr>
  </w:style>
  <w:style w:type="paragraph" w:styleId="Heading2">
    <w:name w:val="heading 2"/>
    <w:basedOn w:val="Normal"/>
    <w:next w:val="Normal"/>
    <w:link w:val="Heading2Char"/>
    <w:qFormat/>
    <w:rsid w:val="00B01DFD"/>
    <w:pPr>
      <w:keepNext/>
      <w:jc w:val="center"/>
      <w:outlineLvl w:val="1"/>
    </w:pPr>
    <w:rPr>
      <w:b/>
      <w:sz w:val="24"/>
    </w:rPr>
  </w:style>
  <w:style w:type="paragraph" w:styleId="Heading3">
    <w:name w:val="heading 3"/>
    <w:basedOn w:val="Normal"/>
    <w:next w:val="Normal"/>
    <w:link w:val="Heading3Char"/>
    <w:qFormat/>
    <w:rsid w:val="00B01DFD"/>
    <w:pPr>
      <w:keepNext/>
      <w:spacing w:before="240" w:after="60"/>
      <w:jc w:val="center"/>
      <w:outlineLvl w:val="2"/>
    </w:pPr>
    <w:rPr>
      <w:rFonts w:cs="Arial"/>
      <w:b/>
      <w:bCs/>
      <w:sz w:val="24"/>
      <w:szCs w:val="26"/>
    </w:rPr>
  </w:style>
  <w:style w:type="paragraph" w:styleId="Heading4">
    <w:name w:val="heading 4"/>
    <w:basedOn w:val="Normal"/>
    <w:next w:val="Normal"/>
    <w:link w:val="Heading4Char"/>
    <w:qFormat/>
    <w:rsid w:val="00B01DFD"/>
    <w:pPr>
      <w:keepNext/>
      <w:spacing w:before="240" w:after="60"/>
      <w:outlineLvl w:val="3"/>
    </w:pPr>
    <w:rPr>
      <w:b/>
      <w:bCs/>
      <w:sz w:val="28"/>
      <w:szCs w:val="28"/>
    </w:rPr>
  </w:style>
  <w:style w:type="paragraph" w:styleId="Heading5">
    <w:name w:val="heading 5"/>
    <w:basedOn w:val="Normal"/>
    <w:next w:val="Normal"/>
    <w:link w:val="Heading5Char"/>
    <w:qFormat/>
    <w:rsid w:val="00B01DFD"/>
    <w:pPr>
      <w:spacing w:before="240" w:after="60"/>
      <w:outlineLvl w:val="4"/>
    </w:pPr>
    <w:rPr>
      <w:b/>
      <w:bCs/>
      <w:i/>
      <w:iCs/>
      <w:sz w:val="26"/>
      <w:szCs w:val="26"/>
    </w:rPr>
  </w:style>
  <w:style w:type="paragraph" w:styleId="Heading6">
    <w:name w:val="heading 6"/>
    <w:basedOn w:val="Normal"/>
    <w:next w:val="Normal"/>
    <w:link w:val="Heading6Char"/>
    <w:qFormat/>
    <w:rsid w:val="00B01DFD"/>
    <w:pPr>
      <w:keepNext/>
      <w:ind w:left="720"/>
      <w:outlineLvl w:val="5"/>
    </w:pPr>
    <w:rPr>
      <w:b/>
      <w:sz w:val="24"/>
      <w:lang w:val="en-AU"/>
    </w:rPr>
  </w:style>
  <w:style w:type="paragraph" w:styleId="Heading7">
    <w:name w:val="heading 7"/>
    <w:basedOn w:val="Normal"/>
    <w:next w:val="Normal"/>
    <w:link w:val="Heading7Char"/>
    <w:qFormat/>
    <w:rsid w:val="00B01DFD"/>
    <w:pPr>
      <w:spacing w:before="240" w:after="60"/>
      <w:outlineLvl w:val="6"/>
    </w:pPr>
    <w:rPr>
      <w:sz w:val="24"/>
      <w:szCs w:val="24"/>
    </w:rPr>
  </w:style>
  <w:style w:type="paragraph" w:styleId="Heading8">
    <w:name w:val="heading 8"/>
    <w:basedOn w:val="Normal"/>
    <w:next w:val="Normal"/>
    <w:link w:val="Heading8Char"/>
    <w:qFormat/>
    <w:rsid w:val="00B01DFD"/>
    <w:pPr>
      <w:keepNext/>
      <w:outlineLvl w:val="7"/>
    </w:pPr>
    <w:rPr>
      <w:sz w:val="24"/>
      <w:lang w:val="en-AU"/>
    </w:rPr>
  </w:style>
  <w:style w:type="paragraph" w:styleId="Heading9">
    <w:name w:val="heading 9"/>
    <w:basedOn w:val="Normal"/>
    <w:next w:val="Normal"/>
    <w:link w:val="Heading9Char"/>
    <w:qFormat/>
    <w:rsid w:val="00B01DFD"/>
    <w:pPr>
      <w:keepNext/>
      <w:jc w:val="center"/>
      <w:outlineLvl w:val="8"/>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DFD"/>
    <w:rPr>
      <w:rFonts w:ascii="Times New Roman" w:eastAsia="Times New Roman" w:hAnsi="Times New Roman" w:cs="Times New Roman"/>
      <w:b/>
      <w:sz w:val="24"/>
      <w:szCs w:val="20"/>
      <w:lang w:val="en-AU"/>
    </w:rPr>
  </w:style>
  <w:style w:type="character" w:customStyle="1" w:styleId="Heading2Char">
    <w:name w:val="Heading 2 Char"/>
    <w:basedOn w:val="DefaultParagraphFont"/>
    <w:link w:val="Heading2"/>
    <w:rsid w:val="00B01DF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01DFD"/>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B01DF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01DF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01DFD"/>
    <w:rPr>
      <w:rFonts w:ascii="Times New Roman" w:eastAsia="Times New Roman" w:hAnsi="Times New Roman" w:cs="Times New Roman"/>
      <w:b/>
      <w:sz w:val="24"/>
      <w:szCs w:val="20"/>
      <w:lang w:val="en-AU"/>
    </w:rPr>
  </w:style>
  <w:style w:type="character" w:customStyle="1" w:styleId="Heading7Char">
    <w:name w:val="Heading 7 Char"/>
    <w:basedOn w:val="DefaultParagraphFont"/>
    <w:link w:val="Heading7"/>
    <w:rsid w:val="00B01DF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01DFD"/>
    <w:rPr>
      <w:rFonts w:ascii="Times New Roman" w:eastAsia="Times New Roman" w:hAnsi="Times New Roman" w:cs="Times New Roman"/>
      <w:sz w:val="24"/>
      <w:szCs w:val="20"/>
      <w:lang w:val="en-AU"/>
    </w:rPr>
  </w:style>
  <w:style w:type="character" w:customStyle="1" w:styleId="Heading9Char">
    <w:name w:val="Heading 9 Char"/>
    <w:basedOn w:val="DefaultParagraphFont"/>
    <w:link w:val="Heading9"/>
    <w:rsid w:val="00B01DFD"/>
    <w:rPr>
      <w:rFonts w:ascii="Times New Roman" w:eastAsia="Times New Roman" w:hAnsi="Times New Roman" w:cs="Times New Roman"/>
      <w:b/>
      <w:sz w:val="24"/>
      <w:szCs w:val="20"/>
    </w:rPr>
  </w:style>
  <w:style w:type="paragraph" w:customStyle="1" w:styleId="Sraopastraipa1">
    <w:name w:val="Sąrašo pastraipa1"/>
    <w:basedOn w:val="Normal"/>
    <w:qFormat/>
    <w:rsid w:val="00B01DFD"/>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B01DFD"/>
    <w:pPr>
      <w:jc w:val="center"/>
    </w:pPr>
    <w:rPr>
      <w:sz w:val="24"/>
    </w:rPr>
  </w:style>
  <w:style w:type="character" w:customStyle="1" w:styleId="TitleChar">
    <w:name w:val="Title Char"/>
    <w:basedOn w:val="DefaultParagraphFont"/>
    <w:link w:val="Title"/>
    <w:rsid w:val="00B01DFD"/>
    <w:rPr>
      <w:rFonts w:ascii="Times New Roman" w:eastAsia="Times New Roman" w:hAnsi="Times New Roman" w:cs="Times New Roman"/>
      <w:sz w:val="24"/>
      <w:szCs w:val="20"/>
    </w:rPr>
  </w:style>
  <w:style w:type="character" w:styleId="Strong">
    <w:name w:val="Strong"/>
    <w:basedOn w:val="DefaultParagraphFont"/>
    <w:uiPriority w:val="22"/>
    <w:qFormat/>
    <w:rsid w:val="00B01DFD"/>
    <w:rPr>
      <w:b/>
      <w:bCs/>
    </w:rPr>
  </w:style>
  <w:style w:type="character" w:styleId="Emphasis">
    <w:name w:val="Emphasis"/>
    <w:basedOn w:val="DefaultParagraphFont"/>
    <w:qFormat/>
    <w:rsid w:val="00B01DFD"/>
    <w:rPr>
      <w:i/>
      <w:iCs/>
    </w:rPr>
  </w:style>
  <w:style w:type="paragraph" w:styleId="ListParagraph">
    <w:name w:val="List Paragraph"/>
    <w:aliases w:val="List Paragraph Red"/>
    <w:basedOn w:val="Normal"/>
    <w:link w:val="ListParagraphChar"/>
    <w:uiPriority w:val="34"/>
    <w:qFormat/>
    <w:rsid w:val="00B01DFD"/>
    <w:pPr>
      <w:ind w:left="720"/>
      <w:contextualSpacing/>
    </w:pPr>
  </w:style>
  <w:style w:type="paragraph" w:styleId="Footer">
    <w:name w:val="footer"/>
    <w:basedOn w:val="Normal"/>
    <w:link w:val="FooterChar"/>
    <w:uiPriority w:val="99"/>
    <w:rsid w:val="004A1E09"/>
    <w:pPr>
      <w:tabs>
        <w:tab w:val="center" w:pos="4819"/>
        <w:tab w:val="right" w:pos="9638"/>
      </w:tabs>
    </w:pPr>
  </w:style>
  <w:style w:type="character" w:customStyle="1" w:styleId="FooterChar">
    <w:name w:val="Footer Char"/>
    <w:basedOn w:val="DefaultParagraphFont"/>
    <w:link w:val="Footer"/>
    <w:uiPriority w:val="99"/>
    <w:rsid w:val="004A1E09"/>
    <w:rPr>
      <w:rFonts w:ascii="Times New Roman" w:eastAsia="Times New Roman" w:hAnsi="Times New Roman" w:cs="Times New Roman"/>
      <w:sz w:val="20"/>
      <w:szCs w:val="20"/>
    </w:rPr>
  </w:style>
  <w:style w:type="character" w:styleId="PageNumber">
    <w:name w:val="page number"/>
    <w:basedOn w:val="DefaultParagraphFont"/>
    <w:rsid w:val="004A1E09"/>
  </w:style>
  <w:style w:type="paragraph" w:styleId="CommentText">
    <w:name w:val="annotation text"/>
    <w:basedOn w:val="Normal"/>
    <w:link w:val="CommentTextChar"/>
    <w:semiHidden/>
    <w:rsid w:val="004A1E09"/>
    <w:rPr>
      <w:lang w:val="en-AU"/>
    </w:rPr>
  </w:style>
  <w:style w:type="character" w:customStyle="1" w:styleId="CommentTextChar">
    <w:name w:val="Comment Text Char"/>
    <w:basedOn w:val="DefaultParagraphFont"/>
    <w:link w:val="CommentText"/>
    <w:semiHidden/>
    <w:rsid w:val="004A1E09"/>
    <w:rPr>
      <w:rFonts w:ascii="Times New Roman" w:eastAsia="Times New Roman" w:hAnsi="Times New Roman" w:cs="Times New Roman"/>
      <w:sz w:val="20"/>
      <w:szCs w:val="20"/>
      <w:lang w:val="en-AU"/>
    </w:rPr>
  </w:style>
  <w:style w:type="paragraph" w:styleId="TOC1">
    <w:name w:val="toc 1"/>
    <w:basedOn w:val="Normal"/>
    <w:next w:val="Normal"/>
    <w:autoRedefine/>
    <w:uiPriority w:val="39"/>
    <w:rsid w:val="004A1E09"/>
    <w:pPr>
      <w:tabs>
        <w:tab w:val="right" w:leader="dot" w:pos="9628"/>
      </w:tabs>
    </w:pPr>
    <w:rPr>
      <w:b/>
      <w:sz w:val="24"/>
    </w:rPr>
  </w:style>
  <w:style w:type="paragraph" w:styleId="BodyText">
    <w:name w:val="Body Text"/>
    <w:basedOn w:val="Normal"/>
    <w:link w:val="BodyTextChar"/>
    <w:rsid w:val="004A1E09"/>
    <w:rPr>
      <w:sz w:val="24"/>
      <w:lang w:val="en-AU"/>
    </w:rPr>
  </w:style>
  <w:style w:type="character" w:customStyle="1" w:styleId="BodyTextChar">
    <w:name w:val="Body Text Char"/>
    <w:basedOn w:val="DefaultParagraphFont"/>
    <w:link w:val="BodyText"/>
    <w:rsid w:val="004A1E09"/>
    <w:rPr>
      <w:rFonts w:ascii="Times New Roman" w:eastAsia="Times New Roman" w:hAnsi="Times New Roman" w:cs="Times New Roman"/>
      <w:sz w:val="24"/>
      <w:szCs w:val="20"/>
      <w:lang w:val="en-AU"/>
    </w:rPr>
  </w:style>
  <w:style w:type="paragraph" w:styleId="BodyText2">
    <w:name w:val="Body Text 2"/>
    <w:basedOn w:val="Normal"/>
    <w:link w:val="BodyText2Char"/>
    <w:rsid w:val="004A1E09"/>
    <w:pPr>
      <w:jc w:val="both"/>
    </w:pPr>
    <w:rPr>
      <w:sz w:val="24"/>
    </w:rPr>
  </w:style>
  <w:style w:type="character" w:customStyle="1" w:styleId="BodyText2Char">
    <w:name w:val="Body Text 2 Char"/>
    <w:basedOn w:val="DefaultParagraphFont"/>
    <w:link w:val="BodyText2"/>
    <w:rsid w:val="004A1E09"/>
    <w:rPr>
      <w:rFonts w:ascii="Times New Roman" w:eastAsia="Times New Roman" w:hAnsi="Times New Roman" w:cs="Times New Roman"/>
      <w:sz w:val="24"/>
      <w:szCs w:val="20"/>
    </w:rPr>
  </w:style>
  <w:style w:type="paragraph" w:styleId="BodyTextIndent2">
    <w:name w:val="Body Text Indent 2"/>
    <w:basedOn w:val="Normal"/>
    <w:link w:val="BodyTextIndent2Char"/>
    <w:rsid w:val="004A1E09"/>
    <w:pPr>
      <w:ind w:firstLine="720"/>
    </w:pPr>
    <w:rPr>
      <w:b/>
      <w:sz w:val="24"/>
    </w:rPr>
  </w:style>
  <w:style w:type="character" w:customStyle="1" w:styleId="BodyTextIndent2Char">
    <w:name w:val="Body Text Indent 2 Char"/>
    <w:basedOn w:val="DefaultParagraphFont"/>
    <w:link w:val="BodyTextIndent2"/>
    <w:rsid w:val="004A1E09"/>
    <w:rPr>
      <w:rFonts w:ascii="Times New Roman" w:eastAsia="Times New Roman" w:hAnsi="Times New Roman" w:cs="Times New Roman"/>
      <w:b/>
      <w:sz w:val="24"/>
      <w:szCs w:val="20"/>
    </w:rPr>
  </w:style>
  <w:style w:type="character" w:styleId="Hyperlink">
    <w:name w:val="Hyperlink"/>
    <w:basedOn w:val="DefaultParagraphFont"/>
    <w:uiPriority w:val="99"/>
    <w:rsid w:val="004A1E09"/>
    <w:rPr>
      <w:color w:val="0000FF"/>
      <w:u w:val="single"/>
    </w:rPr>
  </w:style>
  <w:style w:type="paragraph" w:styleId="Header">
    <w:name w:val="header"/>
    <w:aliases w:val="Char,Diagrama"/>
    <w:basedOn w:val="Normal"/>
    <w:link w:val="HeaderChar"/>
    <w:rsid w:val="004A1E09"/>
    <w:pPr>
      <w:tabs>
        <w:tab w:val="center" w:pos="4986"/>
        <w:tab w:val="right" w:pos="9972"/>
      </w:tabs>
    </w:pPr>
  </w:style>
  <w:style w:type="character" w:customStyle="1" w:styleId="HeaderChar">
    <w:name w:val="Header Char"/>
    <w:aliases w:val="Char Char,Diagrama Char"/>
    <w:basedOn w:val="DefaultParagraphFont"/>
    <w:link w:val="Header"/>
    <w:rsid w:val="004A1E09"/>
    <w:rPr>
      <w:rFonts w:ascii="Times New Roman" w:eastAsia="Times New Roman" w:hAnsi="Times New Roman" w:cs="Times New Roman"/>
      <w:sz w:val="20"/>
      <w:szCs w:val="20"/>
    </w:rPr>
  </w:style>
  <w:style w:type="paragraph" w:styleId="BodyText3">
    <w:name w:val="Body Text 3"/>
    <w:basedOn w:val="Normal"/>
    <w:link w:val="BodyText3Char"/>
    <w:rsid w:val="004A1E09"/>
    <w:pPr>
      <w:spacing w:after="120"/>
    </w:pPr>
    <w:rPr>
      <w:sz w:val="16"/>
      <w:szCs w:val="16"/>
    </w:rPr>
  </w:style>
  <w:style w:type="character" w:customStyle="1" w:styleId="BodyText3Char">
    <w:name w:val="Body Text 3 Char"/>
    <w:basedOn w:val="DefaultParagraphFont"/>
    <w:link w:val="BodyText3"/>
    <w:rsid w:val="004A1E09"/>
    <w:rPr>
      <w:rFonts w:ascii="Times New Roman" w:eastAsia="Times New Roman" w:hAnsi="Times New Roman" w:cs="Times New Roman"/>
      <w:sz w:val="16"/>
      <w:szCs w:val="16"/>
    </w:rPr>
  </w:style>
  <w:style w:type="paragraph" w:customStyle="1" w:styleId="Pagrindinistekstas1">
    <w:name w:val="Pagrindinis tekstas1"/>
    <w:basedOn w:val="Normal"/>
    <w:rsid w:val="004A1E09"/>
    <w:pPr>
      <w:suppressAutoHyphens/>
      <w:autoSpaceDE w:val="0"/>
      <w:autoSpaceDN w:val="0"/>
      <w:adjustRightInd w:val="0"/>
      <w:spacing w:line="298" w:lineRule="auto"/>
      <w:ind w:firstLine="312"/>
      <w:jc w:val="both"/>
      <w:textAlignment w:val="center"/>
    </w:pPr>
    <w:rPr>
      <w:color w:val="000000"/>
      <w:lang w:val="en-US" w:eastAsia="lt-LT"/>
    </w:rPr>
  </w:style>
  <w:style w:type="paragraph" w:customStyle="1" w:styleId="MAZAS">
    <w:name w:val="MAZAS"/>
    <w:basedOn w:val="Normal"/>
    <w:rsid w:val="004A1E09"/>
    <w:pPr>
      <w:suppressAutoHyphens/>
      <w:autoSpaceDE w:val="0"/>
      <w:autoSpaceDN w:val="0"/>
      <w:adjustRightInd w:val="0"/>
      <w:spacing w:line="298" w:lineRule="auto"/>
      <w:ind w:firstLine="312"/>
      <w:jc w:val="both"/>
      <w:textAlignment w:val="center"/>
    </w:pPr>
    <w:rPr>
      <w:color w:val="000000"/>
      <w:sz w:val="8"/>
      <w:szCs w:val="8"/>
      <w:lang w:val="en-US" w:eastAsia="lt-LT"/>
    </w:rPr>
  </w:style>
  <w:style w:type="table" w:styleId="TableGrid">
    <w:name w:val="Table Grid"/>
    <w:basedOn w:val="TableNormal"/>
    <w:uiPriority w:val="39"/>
    <w:rsid w:val="004A1E0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A1E09"/>
    <w:pPr>
      <w:spacing w:before="100" w:beforeAutospacing="1" w:after="100" w:afterAutospacing="1"/>
    </w:pPr>
    <w:rPr>
      <w:sz w:val="24"/>
      <w:szCs w:val="24"/>
      <w:lang w:val="en-US"/>
    </w:rPr>
  </w:style>
  <w:style w:type="paragraph" w:customStyle="1" w:styleId="StiliusPaprastasistekstasTimesNewRoman12pt">
    <w:name w:val="Stilius Paprastasis tekstas + Times New Roman 12 pt"/>
    <w:basedOn w:val="Normal"/>
    <w:rsid w:val="004A1E09"/>
    <w:pPr>
      <w:suppressAutoHyphens/>
    </w:pPr>
    <w:rPr>
      <w:sz w:val="24"/>
      <w:lang w:val="en-US" w:eastAsia="ar-SA"/>
    </w:rPr>
  </w:style>
  <w:style w:type="character" w:customStyle="1" w:styleId="Typewriter">
    <w:name w:val="Typewriter"/>
    <w:rsid w:val="004A1E09"/>
    <w:rPr>
      <w:rFonts w:ascii="Courier New" w:hAnsi="Courier New"/>
      <w:sz w:val="20"/>
    </w:rPr>
  </w:style>
  <w:style w:type="paragraph" w:customStyle="1" w:styleId="Lentelsturinys">
    <w:name w:val="Lentelės turinys"/>
    <w:basedOn w:val="Normal"/>
    <w:rsid w:val="004A1E09"/>
    <w:pPr>
      <w:widowControl w:val="0"/>
      <w:suppressLineNumbers/>
      <w:suppressAutoHyphens/>
    </w:pPr>
    <w:rPr>
      <w:rFonts w:eastAsia="Tahoma"/>
      <w:sz w:val="24"/>
      <w:lang w:val="af-ZA"/>
    </w:rPr>
  </w:style>
  <w:style w:type="character" w:customStyle="1" w:styleId="FontStyle12">
    <w:name w:val="Font Style12"/>
    <w:basedOn w:val="DefaultParagraphFont"/>
    <w:rsid w:val="004A1E09"/>
    <w:rPr>
      <w:rFonts w:ascii="Times New Roman" w:hAnsi="Times New Roman" w:cs="Times New Roman"/>
      <w:i/>
      <w:iCs/>
      <w:sz w:val="24"/>
      <w:szCs w:val="24"/>
    </w:rPr>
  </w:style>
  <w:style w:type="paragraph" w:customStyle="1" w:styleId="MyStyletext">
    <w:name w:val="MyStyle text"/>
    <w:rsid w:val="004A1E09"/>
    <w:pPr>
      <w:suppressAutoHyphens/>
      <w:spacing w:before="120" w:after="120" w:line="240" w:lineRule="auto"/>
      <w:ind w:left="567"/>
      <w:jc w:val="both"/>
    </w:pPr>
    <w:rPr>
      <w:rFonts w:ascii="Times New Roman" w:eastAsia="Arial" w:hAnsi="Times New Roman" w:cs="Times New Roman"/>
      <w:sz w:val="20"/>
      <w:szCs w:val="20"/>
      <w:lang w:val="en-US" w:eastAsia="ar-SA"/>
    </w:rPr>
  </w:style>
  <w:style w:type="paragraph" w:customStyle="1" w:styleId="prastasis1">
    <w:name w:val="Įprastasis1"/>
    <w:basedOn w:val="Normal"/>
    <w:rsid w:val="004A1E09"/>
    <w:pPr>
      <w:spacing w:before="100" w:beforeAutospacing="1" w:after="100" w:afterAutospacing="1" w:line="195" w:lineRule="atLeast"/>
      <w:jc w:val="both"/>
    </w:pPr>
    <w:rPr>
      <w:rFonts w:ascii="Verdana" w:hAnsi="Verdana"/>
      <w:color w:val="000080"/>
      <w:sz w:val="18"/>
      <w:szCs w:val="18"/>
      <w:lang w:eastAsia="lt-LT"/>
    </w:rPr>
  </w:style>
  <w:style w:type="paragraph" w:customStyle="1" w:styleId="CentrBold">
    <w:name w:val="CentrBold"/>
    <w:basedOn w:val="Normal"/>
    <w:rsid w:val="004A1E09"/>
    <w:pPr>
      <w:keepLines/>
      <w:suppressAutoHyphens/>
      <w:autoSpaceDE w:val="0"/>
      <w:autoSpaceDN w:val="0"/>
      <w:adjustRightInd w:val="0"/>
      <w:spacing w:line="288" w:lineRule="auto"/>
      <w:jc w:val="center"/>
      <w:textAlignment w:val="center"/>
    </w:pPr>
    <w:rPr>
      <w:b/>
      <w:bCs/>
      <w:caps/>
      <w:color w:val="000000"/>
    </w:rPr>
  </w:style>
  <w:style w:type="paragraph" w:customStyle="1" w:styleId="normalbold">
    <w:name w:val="normal_bold"/>
    <w:basedOn w:val="Normal"/>
    <w:rsid w:val="004A1E09"/>
    <w:pPr>
      <w:spacing w:before="100" w:beforeAutospacing="1" w:after="100" w:afterAutospacing="1" w:line="195" w:lineRule="atLeast"/>
    </w:pPr>
    <w:rPr>
      <w:rFonts w:ascii="Verdana" w:hAnsi="Verdana"/>
      <w:b/>
      <w:bCs/>
      <w:color w:val="000080"/>
      <w:sz w:val="18"/>
      <w:szCs w:val="18"/>
      <w:lang w:eastAsia="lt-LT"/>
    </w:rPr>
  </w:style>
  <w:style w:type="character" w:customStyle="1" w:styleId="FontStyle11">
    <w:name w:val="Font Style11"/>
    <w:basedOn w:val="DefaultParagraphFont"/>
    <w:rsid w:val="004A1E09"/>
    <w:rPr>
      <w:rFonts w:ascii="Times New Roman" w:hAnsi="Times New Roman" w:cs="Times New Roman"/>
      <w:sz w:val="22"/>
      <w:szCs w:val="22"/>
    </w:rPr>
  </w:style>
  <w:style w:type="paragraph" w:customStyle="1" w:styleId="MyStyletable">
    <w:name w:val="MyStyle table"/>
    <w:basedOn w:val="Normal"/>
    <w:rsid w:val="004A1E09"/>
    <w:pPr>
      <w:suppressAutoHyphens/>
      <w:jc w:val="both"/>
    </w:pPr>
    <w:rPr>
      <w:lang w:eastAsia="ar-SA"/>
    </w:rPr>
  </w:style>
  <w:style w:type="paragraph" w:customStyle="1" w:styleId="Style1">
    <w:name w:val="Style1"/>
    <w:basedOn w:val="Normal"/>
    <w:rsid w:val="004A1E09"/>
    <w:pPr>
      <w:widowControl w:val="0"/>
      <w:suppressAutoHyphens/>
      <w:autoSpaceDE w:val="0"/>
    </w:pPr>
    <w:rPr>
      <w:rFonts w:cs="Vrinda"/>
      <w:sz w:val="24"/>
      <w:szCs w:val="24"/>
      <w:lang w:val="en-US" w:eastAsia="bn-IN" w:bidi="bn-IN"/>
    </w:rPr>
  </w:style>
  <w:style w:type="paragraph" w:customStyle="1" w:styleId="Style2">
    <w:name w:val="Style2"/>
    <w:basedOn w:val="Normal"/>
    <w:rsid w:val="004A1E09"/>
    <w:pPr>
      <w:widowControl w:val="0"/>
      <w:suppressAutoHyphens/>
      <w:autoSpaceDE w:val="0"/>
    </w:pPr>
    <w:rPr>
      <w:rFonts w:cs="Vrinda"/>
      <w:sz w:val="24"/>
      <w:szCs w:val="24"/>
      <w:lang w:val="en-US" w:eastAsia="bn-IN" w:bidi="bn-IN"/>
    </w:rPr>
  </w:style>
  <w:style w:type="paragraph" w:styleId="BodyTextIndent">
    <w:name w:val="Body Text Indent"/>
    <w:basedOn w:val="Normal"/>
    <w:link w:val="BodyTextIndentChar"/>
    <w:rsid w:val="004A1E09"/>
    <w:pPr>
      <w:spacing w:after="120"/>
      <w:ind w:left="283"/>
    </w:pPr>
  </w:style>
  <w:style w:type="character" w:customStyle="1" w:styleId="BodyTextIndentChar">
    <w:name w:val="Body Text Indent Char"/>
    <w:basedOn w:val="DefaultParagraphFont"/>
    <w:link w:val="BodyTextIndent"/>
    <w:rsid w:val="004A1E09"/>
    <w:rPr>
      <w:rFonts w:ascii="Times New Roman" w:eastAsia="Times New Roman" w:hAnsi="Times New Roman" w:cs="Times New Roman"/>
      <w:sz w:val="20"/>
      <w:szCs w:val="20"/>
    </w:rPr>
  </w:style>
  <w:style w:type="paragraph" w:styleId="BodyTextIndent3">
    <w:name w:val="Body Text Indent 3"/>
    <w:basedOn w:val="Normal"/>
    <w:link w:val="BodyTextIndent3Char"/>
    <w:rsid w:val="004A1E09"/>
    <w:pPr>
      <w:spacing w:after="120"/>
      <w:ind w:left="283"/>
    </w:pPr>
    <w:rPr>
      <w:sz w:val="16"/>
      <w:szCs w:val="16"/>
    </w:rPr>
  </w:style>
  <w:style w:type="character" w:customStyle="1" w:styleId="BodyTextIndent3Char">
    <w:name w:val="Body Text Indent 3 Char"/>
    <w:basedOn w:val="DefaultParagraphFont"/>
    <w:link w:val="BodyTextIndent3"/>
    <w:rsid w:val="004A1E09"/>
    <w:rPr>
      <w:rFonts w:ascii="Times New Roman" w:eastAsia="Times New Roman" w:hAnsi="Times New Roman" w:cs="Times New Roman"/>
      <w:sz w:val="16"/>
      <w:szCs w:val="16"/>
    </w:rPr>
  </w:style>
  <w:style w:type="paragraph" w:customStyle="1" w:styleId="Bodytext8">
    <w:name w:val="Body text 8"/>
    <w:basedOn w:val="Normal"/>
    <w:rsid w:val="004A1E09"/>
    <w:pPr>
      <w:autoSpaceDE w:val="0"/>
      <w:autoSpaceDN w:val="0"/>
      <w:adjustRightInd w:val="0"/>
      <w:ind w:firstLine="312"/>
      <w:jc w:val="both"/>
    </w:pPr>
    <w:rPr>
      <w:rFonts w:ascii="TimesLT" w:hAnsi="TimesLT"/>
      <w:sz w:val="16"/>
      <w:lang w:val="en-US"/>
    </w:rPr>
  </w:style>
  <w:style w:type="character" w:customStyle="1" w:styleId="emailsmall">
    <w:name w:val="email small"/>
    <w:basedOn w:val="DefaultParagraphFont"/>
    <w:rsid w:val="004A1E09"/>
  </w:style>
  <w:style w:type="character" w:customStyle="1" w:styleId="mw-headline">
    <w:name w:val="mw-headline"/>
    <w:basedOn w:val="DefaultParagraphFont"/>
    <w:rsid w:val="004A1E09"/>
  </w:style>
  <w:style w:type="character" w:customStyle="1" w:styleId="email1">
    <w:name w:val="email1"/>
    <w:basedOn w:val="DefaultParagraphFont"/>
    <w:rsid w:val="004A1E09"/>
    <w:rPr>
      <w:color w:val="888888"/>
    </w:rPr>
  </w:style>
  <w:style w:type="paragraph" w:customStyle="1" w:styleId="Normal11">
    <w:name w:val="Normal+11"/>
    <w:basedOn w:val="Heading1"/>
    <w:link w:val="Normal11Char"/>
    <w:rsid w:val="004A1E09"/>
    <w:pPr>
      <w:jc w:val="both"/>
    </w:pPr>
    <w:rPr>
      <w:color w:val="000000"/>
      <w:sz w:val="22"/>
      <w:szCs w:val="22"/>
      <w:lang w:val="lt-LT"/>
    </w:rPr>
  </w:style>
  <w:style w:type="character" w:customStyle="1" w:styleId="Normal11Char">
    <w:name w:val="Normal+11 Char"/>
    <w:basedOn w:val="DefaultParagraphFont"/>
    <w:link w:val="Normal11"/>
    <w:rsid w:val="004A1E09"/>
    <w:rPr>
      <w:rFonts w:ascii="Times New Roman" w:eastAsia="Times New Roman" w:hAnsi="Times New Roman" w:cs="Times New Roman"/>
      <w:b/>
      <w:color w:val="000000"/>
    </w:rPr>
  </w:style>
  <w:style w:type="paragraph" w:customStyle="1" w:styleId="CharCharChar">
    <w:name w:val="Char Char Char"/>
    <w:basedOn w:val="Normal"/>
    <w:link w:val="CharCharCharDiagrama"/>
    <w:rsid w:val="004A1E09"/>
    <w:pPr>
      <w:jc w:val="both"/>
    </w:pPr>
    <w:rPr>
      <w:b/>
      <w:sz w:val="24"/>
      <w:lang w:val="en-US"/>
    </w:rPr>
  </w:style>
  <w:style w:type="character" w:customStyle="1" w:styleId="CharCharCharDiagrama">
    <w:name w:val="Char Char Char Diagrama"/>
    <w:basedOn w:val="DefaultParagraphFont"/>
    <w:link w:val="CharCharChar"/>
    <w:rsid w:val="004A1E09"/>
    <w:rPr>
      <w:rFonts w:ascii="Times New Roman" w:eastAsia="Times New Roman" w:hAnsi="Times New Roman" w:cs="Times New Roman"/>
      <w:b/>
      <w:sz w:val="24"/>
      <w:szCs w:val="20"/>
      <w:lang w:val="en-US"/>
    </w:rPr>
  </w:style>
  <w:style w:type="paragraph" w:customStyle="1" w:styleId="NormalParagraphStyle">
    <w:name w:val="NormalParagraphStyle"/>
    <w:basedOn w:val="Normal"/>
    <w:rsid w:val="004A1E09"/>
    <w:pPr>
      <w:suppressAutoHyphens/>
      <w:autoSpaceDE w:val="0"/>
      <w:autoSpaceDN w:val="0"/>
      <w:adjustRightInd w:val="0"/>
      <w:spacing w:line="288" w:lineRule="auto"/>
      <w:textAlignment w:val="center"/>
    </w:pPr>
    <w:rPr>
      <w:color w:val="000000"/>
      <w:sz w:val="24"/>
      <w:szCs w:val="24"/>
      <w:lang w:val="en-US" w:eastAsia="lt-LT"/>
    </w:rPr>
  </w:style>
  <w:style w:type="paragraph" w:customStyle="1" w:styleId="CharChar2DiagramaDiagramaCharChar">
    <w:name w:val="Char Char2 Diagrama Diagrama Char Char"/>
    <w:basedOn w:val="Normal"/>
    <w:rsid w:val="004A1E09"/>
    <w:pPr>
      <w:spacing w:after="160" w:line="240" w:lineRule="exact"/>
    </w:pPr>
    <w:rPr>
      <w:rFonts w:ascii="Tahoma" w:hAnsi="Tahoma"/>
      <w:lang w:val="en-US"/>
    </w:rPr>
  </w:style>
  <w:style w:type="character" w:customStyle="1" w:styleId="apple-style-span">
    <w:name w:val="apple-style-span"/>
    <w:basedOn w:val="DefaultParagraphFont"/>
    <w:rsid w:val="004A1E09"/>
  </w:style>
  <w:style w:type="paragraph" w:customStyle="1" w:styleId="Patvirtinta">
    <w:name w:val="Patvirtinta"/>
    <w:basedOn w:val="Normal"/>
    <w:rsid w:val="004A1E09"/>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rPr>
  </w:style>
  <w:style w:type="paragraph" w:customStyle="1" w:styleId="Hyperlink1">
    <w:name w:val="Hyperlink1"/>
    <w:basedOn w:val="Normal"/>
    <w:rsid w:val="004A1E09"/>
    <w:pPr>
      <w:suppressAutoHyphens/>
      <w:autoSpaceDE w:val="0"/>
      <w:autoSpaceDN w:val="0"/>
      <w:adjustRightInd w:val="0"/>
      <w:spacing w:line="298" w:lineRule="auto"/>
      <w:ind w:firstLine="312"/>
      <w:jc w:val="both"/>
      <w:textAlignment w:val="center"/>
    </w:pPr>
    <w:rPr>
      <w:color w:val="000000"/>
      <w:lang w:eastAsia="lt-LT"/>
    </w:rPr>
  </w:style>
  <w:style w:type="paragraph" w:customStyle="1" w:styleId="mazas0">
    <w:name w:val="mazas"/>
    <w:basedOn w:val="Normal"/>
    <w:rsid w:val="004A1E09"/>
    <w:pPr>
      <w:spacing w:before="100" w:beforeAutospacing="1" w:after="100" w:afterAutospacing="1"/>
    </w:pPr>
    <w:rPr>
      <w:sz w:val="24"/>
      <w:szCs w:val="24"/>
      <w:lang w:val="ru-RU" w:eastAsia="ru-RU"/>
    </w:rPr>
  </w:style>
  <w:style w:type="paragraph" w:customStyle="1" w:styleId="bodytext0">
    <w:name w:val="bodytext"/>
    <w:basedOn w:val="Normal"/>
    <w:link w:val="bodytextDiagrama"/>
    <w:rsid w:val="004A1E09"/>
    <w:pPr>
      <w:spacing w:before="100" w:beforeAutospacing="1" w:after="100" w:afterAutospacing="1"/>
    </w:pPr>
    <w:rPr>
      <w:sz w:val="24"/>
      <w:szCs w:val="24"/>
      <w:lang w:val="ru-RU" w:eastAsia="ru-RU"/>
    </w:rPr>
  </w:style>
  <w:style w:type="character" w:customStyle="1" w:styleId="bodytextDiagrama">
    <w:name w:val="bodytext Diagrama"/>
    <w:basedOn w:val="DefaultParagraphFont"/>
    <w:link w:val="bodytext0"/>
    <w:rsid w:val="004A1E09"/>
    <w:rPr>
      <w:rFonts w:ascii="Times New Roman" w:eastAsia="Times New Roman" w:hAnsi="Times New Roman" w:cs="Times New Roman"/>
      <w:sz w:val="24"/>
      <w:szCs w:val="24"/>
      <w:lang w:val="ru-RU" w:eastAsia="ru-RU"/>
    </w:rPr>
  </w:style>
  <w:style w:type="paragraph" w:styleId="HTMLPreformatted">
    <w:name w:val="HTML Preformatted"/>
    <w:basedOn w:val="Normal"/>
    <w:link w:val="HTMLPreformattedChar"/>
    <w:qFormat/>
    <w:rsid w:val="004A1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PreformattedChar">
    <w:name w:val="HTML Preformatted Char"/>
    <w:basedOn w:val="DefaultParagraphFont"/>
    <w:link w:val="HTMLPreformatted"/>
    <w:qFormat/>
    <w:rsid w:val="004A1E09"/>
    <w:rPr>
      <w:rFonts w:ascii="Courier New" w:eastAsia="Times New Roman" w:hAnsi="Courier New" w:cs="Courier New"/>
      <w:sz w:val="20"/>
      <w:szCs w:val="20"/>
      <w:lang w:eastAsia="lt-LT"/>
    </w:rPr>
  </w:style>
  <w:style w:type="character" w:customStyle="1" w:styleId="dpav">
    <w:name w:val="dpav"/>
    <w:basedOn w:val="DefaultParagraphFont"/>
    <w:rsid w:val="004A1E09"/>
    <w:rPr>
      <w:sz w:val="26"/>
      <w:szCs w:val="26"/>
    </w:rPr>
  </w:style>
  <w:style w:type="paragraph" w:styleId="FootnoteText">
    <w:name w:val="footnote text"/>
    <w:basedOn w:val="Normal"/>
    <w:link w:val="FootnoteTextChar"/>
    <w:semiHidden/>
    <w:rsid w:val="004A1E09"/>
    <w:rPr>
      <w:sz w:val="24"/>
    </w:rPr>
  </w:style>
  <w:style w:type="character" w:customStyle="1" w:styleId="FootnoteTextChar">
    <w:name w:val="Footnote Text Char"/>
    <w:basedOn w:val="DefaultParagraphFont"/>
    <w:link w:val="FootnoteText"/>
    <w:semiHidden/>
    <w:rsid w:val="004A1E09"/>
    <w:rPr>
      <w:rFonts w:ascii="Times New Roman" w:eastAsia="Times New Roman" w:hAnsi="Times New Roman" w:cs="Times New Roman"/>
      <w:sz w:val="24"/>
      <w:szCs w:val="20"/>
    </w:rPr>
  </w:style>
  <w:style w:type="paragraph" w:customStyle="1" w:styleId="pavadinimas">
    <w:name w:val="pavadinimas"/>
    <w:basedOn w:val="Normal"/>
    <w:rsid w:val="004A1E09"/>
    <w:pPr>
      <w:suppressAutoHyphens/>
      <w:spacing w:before="280" w:after="280"/>
    </w:pPr>
    <w:rPr>
      <w:sz w:val="24"/>
      <w:szCs w:val="24"/>
      <w:lang w:val="en-US" w:eastAsia="ar-SA"/>
    </w:rPr>
  </w:style>
  <w:style w:type="character" w:customStyle="1" w:styleId="ww-htmltypewriter">
    <w:name w:val="ww-htmltypewriter"/>
    <w:basedOn w:val="DefaultParagraphFont"/>
    <w:rsid w:val="004A1E09"/>
    <w:rPr>
      <w:rFonts w:cs="Times New Roman"/>
    </w:rPr>
  </w:style>
  <w:style w:type="paragraph" w:customStyle="1" w:styleId="Default">
    <w:name w:val="Default"/>
    <w:rsid w:val="004A1E09"/>
    <w:pPr>
      <w:autoSpaceDE w:val="0"/>
      <w:autoSpaceDN w:val="0"/>
      <w:adjustRightInd w:val="0"/>
      <w:spacing w:after="0" w:line="240" w:lineRule="auto"/>
    </w:pPr>
    <w:rPr>
      <w:rFonts w:ascii="Calibri" w:eastAsia="Calibri" w:hAnsi="Calibri" w:cs="Calibri"/>
      <w:color w:val="000000"/>
      <w:sz w:val="24"/>
      <w:szCs w:val="24"/>
      <w:lang w:eastAsia="lt-LT"/>
    </w:rPr>
  </w:style>
  <w:style w:type="paragraph" w:styleId="BalloonText">
    <w:name w:val="Balloon Text"/>
    <w:basedOn w:val="Normal"/>
    <w:link w:val="BalloonTextChar"/>
    <w:semiHidden/>
    <w:rsid w:val="004A1E09"/>
    <w:rPr>
      <w:rFonts w:ascii="Tahoma" w:hAnsi="Tahoma" w:cs="Tahoma"/>
      <w:sz w:val="16"/>
      <w:szCs w:val="16"/>
    </w:rPr>
  </w:style>
  <w:style w:type="character" w:customStyle="1" w:styleId="BalloonTextChar">
    <w:name w:val="Balloon Text Char"/>
    <w:basedOn w:val="DefaultParagraphFont"/>
    <w:link w:val="BalloonText"/>
    <w:semiHidden/>
    <w:rsid w:val="004A1E09"/>
    <w:rPr>
      <w:rFonts w:ascii="Tahoma" w:eastAsia="Times New Roman" w:hAnsi="Tahoma" w:cs="Tahoma"/>
      <w:sz w:val="16"/>
      <w:szCs w:val="16"/>
    </w:rPr>
  </w:style>
  <w:style w:type="character" w:customStyle="1" w:styleId="typewriter0">
    <w:name w:val="typewriter"/>
    <w:basedOn w:val="DefaultParagraphFont"/>
    <w:rsid w:val="004A1E09"/>
  </w:style>
  <w:style w:type="character" w:customStyle="1" w:styleId="greyln15">
    <w:name w:val="grey ln15"/>
    <w:basedOn w:val="DefaultParagraphFont"/>
    <w:rsid w:val="004A1E09"/>
  </w:style>
  <w:style w:type="paragraph" w:customStyle="1" w:styleId="DiagramaDiagrama1CharChar">
    <w:name w:val="Diagrama Diagrama1 Char Char"/>
    <w:basedOn w:val="Normal"/>
    <w:rsid w:val="004A1E09"/>
    <w:pPr>
      <w:spacing w:after="160" w:line="240" w:lineRule="exact"/>
    </w:pPr>
    <w:rPr>
      <w:rFonts w:ascii="Tahoma" w:hAnsi="Tahoma"/>
    </w:rPr>
  </w:style>
  <w:style w:type="character" w:customStyle="1" w:styleId="st1">
    <w:name w:val="st1"/>
    <w:basedOn w:val="DefaultParagraphFont"/>
    <w:rsid w:val="004A1E09"/>
  </w:style>
  <w:style w:type="paragraph" w:styleId="TOC3">
    <w:name w:val="toc 3"/>
    <w:basedOn w:val="Normal"/>
    <w:next w:val="Normal"/>
    <w:autoRedefine/>
    <w:uiPriority w:val="39"/>
    <w:rsid w:val="004A1E09"/>
    <w:pPr>
      <w:ind w:left="400"/>
    </w:pPr>
    <w:rPr>
      <w:sz w:val="24"/>
    </w:rPr>
  </w:style>
  <w:style w:type="paragraph" w:styleId="TOC2">
    <w:name w:val="toc 2"/>
    <w:basedOn w:val="Normal"/>
    <w:next w:val="Normal"/>
    <w:autoRedefine/>
    <w:uiPriority w:val="39"/>
    <w:rsid w:val="006B45D3"/>
    <w:pPr>
      <w:tabs>
        <w:tab w:val="right" w:leader="dot" w:pos="9628"/>
      </w:tabs>
      <w:ind w:left="200"/>
    </w:pPr>
    <w:rPr>
      <w:sz w:val="24"/>
    </w:rPr>
  </w:style>
  <w:style w:type="character" w:styleId="CommentReference">
    <w:name w:val="annotation reference"/>
    <w:basedOn w:val="DefaultParagraphFont"/>
    <w:uiPriority w:val="99"/>
    <w:semiHidden/>
    <w:unhideWhenUsed/>
    <w:rsid w:val="004A1E09"/>
    <w:rPr>
      <w:sz w:val="16"/>
      <w:szCs w:val="16"/>
    </w:rPr>
  </w:style>
  <w:style w:type="character" w:customStyle="1" w:styleId="CommentSubjectChar">
    <w:name w:val="Comment Subject Char"/>
    <w:basedOn w:val="CommentTextChar"/>
    <w:link w:val="CommentSubject"/>
    <w:uiPriority w:val="99"/>
    <w:semiHidden/>
    <w:rsid w:val="004A1E09"/>
    <w:rPr>
      <w:rFonts w:ascii="Times New Roman" w:eastAsia="Times New Roman" w:hAnsi="Times New Roman" w:cs="Times New Roman"/>
      <w:b/>
      <w:bCs/>
      <w:sz w:val="20"/>
      <w:szCs w:val="20"/>
      <w:lang w:val="en-AU"/>
    </w:rPr>
  </w:style>
  <w:style w:type="paragraph" w:styleId="CommentSubject">
    <w:name w:val="annotation subject"/>
    <w:basedOn w:val="CommentText"/>
    <w:next w:val="CommentText"/>
    <w:link w:val="CommentSubjectChar"/>
    <w:uiPriority w:val="99"/>
    <w:semiHidden/>
    <w:unhideWhenUsed/>
    <w:rsid w:val="004A1E09"/>
    <w:rPr>
      <w:b/>
      <w:bCs/>
      <w:lang w:val="lt-LT"/>
    </w:rPr>
  </w:style>
  <w:style w:type="character" w:customStyle="1" w:styleId="Neapdorotaspaminjimas1">
    <w:name w:val="Neapdorotas paminėjimas1"/>
    <w:basedOn w:val="DefaultParagraphFont"/>
    <w:uiPriority w:val="99"/>
    <w:semiHidden/>
    <w:unhideWhenUsed/>
    <w:rsid w:val="00060085"/>
    <w:rPr>
      <w:color w:val="808080"/>
      <w:shd w:val="clear" w:color="auto" w:fill="E6E6E6"/>
    </w:rPr>
  </w:style>
  <w:style w:type="character" w:styleId="FollowedHyperlink">
    <w:name w:val="FollowedHyperlink"/>
    <w:basedOn w:val="DefaultParagraphFont"/>
    <w:uiPriority w:val="99"/>
    <w:semiHidden/>
    <w:unhideWhenUsed/>
    <w:rsid w:val="00060085"/>
    <w:rPr>
      <w:color w:val="800080" w:themeColor="followedHyperlink"/>
      <w:u w:val="single"/>
    </w:rPr>
  </w:style>
  <w:style w:type="table" w:customStyle="1" w:styleId="1tinkleliolentelviesi5parykinimas1">
    <w:name w:val="1 tinklelio lentelė (šviesi) – 5 paryškinimas1"/>
    <w:basedOn w:val="TableNormal"/>
    <w:uiPriority w:val="46"/>
    <w:rsid w:val="00F238C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EC366D"/>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lt-LT" w:eastAsia="lt-LT"/>
    </w:rPr>
  </w:style>
  <w:style w:type="paragraph" w:customStyle="1" w:styleId="Temosantraste2">
    <w:name w:val="Temos antraste #2"/>
    <w:basedOn w:val="Normal"/>
    <w:rsid w:val="00797DB2"/>
    <w:pPr>
      <w:shd w:val="clear" w:color="auto" w:fill="FFFFFF"/>
      <w:suppressAutoHyphens/>
      <w:spacing w:after="1740" w:line="240" w:lineRule="atLeast"/>
      <w:ind w:hanging="1280"/>
    </w:pPr>
    <w:rPr>
      <w:b/>
      <w:bCs/>
      <w:sz w:val="22"/>
      <w:szCs w:val="22"/>
      <w:lang w:eastAsia="ar-SA"/>
    </w:rPr>
  </w:style>
  <w:style w:type="paragraph" w:customStyle="1" w:styleId="DiagramaDiagrama1CharCharDiagramaDiagrama2CharCharDiagramaDiagramaCharCharDiagramaDiagramaCharCharDiagramaDiagramaCharCharDiagramaDiagramaCharCharDiagramaDiagramaDiagramaDiagrama">
    <w:name w:val="Diagrama Diagrama1 Char Char Diagrama Diagrama2 Char Char Diagrama Diagrama Char Char Diagrama Diagrama Char Char Diagrama Diagrama Char Char Diagrama Diagrama Char Char Diagrama Diagrama Diagrama Diagrama"/>
    <w:basedOn w:val="Normal"/>
    <w:rsid w:val="00FB45D9"/>
    <w:pPr>
      <w:spacing w:after="160" w:line="240" w:lineRule="exact"/>
    </w:pPr>
    <w:rPr>
      <w:rFonts w:ascii="Tahoma" w:hAnsi="Tahoma"/>
    </w:rPr>
  </w:style>
  <w:style w:type="paragraph" w:customStyle="1" w:styleId="BodyText1">
    <w:name w:val="Body Text1"/>
    <w:rsid w:val="00FB45D9"/>
    <w:pPr>
      <w:suppressAutoHyphens/>
      <w:spacing w:after="0" w:line="240" w:lineRule="auto"/>
      <w:ind w:firstLine="312"/>
      <w:jc w:val="both"/>
    </w:pPr>
    <w:rPr>
      <w:rFonts w:ascii="TimesLT" w:eastAsia="Arial" w:hAnsi="TimesLT" w:cs="Times New Roman"/>
      <w:sz w:val="20"/>
      <w:szCs w:val="20"/>
      <w:lang w:val="en-US" w:eastAsia="ar-SA"/>
    </w:rPr>
  </w:style>
  <w:style w:type="paragraph" w:styleId="NoSpacing">
    <w:name w:val="No Spacing"/>
    <w:uiPriority w:val="1"/>
    <w:qFormat/>
    <w:rsid w:val="00FB45D9"/>
    <w:pPr>
      <w:spacing w:after="0" w:line="240" w:lineRule="auto"/>
    </w:pPr>
    <w:rPr>
      <w:rFonts w:ascii="Calibri" w:eastAsia="Times New Roman" w:hAnsi="Calibri" w:cs="Times New Roman"/>
      <w:lang w:eastAsia="lt-LT"/>
    </w:rPr>
  </w:style>
  <w:style w:type="paragraph" w:customStyle="1" w:styleId="S0105ra0161opastraipa">
    <w:name w:val="S&lt;0105&gt;ra&lt;0161&gt;o pastraipa"/>
    <w:basedOn w:val="NormalParagraphStyle"/>
    <w:rsid w:val="00FB45D9"/>
  </w:style>
  <w:style w:type="paragraph" w:customStyle="1" w:styleId="MyStyleheading2">
    <w:name w:val="MyStyle heading 2"/>
    <w:rsid w:val="00C90000"/>
    <w:pPr>
      <w:suppressAutoHyphens/>
      <w:spacing w:before="120" w:after="120" w:line="240" w:lineRule="auto"/>
      <w:ind w:left="612" w:hanging="442"/>
    </w:pPr>
    <w:rPr>
      <w:rFonts w:ascii="Times New Roman" w:eastAsia="Arial" w:hAnsi="Times New Roman" w:cs="Times New Roman"/>
      <w:b/>
      <w:smallCaps/>
      <w:sz w:val="24"/>
      <w:szCs w:val="24"/>
      <w:lang w:val="en-US" w:eastAsia="ar-SA"/>
    </w:rPr>
  </w:style>
  <w:style w:type="character" w:customStyle="1" w:styleId="ListParagraphChar">
    <w:name w:val="List Paragraph Char"/>
    <w:aliases w:val="List Paragraph Red Char"/>
    <w:link w:val="ListParagraph"/>
    <w:uiPriority w:val="34"/>
    <w:locked/>
    <w:rsid w:val="00CE7118"/>
    <w:rPr>
      <w:rFonts w:ascii="Times New Roman" w:eastAsia="Times New Roman" w:hAnsi="Times New Roman" w:cs="Times New Roman"/>
      <w:sz w:val="20"/>
      <w:szCs w:val="20"/>
    </w:rPr>
  </w:style>
  <w:style w:type="paragraph" w:customStyle="1" w:styleId="Preformatted">
    <w:name w:val="Preformatted"/>
    <w:basedOn w:val="Normal"/>
    <w:rsid w:val="00CE711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347">
      <w:bodyDiv w:val="1"/>
      <w:marLeft w:val="0"/>
      <w:marRight w:val="0"/>
      <w:marTop w:val="0"/>
      <w:marBottom w:val="0"/>
      <w:divBdr>
        <w:top w:val="none" w:sz="0" w:space="0" w:color="auto"/>
        <w:left w:val="none" w:sz="0" w:space="0" w:color="auto"/>
        <w:bottom w:val="none" w:sz="0" w:space="0" w:color="auto"/>
        <w:right w:val="none" w:sz="0" w:space="0" w:color="auto"/>
      </w:divBdr>
    </w:div>
    <w:div w:id="127015875">
      <w:bodyDiv w:val="1"/>
      <w:marLeft w:val="0"/>
      <w:marRight w:val="0"/>
      <w:marTop w:val="0"/>
      <w:marBottom w:val="0"/>
      <w:divBdr>
        <w:top w:val="none" w:sz="0" w:space="0" w:color="auto"/>
        <w:left w:val="none" w:sz="0" w:space="0" w:color="auto"/>
        <w:bottom w:val="none" w:sz="0" w:space="0" w:color="auto"/>
        <w:right w:val="none" w:sz="0" w:space="0" w:color="auto"/>
      </w:divBdr>
    </w:div>
    <w:div w:id="167720731">
      <w:bodyDiv w:val="1"/>
      <w:marLeft w:val="0"/>
      <w:marRight w:val="0"/>
      <w:marTop w:val="0"/>
      <w:marBottom w:val="0"/>
      <w:divBdr>
        <w:top w:val="none" w:sz="0" w:space="0" w:color="auto"/>
        <w:left w:val="none" w:sz="0" w:space="0" w:color="auto"/>
        <w:bottom w:val="none" w:sz="0" w:space="0" w:color="auto"/>
        <w:right w:val="none" w:sz="0" w:space="0" w:color="auto"/>
      </w:divBdr>
    </w:div>
    <w:div w:id="271060891">
      <w:bodyDiv w:val="1"/>
      <w:marLeft w:val="0"/>
      <w:marRight w:val="0"/>
      <w:marTop w:val="0"/>
      <w:marBottom w:val="0"/>
      <w:divBdr>
        <w:top w:val="none" w:sz="0" w:space="0" w:color="auto"/>
        <w:left w:val="none" w:sz="0" w:space="0" w:color="auto"/>
        <w:bottom w:val="none" w:sz="0" w:space="0" w:color="auto"/>
        <w:right w:val="none" w:sz="0" w:space="0" w:color="auto"/>
      </w:divBdr>
    </w:div>
    <w:div w:id="729889110">
      <w:bodyDiv w:val="1"/>
      <w:marLeft w:val="0"/>
      <w:marRight w:val="0"/>
      <w:marTop w:val="0"/>
      <w:marBottom w:val="0"/>
      <w:divBdr>
        <w:top w:val="none" w:sz="0" w:space="0" w:color="auto"/>
        <w:left w:val="none" w:sz="0" w:space="0" w:color="auto"/>
        <w:bottom w:val="none" w:sz="0" w:space="0" w:color="auto"/>
        <w:right w:val="none" w:sz="0" w:space="0" w:color="auto"/>
      </w:divBdr>
    </w:div>
    <w:div w:id="735278396">
      <w:bodyDiv w:val="1"/>
      <w:marLeft w:val="0"/>
      <w:marRight w:val="0"/>
      <w:marTop w:val="0"/>
      <w:marBottom w:val="0"/>
      <w:divBdr>
        <w:top w:val="none" w:sz="0" w:space="0" w:color="auto"/>
        <w:left w:val="none" w:sz="0" w:space="0" w:color="auto"/>
        <w:bottom w:val="none" w:sz="0" w:space="0" w:color="auto"/>
        <w:right w:val="none" w:sz="0" w:space="0" w:color="auto"/>
      </w:divBdr>
    </w:div>
    <w:div w:id="824319087">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2083746448">
          <w:marLeft w:val="0"/>
          <w:marRight w:val="0"/>
          <w:marTop w:val="0"/>
          <w:marBottom w:val="0"/>
          <w:divBdr>
            <w:top w:val="none" w:sz="0" w:space="0" w:color="auto"/>
            <w:left w:val="none" w:sz="0" w:space="0" w:color="auto"/>
            <w:bottom w:val="none" w:sz="0" w:space="0" w:color="auto"/>
            <w:right w:val="none" w:sz="0" w:space="0" w:color="auto"/>
          </w:divBdr>
          <w:divsChild>
            <w:div w:id="370769248">
              <w:marLeft w:val="0"/>
              <w:marRight w:val="0"/>
              <w:marTop w:val="0"/>
              <w:marBottom w:val="0"/>
              <w:divBdr>
                <w:top w:val="none" w:sz="0" w:space="0" w:color="auto"/>
                <w:left w:val="none" w:sz="0" w:space="0" w:color="auto"/>
                <w:bottom w:val="none" w:sz="0" w:space="0" w:color="auto"/>
                <w:right w:val="none" w:sz="0" w:space="0" w:color="auto"/>
              </w:divBdr>
              <w:divsChild>
                <w:div w:id="1548033260">
                  <w:marLeft w:val="0"/>
                  <w:marRight w:val="0"/>
                  <w:marTop w:val="0"/>
                  <w:marBottom w:val="0"/>
                  <w:divBdr>
                    <w:top w:val="none" w:sz="0" w:space="0" w:color="auto"/>
                    <w:left w:val="none" w:sz="0" w:space="0" w:color="auto"/>
                    <w:bottom w:val="none" w:sz="0" w:space="0" w:color="auto"/>
                    <w:right w:val="none" w:sz="0" w:space="0" w:color="auto"/>
                  </w:divBdr>
                  <w:divsChild>
                    <w:div w:id="444274125">
                      <w:marLeft w:val="0"/>
                      <w:marRight w:val="0"/>
                      <w:marTop w:val="0"/>
                      <w:marBottom w:val="0"/>
                      <w:divBdr>
                        <w:top w:val="none" w:sz="0" w:space="0" w:color="auto"/>
                        <w:left w:val="none" w:sz="0" w:space="0" w:color="auto"/>
                        <w:bottom w:val="none" w:sz="0" w:space="0" w:color="auto"/>
                        <w:right w:val="none" w:sz="0" w:space="0" w:color="auto"/>
                      </w:divBdr>
                    </w:div>
                    <w:div w:id="735321651">
                      <w:marLeft w:val="0"/>
                      <w:marRight w:val="0"/>
                      <w:marTop w:val="0"/>
                      <w:marBottom w:val="0"/>
                      <w:divBdr>
                        <w:top w:val="none" w:sz="0" w:space="0" w:color="auto"/>
                        <w:left w:val="none" w:sz="0" w:space="0" w:color="auto"/>
                        <w:bottom w:val="none" w:sz="0" w:space="0" w:color="auto"/>
                        <w:right w:val="none" w:sz="0" w:space="0" w:color="auto"/>
                      </w:divBdr>
                    </w:div>
                    <w:div w:id="7759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547248">
      <w:bodyDiv w:val="1"/>
      <w:marLeft w:val="0"/>
      <w:marRight w:val="0"/>
      <w:marTop w:val="0"/>
      <w:marBottom w:val="0"/>
      <w:divBdr>
        <w:top w:val="none" w:sz="0" w:space="0" w:color="auto"/>
        <w:left w:val="none" w:sz="0" w:space="0" w:color="auto"/>
        <w:bottom w:val="none" w:sz="0" w:space="0" w:color="auto"/>
        <w:right w:val="none" w:sz="0" w:space="0" w:color="auto"/>
      </w:divBdr>
    </w:div>
    <w:div w:id="975530129">
      <w:bodyDiv w:val="1"/>
      <w:marLeft w:val="0"/>
      <w:marRight w:val="0"/>
      <w:marTop w:val="0"/>
      <w:marBottom w:val="0"/>
      <w:divBdr>
        <w:top w:val="none" w:sz="0" w:space="0" w:color="auto"/>
        <w:left w:val="none" w:sz="0" w:space="0" w:color="auto"/>
        <w:bottom w:val="none" w:sz="0" w:space="0" w:color="auto"/>
        <w:right w:val="none" w:sz="0" w:space="0" w:color="auto"/>
      </w:divBdr>
    </w:div>
    <w:div w:id="1037268471">
      <w:bodyDiv w:val="1"/>
      <w:marLeft w:val="0"/>
      <w:marRight w:val="0"/>
      <w:marTop w:val="0"/>
      <w:marBottom w:val="0"/>
      <w:divBdr>
        <w:top w:val="none" w:sz="0" w:space="0" w:color="auto"/>
        <w:left w:val="none" w:sz="0" w:space="0" w:color="auto"/>
        <w:bottom w:val="none" w:sz="0" w:space="0" w:color="auto"/>
        <w:right w:val="none" w:sz="0" w:space="0" w:color="auto"/>
      </w:divBdr>
    </w:div>
    <w:div w:id="1096829076">
      <w:bodyDiv w:val="1"/>
      <w:marLeft w:val="0"/>
      <w:marRight w:val="0"/>
      <w:marTop w:val="0"/>
      <w:marBottom w:val="0"/>
      <w:divBdr>
        <w:top w:val="none" w:sz="0" w:space="0" w:color="auto"/>
        <w:left w:val="none" w:sz="0" w:space="0" w:color="auto"/>
        <w:bottom w:val="none" w:sz="0" w:space="0" w:color="auto"/>
        <w:right w:val="none" w:sz="0" w:space="0" w:color="auto"/>
      </w:divBdr>
    </w:div>
    <w:div w:id="1260866902">
      <w:bodyDiv w:val="1"/>
      <w:marLeft w:val="0"/>
      <w:marRight w:val="0"/>
      <w:marTop w:val="0"/>
      <w:marBottom w:val="0"/>
      <w:divBdr>
        <w:top w:val="none" w:sz="0" w:space="0" w:color="auto"/>
        <w:left w:val="none" w:sz="0" w:space="0" w:color="auto"/>
        <w:bottom w:val="none" w:sz="0" w:space="0" w:color="auto"/>
        <w:right w:val="none" w:sz="0" w:space="0" w:color="auto"/>
      </w:divBdr>
    </w:div>
    <w:div w:id="1265848059">
      <w:bodyDiv w:val="1"/>
      <w:marLeft w:val="0"/>
      <w:marRight w:val="0"/>
      <w:marTop w:val="0"/>
      <w:marBottom w:val="0"/>
      <w:divBdr>
        <w:top w:val="none" w:sz="0" w:space="0" w:color="auto"/>
        <w:left w:val="none" w:sz="0" w:space="0" w:color="auto"/>
        <w:bottom w:val="none" w:sz="0" w:space="0" w:color="auto"/>
        <w:right w:val="none" w:sz="0" w:space="0" w:color="auto"/>
      </w:divBdr>
    </w:div>
    <w:div w:id="1327512713">
      <w:bodyDiv w:val="1"/>
      <w:marLeft w:val="0"/>
      <w:marRight w:val="0"/>
      <w:marTop w:val="0"/>
      <w:marBottom w:val="0"/>
      <w:divBdr>
        <w:top w:val="none" w:sz="0" w:space="0" w:color="auto"/>
        <w:left w:val="none" w:sz="0" w:space="0" w:color="auto"/>
        <w:bottom w:val="none" w:sz="0" w:space="0" w:color="auto"/>
        <w:right w:val="none" w:sz="0" w:space="0" w:color="auto"/>
      </w:divBdr>
      <w:divsChild>
        <w:div w:id="944576025">
          <w:marLeft w:val="0"/>
          <w:marRight w:val="0"/>
          <w:marTop w:val="0"/>
          <w:marBottom w:val="0"/>
          <w:divBdr>
            <w:top w:val="none" w:sz="0" w:space="0" w:color="auto"/>
            <w:left w:val="none" w:sz="0" w:space="0" w:color="auto"/>
            <w:bottom w:val="none" w:sz="0" w:space="0" w:color="auto"/>
            <w:right w:val="none" w:sz="0" w:space="0" w:color="auto"/>
          </w:divBdr>
        </w:div>
        <w:div w:id="964117778">
          <w:marLeft w:val="0"/>
          <w:marRight w:val="0"/>
          <w:marTop w:val="0"/>
          <w:marBottom w:val="0"/>
          <w:divBdr>
            <w:top w:val="none" w:sz="0" w:space="0" w:color="auto"/>
            <w:left w:val="none" w:sz="0" w:space="0" w:color="auto"/>
            <w:bottom w:val="none" w:sz="0" w:space="0" w:color="auto"/>
            <w:right w:val="none" w:sz="0" w:space="0" w:color="auto"/>
          </w:divBdr>
        </w:div>
      </w:divsChild>
    </w:div>
    <w:div w:id="1657608395">
      <w:bodyDiv w:val="1"/>
      <w:marLeft w:val="0"/>
      <w:marRight w:val="0"/>
      <w:marTop w:val="0"/>
      <w:marBottom w:val="0"/>
      <w:divBdr>
        <w:top w:val="none" w:sz="0" w:space="0" w:color="auto"/>
        <w:left w:val="none" w:sz="0" w:space="0" w:color="auto"/>
        <w:bottom w:val="none" w:sz="0" w:space="0" w:color="auto"/>
        <w:right w:val="none" w:sz="0" w:space="0" w:color="auto"/>
      </w:divBdr>
    </w:div>
    <w:div w:id="1890458555">
      <w:bodyDiv w:val="1"/>
      <w:marLeft w:val="0"/>
      <w:marRight w:val="0"/>
      <w:marTop w:val="0"/>
      <w:marBottom w:val="0"/>
      <w:divBdr>
        <w:top w:val="none" w:sz="0" w:space="0" w:color="auto"/>
        <w:left w:val="none" w:sz="0" w:space="0" w:color="auto"/>
        <w:bottom w:val="none" w:sz="0" w:space="0" w:color="auto"/>
        <w:right w:val="none" w:sz="0" w:space="0" w:color="auto"/>
      </w:divBdr>
    </w:div>
    <w:div w:id="1975795848">
      <w:bodyDiv w:val="1"/>
      <w:marLeft w:val="0"/>
      <w:marRight w:val="0"/>
      <w:marTop w:val="0"/>
      <w:marBottom w:val="0"/>
      <w:divBdr>
        <w:top w:val="none" w:sz="0" w:space="0" w:color="auto"/>
        <w:left w:val="none" w:sz="0" w:space="0" w:color="auto"/>
        <w:bottom w:val="none" w:sz="0" w:space="0" w:color="auto"/>
        <w:right w:val="none" w:sz="0" w:space="0" w:color="auto"/>
      </w:divBdr>
    </w:div>
    <w:div w:id="2025739197">
      <w:bodyDiv w:val="1"/>
      <w:marLeft w:val="0"/>
      <w:marRight w:val="0"/>
      <w:marTop w:val="0"/>
      <w:marBottom w:val="0"/>
      <w:divBdr>
        <w:top w:val="none" w:sz="0" w:space="0" w:color="auto"/>
        <w:left w:val="none" w:sz="0" w:space="0" w:color="auto"/>
        <w:bottom w:val="none" w:sz="0" w:space="0" w:color="auto"/>
        <w:right w:val="none" w:sz="0" w:space="0" w:color="auto"/>
      </w:divBdr>
    </w:div>
    <w:div w:id="20707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kas093@gmail.com" TargetMode="External"/><Relationship Id="rId13" Type="http://schemas.openxmlformats.org/officeDocument/2006/relationships/hyperlink" Target="mailto:patrikas093@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saugidarboviete.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kas093@gmail.com" TargetMode="External"/><Relationship Id="rId5" Type="http://schemas.openxmlformats.org/officeDocument/2006/relationships/webSettings" Target="webSettings.xml"/><Relationship Id="rId15" Type="http://schemas.openxmlformats.org/officeDocument/2006/relationships/hyperlink" Target="mailto:vilnius.pgv@vpgt.lt" TargetMode="External"/><Relationship Id="rId10" Type="http://schemas.openxmlformats.org/officeDocument/2006/relationships/hyperlink" Target="mailto:liliokas.lilija@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intasbajarunas@gmail.com" TargetMode="External"/><Relationship Id="rId14" Type="http://schemas.openxmlformats.org/officeDocument/2006/relationships/hyperlink" Target="mailto:gintasbajarunas@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076A3-DD9D-4855-A3CF-209DC277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39</Pages>
  <Words>10323</Words>
  <Characters>58843</Characters>
  <Application>Microsoft Office Word</Application>
  <DocSecurity>0</DocSecurity>
  <Lines>490</Lines>
  <Paragraphs>138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VMSA</Company>
  <LinksUpToDate>false</LinksUpToDate>
  <CharactersWithSpaces>69028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jolanta.mikulevic</dc:creator>
  <cp:lastModifiedBy>Dell</cp:lastModifiedBy>
  <cp:revision>120</cp:revision>
  <cp:lastPrinted>2021-03-17T10:52:00Z</cp:lastPrinted>
  <dcterms:created xsi:type="dcterms:W3CDTF">2021-02-15T20:23:00Z</dcterms:created>
  <dcterms:modified xsi:type="dcterms:W3CDTF">2021-05-12T07:33:00Z</dcterms:modified>
</cp:coreProperties>
</file>